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D0" w:rsidRPr="0027083C" w:rsidRDefault="00B220D0" w:rsidP="00A56391">
      <w:pPr>
        <w:autoSpaceDE w:val="0"/>
        <w:autoSpaceDN w:val="0"/>
        <w:adjustRightInd w:val="0"/>
        <w:spacing w:after="0" w:line="240" w:lineRule="auto"/>
        <w:jc w:val="both"/>
        <w:rPr>
          <w:rFonts w:cs="Arial"/>
          <w:b/>
          <w:bCs/>
        </w:rPr>
      </w:pPr>
    </w:p>
    <w:p w:rsidR="00804433" w:rsidRPr="0027083C" w:rsidRDefault="00804433" w:rsidP="00A56391">
      <w:pPr>
        <w:autoSpaceDE w:val="0"/>
        <w:autoSpaceDN w:val="0"/>
        <w:adjustRightInd w:val="0"/>
        <w:spacing w:after="0" w:line="240" w:lineRule="auto"/>
        <w:jc w:val="both"/>
        <w:rPr>
          <w:rFonts w:cs="Arial"/>
          <w:b/>
          <w:bCs/>
        </w:rPr>
      </w:pPr>
    </w:p>
    <w:p w:rsidR="0027083C" w:rsidRPr="0039428B" w:rsidRDefault="0027083C" w:rsidP="0027083C">
      <w:pPr>
        <w:autoSpaceDE w:val="0"/>
        <w:autoSpaceDN w:val="0"/>
        <w:adjustRightInd w:val="0"/>
        <w:spacing w:after="0" w:line="240" w:lineRule="auto"/>
        <w:jc w:val="center"/>
        <w:rPr>
          <w:rFonts w:cs="Arial"/>
          <w:b/>
          <w:bCs/>
          <w:sz w:val="44"/>
          <w:szCs w:val="44"/>
        </w:rPr>
      </w:pPr>
      <w:r w:rsidRPr="0039428B">
        <w:rPr>
          <w:rFonts w:cs="Arial"/>
          <w:b/>
          <w:bCs/>
          <w:sz w:val="44"/>
          <w:szCs w:val="44"/>
        </w:rPr>
        <w:t xml:space="preserve">THEMBISILE HANI </w:t>
      </w:r>
    </w:p>
    <w:p w:rsidR="00804433" w:rsidRPr="0039428B" w:rsidRDefault="0027083C" w:rsidP="0027083C">
      <w:pPr>
        <w:autoSpaceDE w:val="0"/>
        <w:autoSpaceDN w:val="0"/>
        <w:adjustRightInd w:val="0"/>
        <w:spacing w:after="0" w:line="240" w:lineRule="auto"/>
        <w:jc w:val="center"/>
        <w:rPr>
          <w:rFonts w:cs="Arial"/>
          <w:b/>
          <w:bCs/>
          <w:sz w:val="44"/>
          <w:szCs w:val="44"/>
        </w:rPr>
      </w:pPr>
      <w:r w:rsidRPr="0039428B">
        <w:rPr>
          <w:rFonts w:cs="Arial"/>
          <w:b/>
          <w:bCs/>
          <w:sz w:val="44"/>
          <w:szCs w:val="44"/>
        </w:rPr>
        <w:t>LOCAL MUNICIPALITY</w:t>
      </w:r>
    </w:p>
    <w:p w:rsidR="0027083C" w:rsidRPr="0027083C" w:rsidRDefault="0027083C" w:rsidP="0027083C">
      <w:pPr>
        <w:autoSpaceDE w:val="0"/>
        <w:autoSpaceDN w:val="0"/>
        <w:adjustRightInd w:val="0"/>
        <w:spacing w:after="0" w:line="240" w:lineRule="auto"/>
        <w:jc w:val="center"/>
        <w:rPr>
          <w:rFonts w:cs="Arial"/>
          <w:b/>
          <w:bCs/>
        </w:rPr>
      </w:pPr>
    </w:p>
    <w:p w:rsidR="00804433" w:rsidRPr="0027083C" w:rsidRDefault="0027083C" w:rsidP="0027083C">
      <w:pPr>
        <w:autoSpaceDE w:val="0"/>
        <w:autoSpaceDN w:val="0"/>
        <w:adjustRightInd w:val="0"/>
        <w:spacing w:after="0" w:line="240" w:lineRule="auto"/>
        <w:jc w:val="center"/>
        <w:rPr>
          <w:rFonts w:cs="Arial"/>
          <w:b/>
          <w:bCs/>
        </w:rPr>
      </w:pPr>
      <w:r w:rsidRPr="0027083C">
        <w:rPr>
          <w:rFonts w:eastAsia="Calibri" w:cs="Times New Roman"/>
          <w:noProof/>
          <w:lang w:eastAsia="en-ZA"/>
        </w:rPr>
        <w:drawing>
          <wp:inline distT="0" distB="0" distL="0" distR="0" wp14:anchorId="13A8FEEA" wp14:editId="55481B57">
            <wp:extent cx="2958614" cy="3497580"/>
            <wp:effectExtent l="114300" t="114300" r="108585" b="140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060" cy="3505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04433" w:rsidRPr="0027083C" w:rsidRDefault="00804433" w:rsidP="00A56391">
      <w:pPr>
        <w:autoSpaceDE w:val="0"/>
        <w:autoSpaceDN w:val="0"/>
        <w:adjustRightInd w:val="0"/>
        <w:spacing w:after="0" w:line="240" w:lineRule="auto"/>
        <w:jc w:val="both"/>
        <w:rPr>
          <w:rFonts w:cs="Arial"/>
          <w:b/>
          <w:bCs/>
        </w:rPr>
      </w:pPr>
    </w:p>
    <w:p w:rsidR="00804433" w:rsidRPr="0039428B" w:rsidRDefault="001C27CE" w:rsidP="0027083C">
      <w:pPr>
        <w:autoSpaceDE w:val="0"/>
        <w:autoSpaceDN w:val="0"/>
        <w:adjustRightInd w:val="0"/>
        <w:spacing w:after="0" w:line="240" w:lineRule="auto"/>
        <w:jc w:val="center"/>
        <w:rPr>
          <w:rFonts w:cs="Arial"/>
          <w:b/>
          <w:bCs/>
          <w:sz w:val="40"/>
          <w:szCs w:val="40"/>
        </w:rPr>
      </w:pPr>
      <w:r>
        <w:rPr>
          <w:rFonts w:cs="Arial"/>
          <w:b/>
          <w:bCs/>
          <w:sz w:val="40"/>
          <w:szCs w:val="40"/>
        </w:rPr>
        <w:t>2015/2016</w:t>
      </w:r>
      <w:r w:rsidR="00F13830">
        <w:rPr>
          <w:rFonts w:cs="Arial"/>
          <w:b/>
          <w:bCs/>
          <w:sz w:val="40"/>
          <w:szCs w:val="40"/>
        </w:rPr>
        <w:t xml:space="preserve"> IDP AND</w:t>
      </w:r>
      <w:r>
        <w:rPr>
          <w:rFonts w:cs="Arial"/>
          <w:b/>
          <w:bCs/>
          <w:sz w:val="40"/>
          <w:szCs w:val="40"/>
        </w:rPr>
        <w:t xml:space="preserve"> BUDGET </w:t>
      </w:r>
      <w:r w:rsidR="0027083C" w:rsidRPr="0039428B">
        <w:rPr>
          <w:rFonts w:cs="Arial"/>
          <w:b/>
          <w:bCs/>
          <w:sz w:val="40"/>
          <w:szCs w:val="40"/>
        </w:rPr>
        <w:t>PROCESS PLAN</w:t>
      </w:r>
    </w:p>
    <w:p w:rsidR="00804433" w:rsidRPr="0027083C" w:rsidRDefault="00804433" w:rsidP="00A56391">
      <w:pPr>
        <w:autoSpaceDE w:val="0"/>
        <w:autoSpaceDN w:val="0"/>
        <w:adjustRightInd w:val="0"/>
        <w:spacing w:after="0" w:line="240" w:lineRule="auto"/>
        <w:jc w:val="both"/>
        <w:rPr>
          <w:rFonts w:cs="Arial"/>
          <w:b/>
          <w:bCs/>
        </w:rPr>
      </w:pPr>
    </w:p>
    <w:p w:rsidR="00804433" w:rsidRPr="0027083C" w:rsidRDefault="00804433" w:rsidP="00A56391">
      <w:pPr>
        <w:autoSpaceDE w:val="0"/>
        <w:autoSpaceDN w:val="0"/>
        <w:adjustRightInd w:val="0"/>
        <w:spacing w:after="0" w:line="240" w:lineRule="auto"/>
        <w:jc w:val="both"/>
        <w:rPr>
          <w:rFonts w:cs="Arial"/>
          <w:b/>
          <w:bCs/>
        </w:rPr>
      </w:pPr>
    </w:p>
    <w:p w:rsidR="00804433" w:rsidRPr="0027083C" w:rsidRDefault="00804433" w:rsidP="00A56391">
      <w:pPr>
        <w:autoSpaceDE w:val="0"/>
        <w:autoSpaceDN w:val="0"/>
        <w:adjustRightInd w:val="0"/>
        <w:spacing w:after="0" w:line="240" w:lineRule="auto"/>
        <w:jc w:val="both"/>
        <w:rPr>
          <w:rFonts w:cs="Arial"/>
          <w:b/>
          <w:bCs/>
        </w:rPr>
      </w:pPr>
    </w:p>
    <w:p w:rsidR="00804433" w:rsidRPr="0027083C" w:rsidRDefault="00804433" w:rsidP="00A56391">
      <w:pPr>
        <w:autoSpaceDE w:val="0"/>
        <w:autoSpaceDN w:val="0"/>
        <w:adjustRightInd w:val="0"/>
        <w:spacing w:after="0" w:line="240" w:lineRule="auto"/>
        <w:jc w:val="both"/>
        <w:rPr>
          <w:rFonts w:cs="Arial"/>
          <w:b/>
          <w:bCs/>
        </w:rPr>
      </w:pPr>
    </w:p>
    <w:p w:rsidR="00804433" w:rsidRPr="0027083C" w:rsidRDefault="00804433" w:rsidP="00A56391">
      <w:pPr>
        <w:autoSpaceDE w:val="0"/>
        <w:autoSpaceDN w:val="0"/>
        <w:adjustRightInd w:val="0"/>
        <w:spacing w:after="0" w:line="240" w:lineRule="auto"/>
        <w:jc w:val="both"/>
        <w:rPr>
          <w:rFonts w:cs="Arial"/>
          <w:b/>
          <w:bCs/>
        </w:rPr>
      </w:pPr>
    </w:p>
    <w:p w:rsidR="00804433" w:rsidRPr="0027083C" w:rsidRDefault="00804433" w:rsidP="00A56391">
      <w:pPr>
        <w:autoSpaceDE w:val="0"/>
        <w:autoSpaceDN w:val="0"/>
        <w:adjustRightInd w:val="0"/>
        <w:spacing w:after="0" w:line="240" w:lineRule="auto"/>
        <w:jc w:val="both"/>
        <w:rPr>
          <w:rFonts w:cs="Arial"/>
          <w:b/>
          <w:bCs/>
        </w:rPr>
      </w:pPr>
    </w:p>
    <w:p w:rsidR="00804433" w:rsidRPr="0027083C" w:rsidRDefault="00804433" w:rsidP="00A56391">
      <w:pPr>
        <w:autoSpaceDE w:val="0"/>
        <w:autoSpaceDN w:val="0"/>
        <w:adjustRightInd w:val="0"/>
        <w:spacing w:after="0" w:line="240" w:lineRule="auto"/>
        <w:jc w:val="both"/>
        <w:rPr>
          <w:rFonts w:cs="Arial"/>
          <w:b/>
          <w:bCs/>
        </w:rPr>
      </w:pPr>
    </w:p>
    <w:p w:rsidR="00804433" w:rsidRPr="0027083C" w:rsidRDefault="00804433" w:rsidP="00A56391">
      <w:pPr>
        <w:autoSpaceDE w:val="0"/>
        <w:autoSpaceDN w:val="0"/>
        <w:adjustRightInd w:val="0"/>
        <w:spacing w:after="0" w:line="240" w:lineRule="auto"/>
        <w:jc w:val="both"/>
        <w:rPr>
          <w:rFonts w:cs="Arial"/>
          <w:b/>
          <w:bCs/>
        </w:rPr>
      </w:pPr>
    </w:p>
    <w:p w:rsidR="00804433" w:rsidRPr="0027083C" w:rsidRDefault="00804433" w:rsidP="00A56391">
      <w:pPr>
        <w:autoSpaceDE w:val="0"/>
        <w:autoSpaceDN w:val="0"/>
        <w:adjustRightInd w:val="0"/>
        <w:spacing w:after="0" w:line="240" w:lineRule="auto"/>
        <w:jc w:val="both"/>
        <w:rPr>
          <w:rFonts w:cs="Arial"/>
          <w:b/>
          <w:bCs/>
        </w:rPr>
      </w:pPr>
    </w:p>
    <w:p w:rsidR="00804433" w:rsidRPr="0027083C" w:rsidRDefault="00804433" w:rsidP="00A56391">
      <w:pPr>
        <w:autoSpaceDE w:val="0"/>
        <w:autoSpaceDN w:val="0"/>
        <w:adjustRightInd w:val="0"/>
        <w:spacing w:after="0" w:line="240" w:lineRule="auto"/>
        <w:jc w:val="both"/>
        <w:rPr>
          <w:rFonts w:cs="Arial"/>
          <w:b/>
          <w:bCs/>
        </w:rPr>
      </w:pPr>
    </w:p>
    <w:p w:rsidR="00804433" w:rsidRPr="0027083C" w:rsidRDefault="00804433" w:rsidP="00A56391">
      <w:pPr>
        <w:autoSpaceDE w:val="0"/>
        <w:autoSpaceDN w:val="0"/>
        <w:adjustRightInd w:val="0"/>
        <w:spacing w:after="0" w:line="240" w:lineRule="auto"/>
        <w:jc w:val="both"/>
        <w:rPr>
          <w:rFonts w:cs="Arial"/>
          <w:b/>
          <w:bCs/>
        </w:rPr>
      </w:pPr>
    </w:p>
    <w:p w:rsidR="00804433" w:rsidRDefault="00804433" w:rsidP="00A56391">
      <w:pPr>
        <w:autoSpaceDE w:val="0"/>
        <w:autoSpaceDN w:val="0"/>
        <w:adjustRightInd w:val="0"/>
        <w:spacing w:after="0" w:line="240" w:lineRule="auto"/>
        <w:jc w:val="both"/>
        <w:rPr>
          <w:rFonts w:cs="Arial"/>
          <w:b/>
          <w:bCs/>
        </w:rPr>
      </w:pPr>
    </w:p>
    <w:p w:rsidR="0027083C" w:rsidRDefault="0027083C" w:rsidP="00A56391">
      <w:pPr>
        <w:autoSpaceDE w:val="0"/>
        <w:autoSpaceDN w:val="0"/>
        <w:adjustRightInd w:val="0"/>
        <w:spacing w:after="0" w:line="240" w:lineRule="auto"/>
        <w:jc w:val="both"/>
        <w:rPr>
          <w:rFonts w:cs="Arial"/>
          <w:b/>
          <w:bCs/>
        </w:rPr>
      </w:pPr>
    </w:p>
    <w:p w:rsidR="0027083C" w:rsidRDefault="0027083C" w:rsidP="00A56391">
      <w:pPr>
        <w:autoSpaceDE w:val="0"/>
        <w:autoSpaceDN w:val="0"/>
        <w:adjustRightInd w:val="0"/>
        <w:spacing w:after="0" w:line="240" w:lineRule="auto"/>
        <w:jc w:val="both"/>
        <w:rPr>
          <w:rFonts w:cs="Arial"/>
          <w:b/>
          <w:bCs/>
        </w:rPr>
      </w:pPr>
    </w:p>
    <w:p w:rsidR="0027083C" w:rsidRDefault="0027083C" w:rsidP="00A56391">
      <w:pPr>
        <w:autoSpaceDE w:val="0"/>
        <w:autoSpaceDN w:val="0"/>
        <w:adjustRightInd w:val="0"/>
        <w:spacing w:after="0" w:line="240" w:lineRule="auto"/>
        <w:jc w:val="both"/>
        <w:rPr>
          <w:rFonts w:cs="Arial"/>
          <w:b/>
          <w:bCs/>
        </w:rPr>
      </w:pPr>
    </w:p>
    <w:p w:rsidR="0027083C" w:rsidRDefault="0027083C" w:rsidP="00A56391">
      <w:pPr>
        <w:autoSpaceDE w:val="0"/>
        <w:autoSpaceDN w:val="0"/>
        <w:adjustRightInd w:val="0"/>
        <w:spacing w:after="0" w:line="240" w:lineRule="auto"/>
        <w:jc w:val="both"/>
        <w:rPr>
          <w:rFonts w:cs="Arial"/>
          <w:b/>
          <w:bCs/>
        </w:rPr>
      </w:pPr>
    </w:p>
    <w:p w:rsidR="0027083C" w:rsidRDefault="0027083C" w:rsidP="00A56391">
      <w:pPr>
        <w:autoSpaceDE w:val="0"/>
        <w:autoSpaceDN w:val="0"/>
        <w:adjustRightInd w:val="0"/>
        <w:spacing w:after="0" w:line="240" w:lineRule="auto"/>
        <w:jc w:val="both"/>
        <w:rPr>
          <w:rFonts w:cs="Arial"/>
          <w:b/>
          <w:bCs/>
        </w:rPr>
      </w:pPr>
    </w:p>
    <w:p w:rsidR="0027083C" w:rsidRDefault="0027083C" w:rsidP="00A56391">
      <w:pPr>
        <w:autoSpaceDE w:val="0"/>
        <w:autoSpaceDN w:val="0"/>
        <w:adjustRightInd w:val="0"/>
        <w:spacing w:after="0" w:line="240" w:lineRule="auto"/>
        <w:jc w:val="both"/>
        <w:rPr>
          <w:rFonts w:cs="Arial"/>
          <w:b/>
          <w:bCs/>
        </w:rPr>
      </w:pPr>
    </w:p>
    <w:sdt>
      <w:sdtPr>
        <w:rPr>
          <w:rFonts w:asciiTheme="minorHAnsi" w:eastAsiaTheme="minorHAnsi" w:hAnsiTheme="minorHAnsi" w:cstheme="minorBidi"/>
          <w:color w:val="auto"/>
          <w:sz w:val="22"/>
          <w:szCs w:val="22"/>
          <w:lang w:val="en-ZA"/>
        </w:rPr>
        <w:id w:val="-1154284440"/>
        <w:docPartObj>
          <w:docPartGallery w:val="Table of Contents"/>
          <w:docPartUnique/>
        </w:docPartObj>
      </w:sdtPr>
      <w:sdtEndPr>
        <w:rPr>
          <w:b/>
          <w:bCs/>
          <w:noProof/>
          <w:sz w:val="24"/>
          <w:szCs w:val="24"/>
        </w:rPr>
      </w:sdtEndPr>
      <w:sdtContent>
        <w:p w:rsidR="00B220D0" w:rsidRPr="0027083C" w:rsidRDefault="00B220D0" w:rsidP="00B220D0">
          <w:pPr>
            <w:pStyle w:val="TOCHeading"/>
            <w:jc w:val="center"/>
            <w:rPr>
              <w:rFonts w:asciiTheme="minorHAnsi" w:hAnsiTheme="minorHAnsi"/>
              <w:b/>
              <w:color w:val="auto"/>
              <w:sz w:val="22"/>
              <w:szCs w:val="22"/>
            </w:rPr>
          </w:pPr>
          <w:r w:rsidRPr="0027083C">
            <w:rPr>
              <w:rFonts w:asciiTheme="minorHAnsi" w:hAnsiTheme="minorHAnsi"/>
              <w:b/>
              <w:color w:val="auto"/>
              <w:sz w:val="22"/>
              <w:szCs w:val="22"/>
            </w:rPr>
            <w:t>CONTENTS</w:t>
          </w:r>
        </w:p>
        <w:p w:rsidR="001C27CE" w:rsidRPr="001C27CE" w:rsidRDefault="00B220D0">
          <w:pPr>
            <w:pStyle w:val="TOC1"/>
            <w:tabs>
              <w:tab w:val="left" w:pos="440"/>
              <w:tab w:val="right" w:leader="dot" w:pos="9016"/>
            </w:tabs>
            <w:rPr>
              <w:rFonts w:eastAsiaTheme="minorEastAsia"/>
              <w:noProof/>
              <w:sz w:val="24"/>
              <w:szCs w:val="24"/>
              <w:lang w:eastAsia="en-ZA"/>
            </w:rPr>
          </w:pPr>
          <w:r w:rsidRPr="001C27CE">
            <w:rPr>
              <w:sz w:val="24"/>
              <w:szCs w:val="24"/>
            </w:rPr>
            <w:fldChar w:fldCharType="begin"/>
          </w:r>
          <w:r w:rsidRPr="001C27CE">
            <w:rPr>
              <w:sz w:val="24"/>
              <w:szCs w:val="24"/>
            </w:rPr>
            <w:instrText xml:space="preserve"> TOC \o "1-3" \h \z \u </w:instrText>
          </w:r>
          <w:r w:rsidRPr="001C27CE">
            <w:rPr>
              <w:sz w:val="24"/>
              <w:szCs w:val="24"/>
            </w:rPr>
            <w:fldChar w:fldCharType="separate"/>
          </w:r>
          <w:hyperlink w:anchor="_Toc395173160" w:history="1">
            <w:r w:rsidR="001C27CE" w:rsidRPr="001C27CE">
              <w:rPr>
                <w:rStyle w:val="Hyperlink"/>
                <w:noProof/>
                <w:sz w:val="24"/>
                <w:szCs w:val="24"/>
              </w:rPr>
              <w:t>1.</w:t>
            </w:r>
            <w:r w:rsidR="001C27CE" w:rsidRPr="001C27CE">
              <w:rPr>
                <w:rFonts w:eastAsiaTheme="minorEastAsia"/>
                <w:noProof/>
                <w:sz w:val="24"/>
                <w:szCs w:val="24"/>
                <w:lang w:eastAsia="en-ZA"/>
              </w:rPr>
              <w:tab/>
            </w:r>
            <w:r w:rsidR="001C27CE" w:rsidRPr="001C27CE">
              <w:rPr>
                <w:rStyle w:val="Hyperlink"/>
                <w:noProof/>
                <w:sz w:val="24"/>
                <w:szCs w:val="24"/>
              </w:rPr>
              <w:t>LEGISLATIVE BACKGROUND</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_Toc395173160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61" w:history="1">
            <w:r w:rsidR="001C27CE" w:rsidRPr="001C27CE">
              <w:rPr>
                <w:rStyle w:val="Hyperlink"/>
                <w:noProof/>
                <w:sz w:val="24"/>
                <w:szCs w:val="24"/>
              </w:rPr>
              <w:t>1.1</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The Integrated Development Plan</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_Toc395173161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62" w:history="1">
            <w:r w:rsidR="001C27CE" w:rsidRPr="001C27CE">
              <w:rPr>
                <w:rStyle w:val="Hyperlink"/>
                <w:noProof/>
                <w:sz w:val="24"/>
                <w:szCs w:val="24"/>
              </w:rPr>
              <w:t>1.2</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Adoption of a Process Plan</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_Toc395173162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63" w:history="1">
            <w:r w:rsidR="001C27CE" w:rsidRPr="001C27CE">
              <w:rPr>
                <w:rStyle w:val="Hyperlink"/>
                <w:noProof/>
                <w:sz w:val="24"/>
                <w:szCs w:val="24"/>
              </w:rPr>
              <w:t>1.3</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Sector Plans IDP</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_Toc395173163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w:t>
            </w:r>
            <w:r w:rsidR="001C27CE" w:rsidRPr="001C27CE">
              <w:rPr>
                <w:noProof/>
                <w:webHidden/>
                <w:sz w:val="24"/>
                <w:szCs w:val="24"/>
              </w:rPr>
              <w:fldChar w:fldCharType="end"/>
            </w:r>
          </w:hyperlink>
        </w:p>
        <w:p w:rsidR="001C27CE" w:rsidRPr="001C27CE" w:rsidRDefault="007B48A0">
          <w:pPr>
            <w:pStyle w:val="TOC1"/>
            <w:tabs>
              <w:tab w:val="right" w:leader="dot" w:pos="9016"/>
            </w:tabs>
            <w:rPr>
              <w:rFonts w:eastAsiaTheme="minorEastAsia"/>
              <w:noProof/>
              <w:sz w:val="24"/>
              <w:szCs w:val="24"/>
              <w:lang w:eastAsia="en-ZA"/>
            </w:rPr>
          </w:pPr>
          <w:hyperlink w:anchor="_Toc395173164" w:history="1">
            <w:r w:rsidR="001C27CE" w:rsidRPr="001C27CE">
              <w:rPr>
                <w:rStyle w:val="Hyperlink"/>
                <w:rFonts w:cs="Calibri"/>
                <w:noProof/>
                <w:sz w:val="24"/>
                <w:szCs w:val="24"/>
              </w:rPr>
              <w:t>S 26 of Municipal Systems Act</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_Toc395173164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2</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65" w:history="1">
            <w:r w:rsidR="001C27CE" w:rsidRPr="001C27CE">
              <w:rPr>
                <w:rStyle w:val="Hyperlink"/>
                <w:noProof/>
                <w:sz w:val="24"/>
                <w:szCs w:val="24"/>
              </w:rPr>
              <w:t>1.4</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Municipal Sector Plans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_Toc395173165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3</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66" w:history="1">
            <w:r w:rsidR="001C27CE" w:rsidRPr="001C27CE">
              <w:rPr>
                <w:rStyle w:val="Hyperlink"/>
                <w:noProof/>
                <w:sz w:val="24"/>
                <w:szCs w:val="24"/>
              </w:rPr>
              <w:t>1.5</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Other issues to be considered</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_Toc395173166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3</w:t>
            </w:r>
            <w:r w:rsidR="001C27CE" w:rsidRPr="001C27CE">
              <w:rPr>
                <w:noProof/>
                <w:webHidden/>
                <w:sz w:val="24"/>
                <w:szCs w:val="24"/>
              </w:rPr>
              <w:fldChar w:fldCharType="end"/>
            </w:r>
          </w:hyperlink>
        </w:p>
        <w:p w:rsidR="001C27CE" w:rsidRPr="001C27CE" w:rsidRDefault="007B48A0">
          <w:pPr>
            <w:pStyle w:val="TOC1"/>
            <w:tabs>
              <w:tab w:val="left" w:pos="440"/>
              <w:tab w:val="right" w:leader="dot" w:pos="9016"/>
            </w:tabs>
            <w:rPr>
              <w:rFonts w:eastAsiaTheme="minorEastAsia"/>
              <w:noProof/>
              <w:sz w:val="24"/>
              <w:szCs w:val="24"/>
              <w:lang w:eastAsia="en-ZA"/>
            </w:rPr>
          </w:pPr>
          <w:hyperlink w:anchor="_Toc395173167" w:history="1">
            <w:r w:rsidR="001C27CE" w:rsidRPr="001C27CE">
              <w:rPr>
                <w:rStyle w:val="Hyperlink"/>
                <w:noProof/>
                <w:sz w:val="24"/>
                <w:szCs w:val="24"/>
              </w:rPr>
              <w:t>2.</w:t>
            </w:r>
            <w:r w:rsidR="001C27CE" w:rsidRPr="001C27CE">
              <w:rPr>
                <w:rFonts w:eastAsiaTheme="minorEastAsia"/>
                <w:noProof/>
                <w:sz w:val="24"/>
                <w:szCs w:val="24"/>
                <w:lang w:eastAsia="en-ZA"/>
              </w:rPr>
              <w:tab/>
            </w:r>
            <w:r w:rsidR="001C27CE" w:rsidRPr="001C27CE">
              <w:rPr>
                <w:rStyle w:val="Hyperlink"/>
                <w:noProof/>
                <w:sz w:val="24"/>
                <w:szCs w:val="24"/>
              </w:rPr>
              <w:t>TIME SCHEDULE OF KEY DEADLINES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_Toc395173167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8</w:t>
            </w:r>
            <w:r w:rsidR="001C27CE" w:rsidRPr="001C27CE">
              <w:rPr>
                <w:noProof/>
                <w:webHidden/>
                <w:sz w:val="24"/>
                <w:szCs w:val="24"/>
              </w:rPr>
              <w:fldChar w:fldCharType="end"/>
            </w:r>
          </w:hyperlink>
        </w:p>
        <w:p w:rsidR="001C27CE" w:rsidRPr="001C27CE" w:rsidRDefault="007B48A0">
          <w:pPr>
            <w:pStyle w:val="TOC1"/>
            <w:tabs>
              <w:tab w:val="left" w:pos="440"/>
              <w:tab w:val="right" w:leader="dot" w:pos="9016"/>
            </w:tabs>
            <w:rPr>
              <w:rFonts w:eastAsiaTheme="minorEastAsia"/>
              <w:noProof/>
              <w:sz w:val="24"/>
              <w:szCs w:val="24"/>
              <w:lang w:eastAsia="en-ZA"/>
            </w:rPr>
          </w:pPr>
          <w:hyperlink w:anchor="_Toc395173168" w:history="1">
            <w:r w:rsidR="001C27CE" w:rsidRPr="001C27CE">
              <w:rPr>
                <w:rStyle w:val="Hyperlink"/>
                <w:noProof/>
                <w:sz w:val="24"/>
                <w:szCs w:val="24"/>
              </w:rPr>
              <w:t>3.</w:t>
            </w:r>
            <w:r w:rsidR="001C27CE" w:rsidRPr="001C27CE">
              <w:rPr>
                <w:rFonts w:eastAsiaTheme="minorEastAsia"/>
                <w:noProof/>
                <w:sz w:val="24"/>
                <w:szCs w:val="24"/>
                <w:lang w:eastAsia="en-ZA"/>
              </w:rPr>
              <w:tab/>
            </w:r>
            <w:r w:rsidR="001C27CE" w:rsidRPr="001C27CE">
              <w:rPr>
                <w:rStyle w:val="Hyperlink"/>
                <w:noProof/>
                <w:sz w:val="24"/>
                <w:szCs w:val="24"/>
              </w:rPr>
              <w:t>APPROACH AND PRINCIPLES TO BE APPLIED</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_Toc395173168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12</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69" w:history="1">
            <w:r w:rsidR="001C27CE" w:rsidRPr="001C27CE">
              <w:rPr>
                <w:rStyle w:val="Hyperlink"/>
                <w:noProof/>
                <w:sz w:val="24"/>
                <w:szCs w:val="24"/>
              </w:rPr>
              <w:t>3.1</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The 2015/16 IDP compilation process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_Toc395173169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12</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70" w:history="1">
            <w:r w:rsidR="001C27CE" w:rsidRPr="001C27CE">
              <w:rPr>
                <w:rStyle w:val="Hyperlink"/>
                <w:noProof/>
                <w:sz w:val="24"/>
                <w:szCs w:val="24"/>
              </w:rPr>
              <w:t>3.2</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Submission of the approved IDP to the MEC for Local Government</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_Toc395173170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14</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71" w:history="1">
            <w:r w:rsidR="001C27CE" w:rsidRPr="001C27CE">
              <w:rPr>
                <w:rStyle w:val="Hyperlink"/>
                <w:noProof/>
                <w:sz w:val="24"/>
                <w:szCs w:val="24"/>
              </w:rPr>
              <w:t>3.3</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Drafting of a Municipal Budget</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_Toc395173171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14</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72" w:history="1">
            <w:r w:rsidR="001C27CE" w:rsidRPr="001C27CE">
              <w:rPr>
                <w:rStyle w:val="Hyperlink"/>
                <w:noProof/>
                <w:sz w:val="24"/>
                <w:szCs w:val="24"/>
              </w:rPr>
              <w:t>3.4</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Implementation Management &amp; Monitoring</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_Toc395173172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15</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73" w:history="1">
            <w:r w:rsidR="001C27CE" w:rsidRPr="001C27CE">
              <w:rPr>
                <w:rStyle w:val="Hyperlink"/>
                <w:noProof/>
                <w:sz w:val="24"/>
                <w:szCs w:val="24"/>
              </w:rPr>
              <w:t>3.5</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Framework Action Plan and Provincial Cycle</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_Toc395173173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16</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74" w:history="1">
            <w:r w:rsidR="001C27CE" w:rsidRPr="001C27CE">
              <w:rPr>
                <w:rStyle w:val="Hyperlink"/>
                <w:noProof/>
                <w:sz w:val="24"/>
                <w:szCs w:val="24"/>
              </w:rPr>
              <w:t>3.6</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Process for amending an adopted IDP</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_Toc395173174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18</w:t>
            </w:r>
            <w:r w:rsidR="001C27CE" w:rsidRPr="001C27CE">
              <w:rPr>
                <w:noProof/>
                <w:webHidden/>
                <w:sz w:val="24"/>
                <w:szCs w:val="24"/>
              </w:rPr>
              <w:fldChar w:fldCharType="end"/>
            </w:r>
          </w:hyperlink>
        </w:p>
        <w:p w:rsidR="001C27CE" w:rsidRPr="001C27CE" w:rsidRDefault="007B48A0">
          <w:pPr>
            <w:pStyle w:val="TOC1"/>
            <w:tabs>
              <w:tab w:val="left" w:pos="440"/>
              <w:tab w:val="right" w:leader="dot" w:pos="9016"/>
            </w:tabs>
            <w:rPr>
              <w:rFonts w:eastAsiaTheme="minorEastAsia"/>
              <w:noProof/>
              <w:sz w:val="24"/>
              <w:szCs w:val="24"/>
              <w:lang w:eastAsia="en-ZA"/>
            </w:rPr>
          </w:pPr>
          <w:hyperlink w:anchor="_Toc395173175" w:history="1">
            <w:r w:rsidR="001C27CE" w:rsidRPr="001C27CE">
              <w:rPr>
                <w:rStyle w:val="Hyperlink"/>
                <w:noProof/>
                <w:sz w:val="24"/>
                <w:szCs w:val="24"/>
              </w:rPr>
              <w:t>4.</w:t>
            </w:r>
            <w:r w:rsidR="001C27CE" w:rsidRPr="001C27CE">
              <w:rPr>
                <w:rFonts w:eastAsiaTheme="minorEastAsia"/>
                <w:noProof/>
                <w:sz w:val="24"/>
                <w:szCs w:val="24"/>
                <w:lang w:eastAsia="en-ZA"/>
              </w:rPr>
              <w:tab/>
            </w:r>
            <w:r w:rsidR="001C27CE" w:rsidRPr="001C27CE">
              <w:rPr>
                <w:rStyle w:val="Hyperlink"/>
                <w:noProof/>
                <w:sz w:val="24"/>
                <w:szCs w:val="24"/>
              </w:rPr>
              <w:t>MECHANISMS AND PROCEDURES FOR PUBLIC PARTICIPATION</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_Toc395173175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18</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76" w:history="1">
            <w:r w:rsidR="001C27CE" w:rsidRPr="001C27CE">
              <w:rPr>
                <w:rStyle w:val="Hyperlink"/>
                <w:noProof/>
                <w:sz w:val="24"/>
                <w:szCs w:val="24"/>
              </w:rPr>
              <w:t>4.1</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Advertisement of Draft IDP</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_Toc395173176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19</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77" w:history="1">
            <w:r w:rsidR="001C27CE" w:rsidRPr="001C27CE">
              <w:rPr>
                <w:rStyle w:val="Hyperlink"/>
                <w:noProof/>
                <w:sz w:val="24"/>
                <w:szCs w:val="24"/>
              </w:rPr>
              <w:t>4.2</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Communication Channels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_Toc395173177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19</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78" w:history="1">
            <w:r w:rsidR="001C27CE" w:rsidRPr="001C27CE">
              <w:rPr>
                <w:rStyle w:val="Hyperlink"/>
                <w:noProof/>
                <w:sz w:val="24"/>
                <w:szCs w:val="24"/>
              </w:rPr>
              <w:t>4.3</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Mayoral Community Meetings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_Toc395173178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19</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79" w:history="1">
            <w:r w:rsidR="001C27CE" w:rsidRPr="001C27CE">
              <w:rPr>
                <w:rStyle w:val="Hyperlink"/>
                <w:noProof/>
                <w:sz w:val="24"/>
                <w:szCs w:val="24"/>
              </w:rPr>
              <w:t>4.4</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Involvement of Traditional Leadership</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_Toc395173179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19</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80" w:history="1">
            <w:r w:rsidR="001C27CE" w:rsidRPr="001C27CE">
              <w:rPr>
                <w:rStyle w:val="Hyperlink"/>
                <w:noProof/>
                <w:sz w:val="24"/>
                <w:szCs w:val="24"/>
              </w:rPr>
              <w:t>4.5</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Involvement of Ward Committees and Community Development Workers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_Toc395173180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20</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81" w:history="1">
            <w:r w:rsidR="001C27CE" w:rsidRPr="001C27CE">
              <w:rPr>
                <w:rStyle w:val="Hyperlink"/>
                <w:noProof/>
                <w:sz w:val="24"/>
                <w:szCs w:val="24"/>
              </w:rPr>
              <w:t>4.6</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Alignment between the District and Local Municipalities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_Toc395173181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20</w:t>
            </w:r>
            <w:r w:rsidR="001C27CE" w:rsidRPr="001C27CE">
              <w:rPr>
                <w:noProof/>
                <w:webHidden/>
                <w:sz w:val="24"/>
                <w:szCs w:val="24"/>
              </w:rPr>
              <w:fldChar w:fldCharType="end"/>
            </w:r>
          </w:hyperlink>
        </w:p>
        <w:p w:rsidR="001C27CE" w:rsidRPr="001C27CE" w:rsidRDefault="007B48A0">
          <w:pPr>
            <w:pStyle w:val="TOC1"/>
            <w:tabs>
              <w:tab w:val="left" w:pos="440"/>
              <w:tab w:val="right" w:leader="dot" w:pos="9016"/>
            </w:tabs>
            <w:rPr>
              <w:rFonts w:eastAsiaTheme="minorEastAsia"/>
              <w:noProof/>
              <w:sz w:val="24"/>
              <w:szCs w:val="24"/>
              <w:lang w:eastAsia="en-ZA"/>
            </w:rPr>
          </w:pPr>
          <w:hyperlink w:anchor="_Toc395173182" w:history="1">
            <w:r w:rsidR="001C27CE" w:rsidRPr="001C27CE">
              <w:rPr>
                <w:rStyle w:val="Hyperlink"/>
                <w:noProof/>
                <w:sz w:val="24"/>
                <w:szCs w:val="24"/>
              </w:rPr>
              <w:t>5.</w:t>
            </w:r>
            <w:r w:rsidR="001C27CE" w:rsidRPr="001C27CE">
              <w:rPr>
                <w:rFonts w:eastAsiaTheme="minorEastAsia"/>
                <w:noProof/>
                <w:sz w:val="24"/>
                <w:szCs w:val="24"/>
                <w:lang w:eastAsia="en-ZA"/>
              </w:rPr>
              <w:tab/>
            </w:r>
            <w:r w:rsidR="001C27CE" w:rsidRPr="001C27CE">
              <w:rPr>
                <w:rStyle w:val="Hyperlink"/>
                <w:noProof/>
                <w:sz w:val="24"/>
                <w:szCs w:val="24"/>
              </w:rPr>
              <w:t>ROLES AND RESPONSIBILITIES BETWEEN THE THREE SPHERES OF GOVERNMENT</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_Toc395173182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21</w:t>
            </w:r>
            <w:r w:rsidR="001C27CE" w:rsidRPr="001C27CE">
              <w:rPr>
                <w:noProof/>
                <w:webHidden/>
                <w:sz w:val="24"/>
                <w:szCs w:val="24"/>
              </w:rPr>
              <w:fldChar w:fldCharType="end"/>
            </w:r>
          </w:hyperlink>
        </w:p>
        <w:p w:rsidR="001C27CE" w:rsidRPr="001C27CE" w:rsidRDefault="007B48A0">
          <w:pPr>
            <w:pStyle w:val="TOC1"/>
            <w:tabs>
              <w:tab w:val="left" w:pos="440"/>
              <w:tab w:val="right" w:leader="dot" w:pos="9016"/>
            </w:tabs>
            <w:rPr>
              <w:rFonts w:eastAsiaTheme="minorEastAsia"/>
              <w:noProof/>
              <w:sz w:val="24"/>
              <w:szCs w:val="24"/>
              <w:lang w:eastAsia="en-ZA"/>
            </w:rPr>
          </w:pPr>
          <w:hyperlink w:anchor="_Toc395173183" w:history="1">
            <w:r w:rsidR="001C27CE" w:rsidRPr="001C27CE">
              <w:rPr>
                <w:rStyle w:val="Hyperlink"/>
                <w:noProof/>
                <w:sz w:val="24"/>
                <w:szCs w:val="24"/>
              </w:rPr>
              <w:t>6.</w:t>
            </w:r>
            <w:r w:rsidR="001C27CE" w:rsidRPr="001C27CE">
              <w:rPr>
                <w:rFonts w:eastAsiaTheme="minorEastAsia"/>
                <w:noProof/>
                <w:sz w:val="24"/>
                <w:szCs w:val="24"/>
                <w:lang w:eastAsia="en-ZA"/>
              </w:rPr>
              <w:tab/>
            </w:r>
            <w:r w:rsidR="001C27CE" w:rsidRPr="001C27CE">
              <w:rPr>
                <w:rStyle w:val="Hyperlink"/>
                <w:noProof/>
                <w:sz w:val="24"/>
                <w:szCs w:val="24"/>
              </w:rPr>
              <w:t>ORGANIZATIONAL ARRANGEMENTS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_Toc395173183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26</w:t>
            </w:r>
            <w:r w:rsidR="001C27CE" w:rsidRPr="001C27CE">
              <w:rPr>
                <w:noProof/>
                <w:webHidden/>
                <w:sz w:val="24"/>
                <w:szCs w:val="24"/>
              </w:rPr>
              <w:fldChar w:fldCharType="end"/>
            </w:r>
          </w:hyperlink>
        </w:p>
        <w:p w:rsidR="001C27CE" w:rsidRPr="001C27CE" w:rsidRDefault="007B48A0">
          <w:pPr>
            <w:pStyle w:val="TOC1"/>
            <w:tabs>
              <w:tab w:val="left" w:pos="440"/>
              <w:tab w:val="right" w:leader="dot" w:pos="9016"/>
            </w:tabs>
            <w:rPr>
              <w:rFonts w:eastAsiaTheme="minorEastAsia"/>
              <w:noProof/>
              <w:sz w:val="24"/>
              <w:szCs w:val="24"/>
              <w:lang w:eastAsia="en-ZA"/>
            </w:rPr>
          </w:pPr>
          <w:hyperlink w:anchor="_Toc395173184" w:history="1">
            <w:r w:rsidR="001C27CE" w:rsidRPr="001C27CE">
              <w:rPr>
                <w:rStyle w:val="Hyperlink"/>
                <w:noProof/>
                <w:sz w:val="24"/>
                <w:szCs w:val="24"/>
              </w:rPr>
              <w:t>7.</w:t>
            </w:r>
            <w:r w:rsidR="001C27CE" w:rsidRPr="001C27CE">
              <w:rPr>
                <w:rFonts w:eastAsiaTheme="minorEastAsia"/>
                <w:noProof/>
                <w:sz w:val="24"/>
                <w:szCs w:val="24"/>
                <w:lang w:eastAsia="en-ZA"/>
              </w:rPr>
              <w:tab/>
            </w:r>
            <w:r w:rsidR="001C27CE" w:rsidRPr="001C27CE">
              <w:rPr>
                <w:rStyle w:val="Hyperlink"/>
                <w:noProof/>
                <w:sz w:val="24"/>
                <w:szCs w:val="24"/>
              </w:rPr>
              <w:t>SCHEDULE OF IMPORTANT DEADLINES AND MEETINGS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_Toc395173184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27</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85" w:history="1">
            <w:r w:rsidR="001C27CE" w:rsidRPr="001C27CE">
              <w:rPr>
                <w:rStyle w:val="Hyperlink"/>
                <w:noProof/>
                <w:sz w:val="24"/>
                <w:szCs w:val="24"/>
              </w:rPr>
              <w:t>7.1</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IDP Review Timeframes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_Toc395173185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27</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86" w:history="1">
            <w:r w:rsidR="001C27CE" w:rsidRPr="001C27CE">
              <w:rPr>
                <w:rStyle w:val="Hyperlink"/>
                <w:noProof/>
                <w:sz w:val="24"/>
                <w:szCs w:val="24"/>
              </w:rPr>
              <w:t>7.2</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IDP/ Budget Steering Committee Meetings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_Toc395173186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28</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87" w:history="1">
            <w:r w:rsidR="001C27CE" w:rsidRPr="001C27CE">
              <w:rPr>
                <w:rStyle w:val="Hyperlink"/>
                <w:noProof/>
                <w:sz w:val="24"/>
                <w:szCs w:val="24"/>
              </w:rPr>
              <w:t>7.3</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Strategic Meetings</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_Toc395173187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29</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88" w:history="1">
            <w:r w:rsidR="001C27CE" w:rsidRPr="001C27CE">
              <w:rPr>
                <w:rStyle w:val="Hyperlink"/>
                <w:noProof/>
                <w:sz w:val="24"/>
                <w:szCs w:val="24"/>
              </w:rPr>
              <w:t>7.4</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2014/2015 IDP/Budget Programme</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_Toc395173188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30</w:t>
            </w:r>
            <w:r w:rsidR="001C27CE" w:rsidRPr="001C27CE">
              <w:rPr>
                <w:noProof/>
                <w:webHidden/>
                <w:sz w:val="24"/>
                <w:szCs w:val="24"/>
              </w:rPr>
              <w:fldChar w:fldCharType="end"/>
            </w:r>
          </w:hyperlink>
        </w:p>
        <w:p w:rsidR="001C27CE" w:rsidRPr="001C27CE" w:rsidRDefault="007B48A0">
          <w:pPr>
            <w:pStyle w:val="TOC2"/>
            <w:rPr>
              <w:rFonts w:asciiTheme="minorHAnsi" w:eastAsiaTheme="minorEastAsia" w:hAnsiTheme="minorHAnsi" w:cstheme="minorBidi"/>
              <w:b w:val="0"/>
              <w:noProof/>
              <w:sz w:val="24"/>
              <w:szCs w:val="24"/>
            </w:rPr>
          </w:pPr>
          <w:hyperlink w:anchor="_Toc395173189" w:history="1">
            <w:r w:rsidR="001C27CE" w:rsidRPr="001C27CE">
              <w:rPr>
                <w:rStyle w:val="Hyperlink"/>
                <w:noProof/>
                <w:sz w:val="24"/>
                <w:szCs w:val="24"/>
              </w:rPr>
              <w:t>7.5</w:t>
            </w:r>
            <w:r w:rsidR="001C27CE" w:rsidRPr="001C27CE">
              <w:rPr>
                <w:rFonts w:asciiTheme="minorHAnsi" w:eastAsiaTheme="minorEastAsia" w:hAnsiTheme="minorHAnsi" w:cstheme="minorBidi"/>
                <w:b w:val="0"/>
                <w:noProof/>
                <w:sz w:val="24"/>
                <w:szCs w:val="24"/>
              </w:rPr>
              <w:tab/>
            </w:r>
            <w:r w:rsidR="001C27CE" w:rsidRPr="001C27CE">
              <w:rPr>
                <w:rStyle w:val="Hyperlink"/>
                <w:noProof/>
                <w:sz w:val="24"/>
                <w:szCs w:val="24"/>
              </w:rPr>
              <w:t>Mayoral Outreach Programme</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_Toc395173189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32</w:t>
            </w:r>
            <w:r w:rsidR="001C27CE" w:rsidRPr="001C27CE">
              <w:rPr>
                <w:noProof/>
                <w:webHidden/>
                <w:sz w:val="24"/>
                <w:szCs w:val="24"/>
              </w:rPr>
              <w:fldChar w:fldCharType="end"/>
            </w:r>
          </w:hyperlink>
        </w:p>
        <w:p w:rsidR="001C27CE" w:rsidRPr="001C27CE" w:rsidRDefault="007B48A0">
          <w:pPr>
            <w:pStyle w:val="TOC1"/>
            <w:tabs>
              <w:tab w:val="left" w:pos="440"/>
              <w:tab w:val="right" w:leader="dot" w:pos="9016"/>
            </w:tabs>
            <w:rPr>
              <w:rFonts w:eastAsiaTheme="minorEastAsia"/>
              <w:noProof/>
              <w:sz w:val="24"/>
              <w:szCs w:val="24"/>
              <w:lang w:eastAsia="en-ZA"/>
            </w:rPr>
          </w:pPr>
          <w:hyperlink w:anchor="_Toc395173190" w:history="1">
            <w:r w:rsidR="001C27CE" w:rsidRPr="001C27CE">
              <w:rPr>
                <w:rStyle w:val="Hyperlink"/>
                <w:noProof/>
                <w:sz w:val="24"/>
                <w:szCs w:val="24"/>
              </w:rPr>
              <w:t>8.</w:t>
            </w:r>
            <w:r w:rsidR="001C27CE" w:rsidRPr="001C27CE">
              <w:rPr>
                <w:rFonts w:eastAsiaTheme="minorEastAsia"/>
                <w:noProof/>
                <w:sz w:val="24"/>
                <w:szCs w:val="24"/>
                <w:lang w:eastAsia="en-ZA"/>
              </w:rPr>
              <w:tab/>
            </w:r>
            <w:r w:rsidR="001C27CE" w:rsidRPr="001C27CE">
              <w:rPr>
                <w:rStyle w:val="Hyperlink"/>
                <w:noProof/>
                <w:sz w:val="24"/>
                <w:szCs w:val="24"/>
              </w:rPr>
              <w:t>AMENDMENT OF PROCESS PLAN</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_Toc395173190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41</w:t>
            </w:r>
            <w:r w:rsidR="001C27CE" w:rsidRPr="001C27CE">
              <w:rPr>
                <w:noProof/>
                <w:webHidden/>
                <w:sz w:val="24"/>
                <w:szCs w:val="24"/>
              </w:rPr>
              <w:fldChar w:fldCharType="end"/>
            </w:r>
          </w:hyperlink>
        </w:p>
        <w:p w:rsidR="001C27CE" w:rsidRPr="001C27CE" w:rsidRDefault="007B48A0">
          <w:pPr>
            <w:pStyle w:val="TOC1"/>
            <w:tabs>
              <w:tab w:val="left" w:pos="440"/>
              <w:tab w:val="right" w:leader="dot" w:pos="9016"/>
            </w:tabs>
            <w:rPr>
              <w:rFonts w:eastAsiaTheme="minorEastAsia"/>
              <w:noProof/>
              <w:sz w:val="24"/>
              <w:szCs w:val="24"/>
              <w:lang w:eastAsia="en-ZA"/>
            </w:rPr>
          </w:pPr>
          <w:hyperlink w:anchor="_Toc395173191" w:history="1">
            <w:r w:rsidR="001C27CE" w:rsidRPr="001C27CE">
              <w:rPr>
                <w:rStyle w:val="Hyperlink"/>
                <w:noProof/>
                <w:sz w:val="24"/>
                <w:szCs w:val="24"/>
              </w:rPr>
              <w:t>9.</w:t>
            </w:r>
            <w:r w:rsidR="001C27CE" w:rsidRPr="001C27CE">
              <w:rPr>
                <w:rFonts w:eastAsiaTheme="minorEastAsia"/>
                <w:noProof/>
                <w:sz w:val="24"/>
                <w:szCs w:val="24"/>
                <w:lang w:eastAsia="en-ZA"/>
              </w:rPr>
              <w:tab/>
            </w:r>
            <w:r w:rsidR="001C27CE" w:rsidRPr="001C27CE">
              <w:rPr>
                <w:rStyle w:val="Hyperlink"/>
                <w:noProof/>
                <w:sz w:val="24"/>
                <w:szCs w:val="24"/>
              </w:rPr>
              <w:t>CONCLUSION</w:t>
            </w:r>
            <w:r w:rsidR="001C27CE" w:rsidRPr="001C27CE">
              <w:rPr>
                <w:noProof/>
                <w:webHidden/>
                <w:sz w:val="24"/>
                <w:szCs w:val="24"/>
              </w:rPr>
              <w:tab/>
            </w:r>
            <w:r w:rsidR="001C27CE" w:rsidRPr="001C27CE">
              <w:rPr>
                <w:noProof/>
                <w:webHidden/>
                <w:sz w:val="24"/>
                <w:szCs w:val="24"/>
              </w:rPr>
              <w:fldChar w:fldCharType="begin"/>
            </w:r>
            <w:r w:rsidR="001C27CE" w:rsidRPr="001C27CE">
              <w:rPr>
                <w:noProof/>
                <w:webHidden/>
                <w:sz w:val="24"/>
                <w:szCs w:val="24"/>
              </w:rPr>
              <w:instrText xml:space="preserve"> PAGEREF _Toc395173191 \h </w:instrText>
            </w:r>
            <w:r w:rsidR="001C27CE" w:rsidRPr="001C27CE">
              <w:rPr>
                <w:noProof/>
                <w:webHidden/>
                <w:sz w:val="24"/>
                <w:szCs w:val="24"/>
              </w:rPr>
            </w:r>
            <w:r w:rsidR="001C27CE" w:rsidRPr="001C27CE">
              <w:rPr>
                <w:noProof/>
                <w:webHidden/>
                <w:sz w:val="24"/>
                <w:szCs w:val="24"/>
              </w:rPr>
              <w:fldChar w:fldCharType="separate"/>
            </w:r>
            <w:r w:rsidR="007A785A">
              <w:rPr>
                <w:noProof/>
                <w:webHidden/>
                <w:sz w:val="24"/>
                <w:szCs w:val="24"/>
              </w:rPr>
              <w:t>41</w:t>
            </w:r>
            <w:r w:rsidR="001C27CE" w:rsidRPr="001C27CE">
              <w:rPr>
                <w:noProof/>
                <w:webHidden/>
                <w:sz w:val="24"/>
                <w:szCs w:val="24"/>
              </w:rPr>
              <w:fldChar w:fldCharType="end"/>
            </w:r>
          </w:hyperlink>
        </w:p>
        <w:p w:rsidR="00B220D0" w:rsidRPr="001C27CE" w:rsidRDefault="00B220D0">
          <w:pPr>
            <w:rPr>
              <w:sz w:val="24"/>
              <w:szCs w:val="24"/>
            </w:rPr>
          </w:pPr>
          <w:r w:rsidRPr="001C27CE">
            <w:rPr>
              <w:b/>
              <w:bCs/>
              <w:noProof/>
              <w:sz w:val="24"/>
              <w:szCs w:val="24"/>
            </w:rPr>
            <w:fldChar w:fldCharType="end"/>
          </w:r>
        </w:p>
      </w:sdtContent>
    </w:sdt>
    <w:p w:rsidR="00B220D0" w:rsidRPr="001C27CE" w:rsidRDefault="00B220D0" w:rsidP="00B220D0">
      <w:pPr>
        <w:tabs>
          <w:tab w:val="left" w:pos="2832"/>
        </w:tabs>
        <w:rPr>
          <w:rFonts w:cs="Arial"/>
          <w:sz w:val="24"/>
          <w:szCs w:val="24"/>
        </w:rPr>
      </w:pPr>
      <w:r w:rsidRPr="001C27CE">
        <w:rPr>
          <w:rFonts w:cs="Arial"/>
          <w:sz w:val="24"/>
          <w:szCs w:val="24"/>
        </w:rPr>
        <w:tab/>
      </w:r>
    </w:p>
    <w:p w:rsidR="00A56391" w:rsidRPr="001C27CE" w:rsidRDefault="00B220D0" w:rsidP="006F6555">
      <w:pPr>
        <w:tabs>
          <w:tab w:val="left" w:pos="2832"/>
        </w:tabs>
        <w:rPr>
          <w:rFonts w:cs="Arial"/>
          <w:b/>
          <w:bCs/>
          <w:sz w:val="24"/>
          <w:szCs w:val="24"/>
        </w:rPr>
        <w:sectPr w:rsidR="00A56391" w:rsidRPr="001C27CE" w:rsidSect="0027083C">
          <w:footerReference w:type="default" r:id="rId10"/>
          <w:pgSz w:w="11906" w:h="16838"/>
          <w:pgMar w:top="1440" w:right="1440" w:bottom="1843" w:left="1440" w:header="708" w:footer="708" w:gutter="0"/>
          <w:pgNumType w:fmt="lowerRoman" w:start="1"/>
          <w:cols w:space="708"/>
          <w:titlePg/>
          <w:docGrid w:linePitch="360"/>
        </w:sectPr>
      </w:pPr>
      <w:r w:rsidRPr="001C27CE">
        <w:rPr>
          <w:rFonts w:cs="Arial"/>
          <w:sz w:val="24"/>
          <w:szCs w:val="24"/>
        </w:rPr>
        <w:tab/>
      </w:r>
    </w:p>
    <w:p w:rsidR="00A56391" w:rsidRPr="0027083C" w:rsidRDefault="007666B3" w:rsidP="00EC59F2">
      <w:pPr>
        <w:pStyle w:val="Heading1"/>
        <w:numPr>
          <w:ilvl w:val="0"/>
          <w:numId w:val="26"/>
        </w:numPr>
        <w:spacing w:before="0"/>
        <w:ind w:left="284" w:hanging="284"/>
        <w:jc w:val="both"/>
        <w:rPr>
          <w:rFonts w:asciiTheme="minorHAnsi" w:hAnsiTheme="minorHAnsi"/>
          <w:sz w:val="22"/>
          <w:szCs w:val="22"/>
        </w:rPr>
      </w:pPr>
      <w:bookmarkStart w:id="0" w:name="_Toc395173160"/>
      <w:r w:rsidRPr="0027083C">
        <w:rPr>
          <w:rFonts w:asciiTheme="minorHAnsi" w:hAnsiTheme="minorHAnsi"/>
          <w:sz w:val="22"/>
          <w:szCs w:val="22"/>
        </w:rPr>
        <w:lastRenderedPageBreak/>
        <w:t>LEGISLATIVE BACKGROUND</w:t>
      </w:r>
      <w:bookmarkEnd w:id="0"/>
    </w:p>
    <w:p w:rsidR="008B0DE6" w:rsidRPr="0027083C" w:rsidRDefault="008B0DE6" w:rsidP="008B0DE6">
      <w:pPr>
        <w:spacing w:after="0"/>
      </w:pPr>
    </w:p>
    <w:p w:rsidR="007666B3" w:rsidRPr="0027083C" w:rsidRDefault="00A56391" w:rsidP="008B0DE6">
      <w:pPr>
        <w:pStyle w:val="Heading2"/>
        <w:numPr>
          <w:ilvl w:val="1"/>
          <w:numId w:val="26"/>
        </w:numPr>
        <w:jc w:val="both"/>
        <w:rPr>
          <w:rFonts w:asciiTheme="minorHAnsi" w:hAnsiTheme="minorHAnsi"/>
          <w:sz w:val="22"/>
          <w:szCs w:val="22"/>
        </w:rPr>
      </w:pPr>
      <w:bookmarkStart w:id="1" w:name="_Toc395173161"/>
      <w:r w:rsidRPr="0027083C">
        <w:rPr>
          <w:rFonts w:asciiTheme="minorHAnsi" w:hAnsiTheme="minorHAnsi"/>
          <w:sz w:val="22"/>
          <w:szCs w:val="22"/>
        </w:rPr>
        <w:t>The Integrated Development Plan</w:t>
      </w:r>
      <w:bookmarkEnd w:id="1"/>
    </w:p>
    <w:p w:rsidR="00A56391" w:rsidRPr="0027083C" w:rsidRDefault="00A56391" w:rsidP="00A56391">
      <w:pPr>
        <w:autoSpaceDE w:val="0"/>
        <w:autoSpaceDN w:val="0"/>
        <w:adjustRightInd w:val="0"/>
        <w:spacing w:after="0" w:line="240" w:lineRule="auto"/>
        <w:ind w:left="360"/>
        <w:jc w:val="both"/>
        <w:rPr>
          <w:rFonts w:cs="Arial"/>
          <w:b/>
          <w:bCs/>
        </w:rPr>
      </w:pPr>
    </w:p>
    <w:p w:rsidR="007666B3" w:rsidRPr="0027083C" w:rsidRDefault="00A56391" w:rsidP="00EC59F2">
      <w:pPr>
        <w:autoSpaceDE w:val="0"/>
        <w:autoSpaceDN w:val="0"/>
        <w:adjustRightInd w:val="0"/>
        <w:spacing w:after="0" w:line="240" w:lineRule="auto"/>
        <w:jc w:val="both"/>
        <w:rPr>
          <w:rFonts w:cs="Arial"/>
        </w:rPr>
      </w:pPr>
      <w:r w:rsidRPr="0027083C">
        <w:rPr>
          <w:rFonts w:cs="Arial"/>
        </w:rPr>
        <w:t>Section 35 of the Local Government: Municipal Systems Act 32 of 2000 stipulates that th</w:t>
      </w:r>
      <w:r w:rsidR="007666B3" w:rsidRPr="0027083C">
        <w:rPr>
          <w:rFonts w:cs="Arial"/>
        </w:rPr>
        <w:t>e IDP is the principal strategic planning instrument, which guides and informs all planning and</w:t>
      </w:r>
      <w:r w:rsidR="00F80E30" w:rsidRPr="0027083C">
        <w:rPr>
          <w:rFonts w:cs="Arial"/>
        </w:rPr>
        <w:t xml:space="preserve"> </w:t>
      </w:r>
      <w:r w:rsidR="007666B3" w:rsidRPr="0027083C">
        <w:rPr>
          <w:rFonts w:cs="Arial"/>
        </w:rPr>
        <w:t xml:space="preserve">development, and all decisions with regard to planning, management and </w:t>
      </w:r>
      <w:r w:rsidRPr="0027083C">
        <w:rPr>
          <w:rFonts w:cs="Arial"/>
        </w:rPr>
        <w:t>development in a municipal area</w:t>
      </w:r>
      <w:r w:rsidR="007666B3" w:rsidRPr="0027083C">
        <w:rPr>
          <w:rFonts w:cs="Arial"/>
        </w:rPr>
        <w:t>.</w:t>
      </w:r>
      <w:r w:rsidR="00F80E30" w:rsidRPr="0027083C">
        <w:rPr>
          <w:rFonts w:cs="Arial"/>
        </w:rPr>
        <w:t xml:space="preserve"> </w:t>
      </w:r>
      <w:r w:rsidR="007666B3" w:rsidRPr="0027083C">
        <w:rPr>
          <w:rFonts w:cs="Arial"/>
        </w:rPr>
        <w:t>As stipulated in Section 25 of the MSA, an IDP adopted by a municipal council must:</w:t>
      </w:r>
    </w:p>
    <w:p w:rsidR="00A56391" w:rsidRPr="0027083C" w:rsidRDefault="00A56391" w:rsidP="00A56391">
      <w:pPr>
        <w:autoSpaceDE w:val="0"/>
        <w:autoSpaceDN w:val="0"/>
        <w:adjustRightInd w:val="0"/>
        <w:spacing w:after="0" w:line="240" w:lineRule="auto"/>
        <w:ind w:left="360"/>
        <w:jc w:val="both"/>
        <w:rPr>
          <w:rFonts w:cs="Arial"/>
        </w:rPr>
      </w:pP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 xml:space="preserve">Link, integrate and coordinate plans and take into account proposals for the development of </w:t>
      </w:r>
      <w:r w:rsidR="00F80E30" w:rsidRPr="0027083C">
        <w:rPr>
          <w:rFonts w:cs="Arial"/>
        </w:rPr>
        <w:t>the municipality</w:t>
      </w:r>
      <w:r w:rsidRPr="0027083C">
        <w:rPr>
          <w:rFonts w:cs="Arial"/>
        </w:rPr>
        <w:t>.</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Align the resources and capacity of the municipality with the implementation plan;</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Form the policy framework and general basis on which annual budget</w:t>
      </w:r>
      <w:r w:rsidR="00A56391" w:rsidRPr="0027083C">
        <w:rPr>
          <w:rFonts w:cs="Arial"/>
        </w:rPr>
        <w:t>s</w:t>
      </w:r>
      <w:r w:rsidRPr="0027083C">
        <w:rPr>
          <w:rFonts w:cs="Arial"/>
        </w:rPr>
        <w:t xml:space="preserve"> must be based;</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Complies with the provisions of the MSA, with particular reference to Chapter 5</w:t>
      </w:r>
      <w:r w:rsidR="00F80E30" w:rsidRPr="0027083C">
        <w:rPr>
          <w:rFonts w:cs="Arial"/>
        </w:rPr>
        <w:t>; and</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 xml:space="preserve"> </w:t>
      </w:r>
      <w:r w:rsidR="00A56391" w:rsidRPr="0027083C">
        <w:rPr>
          <w:rFonts w:cs="Arial"/>
        </w:rPr>
        <w:t>B</w:t>
      </w:r>
      <w:r w:rsidR="00F80E30" w:rsidRPr="0027083C">
        <w:rPr>
          <w:rFonts w:cs="Arial"/>
        </w:rPr>
        <w:t>e</w:t>
      </w:r>
      <w:r w:rsidR="00A56391" w:rsidRPr="0027083C">
        <w:rPr>
          <w:rFonts w:cs="Arial"/>
        </w:rPr>
        <w:t xml:space="preserve"> compatible with N</w:t>
      </w:r>
      <w:r w:rsidRPr="0027083C">
        <w:rPr>
          <w:rFonts w:cs="Arial"/>
        </w:rPr>
        <w:t xml:space="preserve">ational and </w:t>
      </w:r>
      <w:r w:rsidR="00A56391" w:rsidRPr="0027083C">
        <w:rPr>
          <w:rFonts w:cs="Arial"/>
        </w:rPr>
        <w:t>P</w:t>
      </w:r>
      <w:r w:rsidRPr="0027083C">
        <w:rPr>
          <w:rFonts w:cs="Arial"/>
        </w:rPr>
        <w:t>rovincial plans and planning requirements binding on the</w:t>
      </w:r>
      <w:r w:rsidR="00F80E30" w:rsidRPr="0027083C">
        <w:rPr>
          <w:rFonts w:cs="Arial"/>
        </w:rPr>
        <w:t xml:space="preserve"> </w:t>
      </w:r>
      <w:r w:rsidRPr="0027083C">
        <w:rPr>
          <w:rFonts w:cs="Arial"/>
        </w:rPr>
        <w:t>municipality in terms of legislation.</w:t>
      </w:r>
    </w:p>
    <w:p w:rsidR="000D3176" w:rsidRPr="0027083C" w:rsidRDefault="000D3176" w:rsidP="00A56391">
      <w:pPr>
        <w:autoSpaceDE w:val="0"/>
        <w:autoSpaceDN w:val="0"/>
        <w:adjustRightInd w:val="0"/>
        <w:spacing w:after="0" w:line="240" w:lineRule="auto"/>
        <w:jc w:val="both"/>
        <w:rPr>
          <w:rFonts w:cs="Arial"/>
          <w:b/>
          <w:bCs/>
        </w:rPr>
      </w:pPr>
    </w:p>
    <w:p w:rsidR="007666B3" w:rsidRPr="0027083C" w:rsidRDefault="00A56391" w:rsidP="00A56391">
      <w:pPr>
        <w:pStyle w:val="Heading2"/>
        <w:numPr>
          <w:ilvl w:val="1"/>
          <w:numId w:val="26"/>
        </w:numPr>
        <w:jc w:val="both"/>
        <w:rPr>
          <w:rFonts w:asciiTheme="minorHAnsi" w:hAnsiTheme="minorHAnsi"/>
          <w:sz w:val="22"/>
          <w:szCs w:val="22"/>
        </w:rPr>
      </w:pPr>
      <w:bookmarkStart w:id="2" w:name="_Toc395173162"/>
      <w:r w:rsidRPr="0027083C">
        <w:rPr>
          <w:rFonts w:asciiTheme="minorHAnsi" w:hAnsiTheme="minorHAnsi"/>
          <w:sz w:val="22"/>
          <w:szCs w:val="22"/>
        </w:rPr>
        <w:t>Adoption of a Process Plan</w:t>
      </w:r>
      <w:bookmarkEnd w:id="2"/>
    </w:p>
    <w:p w:rsidR="00A56391" w:rsidRPr="0027083C" w:rsidRDefault="00A56391" w:rsidP="00A56391">
      <w:pPr>
        <w:autoSpaceDE w:val="0"/>
        <w:autoSpaceDN w:val="0"/>
        <w:adjustRightInd w:val="0"/>
        <w:spacing w:after="0" w:line="240" w:lineRule="auto"/>
        <w:ind w:left="360"/>
        <w:jc w:val="both"/>
        <w:rPr>
          <w:rFonts w:cs="Arial"/>
          <w:b/>
          <w:bCs/>
        </w:rPr>
      </w:pPr>
    </w:p>
    <w:p w:rsidR="00192ACF" w:rsidRPr="0027083C" w:rsidRDefault="00F80E30" w:rsidP="00EC59F2">
      <w:pPr>
        <w:autoSpaceDE w:val="0"/>
        <w:autoSpaceDN w:val="0"/>
        <w:adjustRightInd w:val="0"/>
        <w:spacing w:after="0" w:line="240" w:lineRule="auto"/>
        <w:jc w:val="both"/>
        <w:rPr>
          <w:rFonts w:cs="Arial"/>
        </w:rPr>
      </w:pPr>
      <w:r w:rsidRPr="0027083C">
        <w:rPr>
          <w:rFonts w:cs="Arial"/>
        </w:rPr>
        <w:t>In terms of Section 28</w:t>
      </w:r>
      <w:r w:rsidR="007666B3" w:rsidRPr="0027083C">
        <w:rPr>
          <w:rFonts w:cs="Arial"/>
        </w:rPr>
        <w:t xml:space="preserve"> of the Local Government: Municipal Systems Act </w:t>
      </w:r>
      <w:r w:rsidRPr="0027083C">
        <w:rPr>
          <w:rFonts w:cs="Arial"/>
        </w:rPr>
        <w:t>(Act</w:t>
      </w:r>
      <w:r w:rsidR="007666B3" w:rsidRPr="0027083C">
        <w:rPr>
          <w:rFonts w:cs="Arial"/>
        </w:rPr>
        <w:t xml:space="preserve"> 32 of 2000), the MSA, </w:t>
      </w:r>
      <w:r w:rsidR="00192ACF" w:rsidRPr="0027083C">
        <w:rPr>
          <w:rFonts w:cs="Arial"/>
        </w:rPr>
        <w:t>(1)</w:t>
      </w:r>
      <w:r w:rsidR="00A56391" w:rsidRPr="0027083C">
        <w:rPr>
          <w:rFonts w:cs="Arial"/>
        </w:rPr>
        <w:t xml:space="preserve"> </w:t>
      </w:r>
      <w:r w:rsidR="007666B3" w:rsidRPr="0027083C">
        <w:rPr>
          <w:rFonts w:cs="Arial"/>
        </w:rPr>
        <w:t>each</w:t>
      </w:r>
      <w:r w:rsidRPr="0027083C">
        <w:rPr>
          <w:rFonts w:cs="Arial"/>
        </w:rPr>
        <w:t xml:space="preserve"> </w:t>
      </w:r>
      <w:r w:rsidR="00192ACF" w:rsidRPr="0027083C">
        <w:rPr>
          <w:rFonts w:cs="Arial"/>
        </w:rPr>
        <w:t xml:space="preserve"> municipal council, within a prescribed period after the start of its elected term, must adopt a process set out in writing to guide the planning, drafting, adoption and review of its integrated development plan. (2) the municipality must trough appropriate mechanisms, process and procedures established in terms of Chapter 4, consult the local community before adopting the process.(3) a municipality must give notice to the local community of particulars of the process it intends to follow.</w:t>
      </w:r>
    </w:p>
    <w:p w:rsidR="007666B3" w:rsidRPr="0027083C" w:rsidRDefault="007666B3" w:rsidP="00A56391">
      <w:pPr>
        <w:autoSpaceDE w:val="0"/>
        <w:autoSpaceDN w:val="0"/>
        <w:adjustRightInd w:val="0"/>
        <w:spacing w:after="0" w:line="240" w:lineRule="auto"/>
        <w:jc w:val="both"/>
        <w:rPr>
          <w:rFonts w:cs="Arial"/>
        </w:rPr>
      </w:pPr>
      <w:r w:rsidRPr="0027083C">
        <w:rPr>
          <w:rFonts w:cs="Arial"/>
        </w:rPr>
        <w:t>.</w:t>
      </w:r>
    </w:p>
    <w:p w:rsidR="007666B3" w:rsidRPr="0027083C" w:rsidRDefault="008B0DE6" w:rsidP="008B0DE6">
      <w:pPr>
        <w:pStyle w:val="Heading2"/>
        <w:numPr>
          <w:ilvl w:val="1"/>
          <w:numId w:val="26"/>
        </w:numPr>
        <w:jc w:val="both"/>
        <w:rPr>
          <w:rFonts w:asciiTheme="minorHAnsi" w:hAnsiTheme="minorHAnsi"/>
          <w:sz w:val="22"/>
          <w:szCs w:val="22"/>
        </w:rPr>
      </w:pPr>
      <w:bookmarkStart w:id="3" w:name="_Toc395173163"/>
      <w:r w:rsidRPr="0027083C">
        <w:rPr>
          <w:rFonts w:asciiTheme="minorHAnsi" w:hAnsiTheme="minorHAnsi"/>
          <w:sz w:val="22"/>
          <w:szCs w:val="22"/>
        </w:rPr>
        <w:t>Sector Plans IDP</w:t>
      </w:r>
      <w:bookmarkEnd w:id="3"/>
    </w:p>
    <w:p w:rsidR="008B0DE6" w:rsidRPr="0027083C" w:rsidRDefault="008B0DE6" w:rsidP="00A56391">
      <w:pPr>
        <w:autoSpaceDE w:val="0"/>
        <w:autoSpaceDN w:val="0"/>
        <w:adjustRightInd w:val="0"/>
        <w:spacing w:after="0" w:line="240" w:lineRule="auto"/>
        <w:jc w:val="both"/>
        <w:rPr>
          <w:rFonts w:cs="Arial"/>
        </w:rPr>
      </w:pPr>
    </w:p>
    <w:p w:rsidR="007666B3" w:rsidRPr="0027083C" w:rsidRDefault="007666B3" w:rsidP="00EC59F2">
      <w:pPr>
        <w:autoSpaceDE w:val="0"/>
        <w:autoSpaceDN w:val="0"/>
        <w:adjustRightInd w:val="0"/>
        <w:spacing w:after="0" w:line="240" w:lineRule="auto"/>
        <w:jc w:val="both"/>
        <w:rPr>
          <w:rFonts w:cs="Arial"/>
        </w:rPr>
      </w:pPr>
      <w:r w:rsidRPr="0027083C">
        <w:rPr>
          <w:rFonts w:cs="Arial"/>
        </w:rPr>
        <w:t xml:space="preserve">Various Local Government legislation and regulations provide, </w:t>
      </w:r>
      <w:r w:rsidRPr="0027083C">
        <w:rPr>
          <w:rFonts w:cs="Arial"/>
          <w:i/>
          <w:iCs/>
        </w:rPr>
        <w:t xml:space="preserve">inter alia, </w:t>
      </w:r>
      <w:r w:rsidRPr="0027083C">
        <w:rPr>
          <w:rFonts w:cs="Arial"/>
        </w:rPr>
        <w:t>for the key sector plans that must</w:t>
      </w:r>
      <w:r w:rsidR="00192ACF" w:rsidRPr="0027083C">
        <w:rPr>
          <w:rFonts w:cs="Arial"/>
        </w:rPr>
        <w:t xml:space="preserve"> </w:t>
      </w:r>
      <w:r w:rsidRPr="0027083C">
        <w:rPr>
          <w:rFonts w:cs="Arial"/>
        </w:rPr>
        <w:t>be developed, approved implemented by municipalities. Table 1 below reflects on the key sector plans that</w:t>
      </w:r>
      <w:r w:rsidR="00192ACF" w:rsidRPr="0027083C">
        <w:rPr>
          <w:rFonts w:cs="Arial"/>
        </w:rPr>
        <w:t xml:space="preserve"> </w:t>
      </w:r>
      <w:r w:rsidRPr="0027083C">
        <w:rPr>
          <w:rFonts w:cs="Arial"/>
        </w:rPr>
        <w:t>are required.</w:t>
      </w:r>
    </w:p>
    <w:p w:rsidR="00984AB9" w:rsidRPr="0027083C" w:rsidRDefault="00984AB9" w:rsidP="00A56391">
      <w:pPr>
        <w:jc w:val="both"/>
        <w:rPr>
          <w:rFonts w:cs="Arial"/>
        </w:rPr>
      </w:pPr>
    </w:p>
    <w:p w:rsidR="00984AB9" w:rsidRPr="0027083C" w:rsidRDefault="00984AB9" w:rsidP="00A56391">
      <w:pPr>
        <w:jc w:val="both"/>
        <w:rPr>
          <w:rFonts w:cs="Arial"/>
        </w:rPr>
      </w:pPr>
    </w:p>
    <w:p w:rsidR="00984AB9" w:rsidRPr="0027083C" w:rsidRDefault="00984AB9" w:rsidP="00A56391">
      <w:pPr>
        <w:jc w:val="both"/>
        <w:rPr>
          <w:rFonts w:cs="Arial"/>
        </w:rPr>
      </w:pPr>
    </w:p>
    <w:p w:rsidR="00984AB9" w:rsidRPr="0027083C" w:rsidRDefault="00984AB9" w:rsidP="00A56391">
      <w:pPr>
        <w:jc w:val="both"/>
        <w:rPr>
          <w:rFonts w:cs="Arial"/>
        </w:rPr>
      </w:pPr>
    </w:p>
    <w:p w:rsidR="00984AB9" w:rsidRDefault="00984AB9" w:rsidP="00A56391">
      <w:pPr>
        <w:jc w:val="both"/>
        <w:rPr>
          <w:rFonts w:cs="Arial"/>
        </w:rPr>
      </w:pPr>
    </w:p>
    <w:p w:rsidR="0027083C" w:rsidRDefault="0027083C" w:rsidP="00A56391">
      <w:pPr>
        <w:jc w:val="both"/>
        <w:rPr>
          <w:rFonts w:cs="Arial"/>
        </w:rPr>
      </w:pPr>
    </w:p>
    <w:p w:rsidR="0027083C" w:rsidRDefault="0027083C" w:rsidP="00A56391">
      <w:pPr>
        <w:jc w:val="both"/>
        <w:rPr>
          <w:rFonts w:cs="Arial"/>
        </w:rPr>
      </w:pPr>
    </w:p>
    <w:p w:rsidR="0027083C" w:rsidRPr="0027083C" w:rsidRDefault="0027083C" w:rsidP="00A56391">
      <w:pPr>
        <w:jc w:val="both"/>
        <w:rPr>
          <w:rFonts w:cs="Arial"/>
        </w:rPr>
      </w:pPr>
    </w:p>
    <w:p w:rsidR="008B0DE6" w:rsidRPr="0027083C" w:rsidRDefault="008B0DE6" w:rsidP="00A56391">
      <w:pPr>
        <w:jc w:val="both"/>
        <w:rPr>
          <w:rFonts w:cs="Arial"/>
        </w:rPr>
      </w:pPr>
    </w:p>
    <w:p w:rsidR="00192ACF" w:rsidRPr="0027083C" w:rsidRDefault="007666B3" w:rsidP="00A56391">
      <w:pPr>
        <w:spacing w:after="0" w:line="240" w:lineRule="auto"/>
        <w:jc w:val="both"/>
        <w:rPr>
          <w:rFonts w:cs="Arial"/>
          <w:b/>
          <w:u w:val="single"/>
        </w:rPr>
      </w:pPr>
      <w:r w:rsidRPr="0027083C">
        <w:rPr>
          <w:rFonts w:cs="Arial"/>
          <w:b/>
          <w:u w:val="single"/>
        </w:rPr>
        <w:lastRenderedPageBreak/>
        <w:t>Table 1: Sector plans to be included in IDPs</w:t>
      </w:r>
    </w:p>
    <w:p w:rsidR="008B0DE6" w:rsidRPr="0027083C" w:rsidRDefault="008B0DE6" w:rsidP="00A56391">
      <w:pPr>
        <w:spacing w:after="0" w:line="240" w:lineRule="auto"/>
        <w:jc w:val="both"/>
        <w:rPr>
          <w:rFonts w:cs="Arial"/>
        </w:rPr>
      </w:pPr>
    </w:p>
    <w:tbl>
      <w:tblPr>
        <w:tblStyle w:val="ListTable3-Accent1"/>
        <w:tblW w:w="5000" w:type="pct"/>
        <w:tblLook w:val="00A0" w:firstRow="1" w:lastRow="0" w:firstColumn="1" w:lastColumn="0" w:noHBand="0" w:noVBand="0"/>
      </w:tblPr>
      <w:tblGrid>
        <w:gridCol w:w="3680"/>
        <w:gridCol w:w="5336"/>
      </w:tblGrid>
      <w:tr w:rsidR="00192ACF" w:rsidRPr="0027083C" w:rsidTr="008B0D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1" w:type="pct"/>
          </w:tcPr>
          <w:p w:rsidR="00192ACF" w:rsidRPr="0027083C" w:rsidRDefault="0083750D" w:rsidP="00A56391">
            <w:pPr>
              <w:autoSpaceDE w:val="0"/>
              <w:autoSpaceDN w:val="0"/>
              <w:adjustRightInd w:val="0"/>
              <w:jc w:val="both"/>
              <w:rPr>
                <w:rFonts w:cs="Calibri"/>
              </w:rPr>
            </w:pPr>
            <w:r w:rsidRPr="0027083C">
              <w:rPr>
                <w:rFonts w:cs="Calibri"/>
              </w:rPr>
              <w:t>Relevant legislations</w:t>
            </w:r>
          </w:p>
        </w:tc>
        <w:tc>
          <w:tcPr>
            <w:cnfStyle w:val="000010000000" w:firstRow="0" w:lastRow="0" w:firstColumn="0" w:lastColumn="0" w:oddVBand="1" w:evenVBand="0" w:oddHBand="0" w:evenHBand="0" w:firstRowFirstColumn="0" w:firstRowLastColumn="0" w:lastRowFirstColumn="0" w:lastRowLastColumn="0"/>
            <w:tcW w:w="2959" w:type="pct"/>
          </w:tcPr>
          <w:p w:rsidR="00192ACF" w:rsidRPr="0027083C" w:rsidRDefault="0083750D" w:rsidP="00A56391">
            <w:pPr>
              <w:autoSpaceDE w:val="0"/>
              <w:autoSpaceDN w:val="0"/>
              <w:adjustRightInd w:val="0"/>
              <w:jc w:val="both"/>
              <w:rPr>
                <w:rFonts w:cs="Calibri"/>
              </w:rPr>
            </w:pPr>
            <w:r w:rsidRPr="0027083C">
              <w:rPr>
                <w:rFonts w:cs="Calibri"/>
              </w:rPr>
              <w:t>Binding requirements</w:t>
            </w:r>
          </w:p>
        </w:tc>
      </w:tr>
      <w:tr w:rsidR="00192ACF" w:rsidRPr="0027083C" w:rsidTr="008B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192ACF" w:rsidRPr="0027083C" w:rsidRDefault="0083750D" w:rsidP="00A56391">
            <w:pPr>
              <w:autoSpaceDE w:val="0"/>
              <w:autoSpaceDN w:val="0"/>
              <w:adjustRightInd w:val="0"/>
              <w:jc w:val="both"/>
              <w:rPr>
                <w:rFonts w:cs="Calibri"/>
                <w:color w:val="000000"/>
              </w:rPr>
            </w:pPr>
            <w:r w:rsidRPr="0027083C">
              <w:rPr>
                <w:rFonts w:cs="Calibri"/>
                <w:color w:val="000000"/>
              </w:rPr>
              <w:t xml:space="preserve">S25 of MSA </w:t>
            </w:r>
          </w:p>
        </w:tc>
        <w:tc>
          <w:tcPr>
            <w:cnfStyle w:val="000010000000" w:firstRow="0" w:lastRow="0" w:firstColumn="0" w:lastColumn="0" w:oddVBand="1" w:evenVBand="0" w:oddHBand="0" w:evenHBand="0" w:firstRowFirstColumn="0" w:firstRowLastColumn="0" w:lastRowFirstColumn="0" w:lastRowLastColumn="0"/>
            <w:tcW w:w="2959" w:type="pct"/>
          </w:tcPr>
          <w:p w:rsidR="00192ACF" w:rsidRPr="0027083C" w:rsidRDefault="0083750D" w:rsidP="00A56391">
            <w:pPr>
              <w:pStyle w:val="ListParagraph"/>
              <w:numPr>
                <w:ilvl w:val="0"/>
                <w:numId w:val="6"/>
              </w:numPr>
              <w:autoSpaceDE w:val="0"/>
              <w:autoSpaceDN w:val="0"/>
              <w:adjustRightInd w:val="0"/>
              <w:jc w:val="both"/>
              <w:rPr>
                <w:rFonts w:cs="Calibri"/>
                <w:color w:val="FFFFFF"/>
              </w:rPr>
            </w:pPr>
            <w:r w:rsidRPr="0027083C">
              <w:rPr>
                <w:rFonts w:cs="Calibri"/>
                <w:color w:val="000000"/>
              </w:rPr>
              <w:t>Adoption of IDP</w:t>
            </w:r>
          </w:p>
        </w:tc>
      </w:tr>
      <w:tr w:rsidR="00EA3E7E" w:rsidRPr="0027083C" w:rsidTr="008B0DE6">
        <w:trPr>
          <w:trHeight w:val="2360"/>
        </w:trPr>
        <w:tc>
          <w:tcPr>
            <w:cnfStyle w:val="001000000000" w:firstRow="0" w:lastRow="0" w:firstColumn="1" w:lastColumn="0" w:oddVBand="0" w:evenVBand="0" w:oddHBand="0" w:evenHBand="0" w:firstRowFirstColumn="0" w:firstRowLastColumn="0" w:lastRowFirstColumn="0" w:lastRowLastColumn="0"/>
            <w:tcW w:w="2041" w:type="pct"/>
          </w:tcPr>
          <w:p w:rsidR="00EA3E7E" w:rsidRPr="0027083C" w:rsidRDefault="00EA3E7E" w:rsidP="008B0DE6">
            <w:pPr>
              <w:pStyle w:val="Heading1"/>
              <w:spacing w:before="0"/>
              <w:outlineLvl w:val="0"/>
              <w:rPr>
                <w:rFonts w:asciiTheme="minorHAnsi" w:hAnsiTheme="minorHAnsi"/>
                <w:sz w:val="22"/>
                <w:szCs w:val="22"/>
              </w:rPr>
            </w:pPr>
            <w:bookmarkStart w:id="4" w:name="_Toc395173164"/>
            <w:r w:rsidRPr="0027083C">
              <w:rPr>
                <w:rFonts w:asciiTheme="minorHAnsi" w:hAnsiTheme="minorHAnsi" w:cs="Calibri"/>
                <w:sz w:val="22"/>
                <w:szCs w:val="22"/>
              </w:rPr>
              <w:t>S 26 of Municipal Systems Act</w:t>
            </w:r>
            <w:bookmarkEnd w:id="4"/>
          </w:p>
        </w:tc>
        <w:tc>
          <w:tcPr>
            <w:cnfStyle w:val="000010000000" w:firstRow="0" w:lastRow="0" w:firstColumn="0" w:lastColumn="0" w:oddVBand="1" w:evenVBand="0" w:oddHBand="0" w:evenHBand="0" w:firstRowFirstColumn="0" w:firstRowLastColumn="0" w:lastRowFirstColumn="0" w:lastRowLastColumn="0"/>
            <w:tcW w:w="2959" w:type="pct"/>
          </w:tcPr>
          <w:p w:rsidR="00EA3E7E" w:rsidRPr="0027083C" w:rsidRDefault="00EA3E7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Council’s long term vision</w:t>
            </w:r>
          </w:p>
          <w:p w:rsidR="00EA3E7E" w:rsidRPr="0027083C" w:rsidRDefault="00EA3E7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Critical development and internal transformation needs</w:t>
            </w:r>
          </w:p>
          <w:p w:rsidR="00EA3E7E" w:rsidRPr="0027083C" w:rsidRDefault="00EA3E7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Existing level of development</w:t>
            </w:r>
          </w:p>
          <w:p w:rsidR="00EA3E7E" w:rsidRPr="0027083C" w:rsidRDefault="00EA3E7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Access to basic municipal services</w:t>
            </w:r>
          </w:p>
          <w:p w:rsidR="00EA3E7E" w:rsidRPr="0027083C" w:rsidRDefault="00EA3E7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Develop</w:t>
            </w:r>
            <w:r w:rsidR="00095299" w:rsidRPr="0027083C">
              <w:rPr>
                <w:rFonts w:cs="Calibri"/>
                <w:color w:val="000000"/>
              </w:rPr>
              <w:t xml:space="preserve">ment priorities, objectives and </w:t>
            </w:r>
            <w:r w:rsidRPr="0027083C">
              <w:rPr>
                <w:rFonts w:cs="Calibri"/>
                <w:color w:val="000000"/>
              </w:rPr>
              <w:t>strategies</w:t>
            </w:r>
          </w:p>
          <w:p w:rsidR="00EA3E7E" w:rsidRPr="0027083C" w:rsidRDefault="00EA3E7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Spatial Development Framework</w:t>
            </w:r>
          </w:p>
          <w:p w:rsidR="00EA3E7E" w:rsidRPr="0027083C" w:rsidRDefault="00EA3E7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Disaster Management Plan</w:t>
            </w:r>
          </w:p>
          <w:p w:rsidR="00EA3E7E" w:rsidRPr="0027083C" w:rsidRDefault="00EA3E7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Financial Plan</w:t>
            </w:r>
          </w:p>
          <w:p w:rsidR="00EA3E7E" w:rsidRPr="0027083C" w:rsidRDefault="008B0DE6"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Performance Management Sys</w:t>
            </w:r>
            <w:r w:rsidR="00EA3E7E" w:rsidRPr="0027083C">
              <w:rPr>
                <w:rFonts w:cs="Calibri"/>
                <w:color w:val="000000"/>
              </w:rPr>
              <w:t>tem</w:t>
            </w:r>
          </w:p>
        </w:tc>
      </w:tr>
      <w:tr w:rsidR="0083750D" w:rsidRPr="0027083C" w:rsidTr="008B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83750D" w:rsidRPr="0027083C" w:rsidRDefault="0083750D" w:rsidP="008B0DE6">
            <w:pPr>
              <w:autoSpaceDE w:val="0"/>
              <w:autoSpaceDN w:val="0"/>
              <w:adjustRightInd w:val="0"/>
              <w:rPr>
                <w:rFonts w:cs="Calibri"/>
                <w:color w:val="000000"/>
              </w:rPr>
            </w:pPr>
            <w:r w:rsidRPr="0027083C">
              <w:rPr>
                <w:rFonts w:cs="Calibri"/>
                <w:color w:val="000000"/>
              </w:rPr>
              <w:t>S41 of MSA</w:t>
            </w:r>
          </w:p>
        </w:tc>
        <w:tc>
          <w:tcPr>
            <w:cnfStyle w:val="000010000000" w:firstRow="0" w:lastRow="0" w:firstColumn="0" w:lastColumn="0" w:oddVBand="1" w:evenVBand="0" w:oddHBand="0" w:evenHBand="0" w:firstRowFirstColumn="0" w:firstRowLastColumn="0" w:lastRowFirstColumn="0" w:lastRowLastColumn="0"/>
            <w:tcW w:w="2959" w:type="pct"/>
          </w:tcPr>
          <w:p w:rsidR="0083750D" w:rsidRPr="0027083C" w:rsidRDefault="0083750D"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PMS</w:t>
            </w:r>
          </w:p>
        </w:tc>
      </w:tr>
      <w:tr w:rsidR="0083750D" w:rsidRPr="0027083C" w:rsidTr="008B0DE6">
        <w:tc>
          <w:tcPr>
            <w:cnfStyle w:val="001000000000" w:firstRow="0" w:lastRow="0" w:firstColumn="1" w:lastColumn="0" w:oddVBand="0" w:evenVBand="0" w:oddHBand="0" w:evenHBand="0" w:firstRowFirstColumn="0" w:firstRowLastColumn="0" w:lastRowFirstColumn="0" w:lastRowLastColumn="0"/>
            <w:tcW w:w="2041" w:type="pct"/>
          </w:tcPr>
          <w:p w:rsidR="0083750D" w:rsidRPr="0027083C" w:rsidRDefault="0083750D" w:rsidP="008B0DE6">
            <w:pPr>
              <w:autoSpaceDE w:val="0"/>
              <w:autoSpaceDN w:val="0"/>
              <w:adjustRightInd w:val="0"/>
              <w:rPr>
                <w:rFonts w:cs="Calibri"/>
                <w:color w:val="000000"/>
              </w:rPr>
            </w:pPr>
            <w:r w:rsidRPr="0027083C">
              <w:rPr>
                <w:rFonts w:cs="Calibri"/>
                <w:color w:val="000000"/>
              </w:rPr>
              <w:t>S57 of MSA</w:t>
            </w:r>
          </w:p>
        </w:tc>
        <w:tc>
          <w:tcPr>
            <w:cnfStyle w:val="000010000000" w:firstRow="0" w:lastRow="0" w:firstColumn="0" w:lastColumn="0" w:oddVBand="1" w:evenVBand="0" w:oddHBand="0" w:evenHBand="0" w:firstRowFirstColumn="0" w:firstRowLastColumn="0" w:lastRowFirstColumn="0" w:lastRowLastColumn="0"/>
            <w:tcW w:w="2959" w:type="pct"/>
          </w:tcPr>
          <w:p w:rsidR="0083750D" w:rsidRPr="0027083C" w:rsidRDefault="008B0DE6"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Performance A</w:t>
            </w:r>
            <w:r w:rsidR="0083750D" w:rsidRPr="0027083C">
              <w:rPr>
                <w:rFonts w:cs="Calibri"/>
                <w:color w:val="000000"/>
              </w:rPr>
              <w:t>greements</w:t>
            </w:r>
          </w:p>
        </w:tc>
      </w:tr>
      <w:tr w:rsidR="0083750D" w:rsidRPr="0027083C" w:rsidTr="008B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83750D" w:rsidRPr="0027083C" w:rsidRDefault="0083750D" w:rsidP="008B0DE6">
            <w:pPr>
              <w:autoSpaceDE w:val="0"/>
              <w:autoSpaceDN w:val="0"/>
              <w:adjustRightInd w:val="0"/>
              <w:rPr>
                <w:rFonts w:cs="Calibri"/>
                <w:color w:val="000000"/>
              </w:rPr>
            </w:pPr>
            <w:r w:rsidRPr="0027083C">
              <w:rPr>
                <w:rFonts w:cs="Calibri"/>
                <w:color w:val="000000"/>
              </w:rPr>
              <w:t>S12 of Water Services Act</w:t>
            </w:r>
          </w:p>
        </w:tc>
        <w:tc>
          <w:tcPr>
            <w:cnfStyle w:val="000010000000" w:firstRow="0" w:lastRow="0" w:firstColumn="0" w:lastColumn="0" w:oddVBand="1" w:evenVBand="0" w:oddHBand="0" w:evenHBand="0" w:firstRowFirstColumn="0" w:firstRowLastColumn="0" w:lastRowFirstColumn="0" w:lastRowLastColumn="0"/>
            <w:tcW w:w="2959" w:type="pct"/>
          </w:tcPr>
          <w:p w:rsidR="0083750D" w:rsidRPr="0027083C" w:rsidRDefault="0083750D"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 xml:space="preserve"> Water Services Development Plan</w:t>
            </w:r>
          </w:p>
        </w:tc>
      </w:tr>
      <w:tr w:rsidR="0083750D" w:rsidRPr="0027083C" w:rsidTr="008B0DE6">
        <w:tc>
          <w:tcPr>
            <w:cnfStyle w:val="001000000000" w:firstRow="0" w:lastRow="0" w:firstColumn="1" w:lastColumn="0" w:oddVBand="0" w:evenVBand="0" w:oddHBand="0" w:evenHBand="0" w:firstRowFirstColumn="0" w:firstRowLastColumn="0" w:lastRowFirstColumn="0" w:lastRowLastColumn="0"/>
            <w:tcW w:w="2041" w:type="pct"/>
          </w:tcPr>
          <w:p w:rsidR="0083750D" w:rsidRPr="0027083C" w:rsidRDefault="0083750D" w:rsidP="008B0DE6">
            <w:pPr>
              <w:autoSpaceDE w:val="0"/>
              <w:autoSpaceDN w:val="0"/>
              <w:adjustRightInd w:val="0"/>
              <w:rPr>
                <w:rFonts w:cs="Calibri"/>
                <w:color w:val="000000"/>
              </w:rPr>
            </w:pPr>
            <w:r w:rsidRPr="0027083C">
              <w:rPr>
                <w:rFonts w:cs="Calibri"/>
                <w:color w:val="000000"/>
              </w:rPr>
              <w:t>S11(4)(a)(ii) NEMA: Waste Act 2008</w:t>
            </w:r>
          </w:p>
        </w:tc>
        <w:tc>
          <w:tcPr>
            <w:cnfStyle w:val="000010000000" w:firstRow="0" w:lastRow="0" w:firstColumn="0" w:lastColumn="0" w:oddVBand="1" w:evenVBand="0" w:oddHBand="0" w:evenHBand="0" w:firstRowFirstColumn="0" w:firstRowLastColumn="0" w:lastRowFirstColumn="0" w:lastRowLastColumn="0"/>
            <w:tcW w:w="2959" w:type="pct"/>
          </w:tcPr>
          <w:p w:rsidR="0083750D" w:rsidRPr="0027083C" w:rsidRDefault="0083750D"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 xml:space="preserve"> Integrated Waste Management Plan</w:t>
            </w:r>
          </w:p>
        </w:tc>
      </w:tr>
      <w:tr w:rsidR="0083750D" w:rsidRPr="0027083C" w:rsidTr="008B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83750D" w:rsidRPr="0027083C" w:rsidRDefault="0083750D" w:rsidP="008B0DE6">
            <w:pPr>
              <w:autoSpaceDE w:val="0"/>
              <w:autoSpaceDN w:val="0"/>
              <w:adjustRightInd w:val="0"/>
              <w:rPr>
                <w:rFonts w:cs="Calibri"/>
                <w:color w:val="000000"/>
              </w:rPr>
            </w:pPr>
            <w:r w:rsidRPr="0027083C">
              <w:rPr>
                <w:rFonts w:cs="Calibri"/>
                <w:color w:val="000000"/>
              </w:rPr>
              <w:t>S42 of Disaster Management Act</w:t>
            </w:r>
          </w:p>
        </w:tc>
        <w:tc>
          <w:tcPr>
            <w:cnfStyle w:val="000010000000" w:firstRow="0" w:lastRow="0" w:firstColumn="0" w:lastColumn="0" w:oddVBand="1" w:evenVBand="0" w:oddHBand="0" w:evenHBand="0" w:firstRowFirstColumn="0" w:firstRowLastColumn="0" w:lastRowFirstColumn="0" w:lastRowLastColumn="0"/>
            <w:tcW w:w="2959" w:type="pct"/>
          </w:tcPr>
          <w:p w:rsidR="0083750D" w:rsidRPr="0027083C" w:rsidRDefault="0083750D"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Disaster M</w:t>
            </w:r>
            <w:r w:rsidR="00EA3E7E" w:rsidRPr="0027083C">
              <w:rPr>
                <w:rFonts w:cs="Calibri"/>
                <w:color w:val="000000"/>
              </w:rPr>
              <w:t>anagement Framework (District o</w:t>
            </w:r>
            <w:r w:rsidRPr="0027083C">
              <w:rPr>
                <w:rFonts w:cs="Calibri"/>
                <w:color w:val="000000"/>
              </w:rPr>
              <w:t>nly)</w:t>
            </w:r>
          </w:p>
        </w:tc>
      </w:tr>
      <w:tr w:rsidR="0083750D" w:rsidRPr="0027083C" w:rsidTr="008B0DE6">
        <w:tc>
          <w:tcPr>
            <w:cnfStyle w:val="001000000000" w:firstRow="0" w:lastRow="0" w:firstColumn="1" w:lastColumn="0" w:oddVBand="0" w:evenVBand="0" w:oddHBand="0" w:evenHBand="0" w:firstRowFirstColumn="0" w:firstRowLastColumn="0" w:lastRowFirstColumn="0" w:lastRowLastColumn="0"/>
            <w:tcW w:w="2041" w:type="pct"/>
          </w:tcPr>
          <w:p w:rsidR="0083750D" w:rsidRPr="0027083C" w:rsidRDefault="0083750D" w:rsidP="008B0DE6">
            <w:pPr>
              <w:autoSpaceDE w:val="0"/>
              <w:autoSpaceDN w:val="0"/>
              <w:adjustRightInd w:val="0"/>
              <w:rPr>
                <w:rFonts w:cs="Calibri"/>
                <w:color w:val="000000"/>
              </w:rPr>
            </w:pPr>
            <w:r w:rsidRPr="0027083C">
              <w:rPr>
                <w:rFonts w:cs="Calibri"/>
                <w:color w:val="000000"/>
              </w:rPr>
              <w:t>S43 of Disaster Management Act</w:t>
            </w:r>
          </w:p>
        </w:tc>
        <w:tc>
          <w:tcPr>
            <w:cnfStyle w:val="000010000000" w:firstRow="0" w:lastRow="0" w:firstColumn="0" w:lastColumn="0" w:oddVBand="1" w:evenVBand="0" w:oddHBand="0" w:evenHBand="0" w:firstRowFirstColumn="0" w:firstRowLastColumn="0" w:lastRowFirstColumn="0" w:lastRowLastColumn="0"/>
            <w:tcW w:w="2959" w:type="pct"/>
          </w:tcPr>
          <w:p w:rsidR="0083750D" w:rsidRPr="0027083C" w:rsidRDefault="005F136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Disaster Management Centre (District only)</w:t>
            </w:r>
          </w:p>
        </w:tc>
      </w:tr>
      <w:tr w:rsidR="005F136E" w:rsidRPr="0027083C" w:rsidTr="008B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5F136E" w:rsidRPr="0027083C" w:rsidRDefault="005F136E" w:rsidP="008B0DE6">
            <w:pPr>
              <w:autoSpaceDE w:val="0"/>
              <w:autoSpaceDN w:val="0"/>
              <w:adjustRightInd w:val="0"/>
              <w:rPr>
                <w:rFonts w:cs="Calibri"/>
                <w:color w:val="000000"/>
              </w:rPr>
            </w:pPr>
            <w:r w:rsidRPr="0027083C">
              <w:rPr>
                <w:rFonts w:cs="Calibri"/>
                <w:color w:val="000000"/>
              </w:rPr>
              <w:t>S53 of Disaster Management Act</w:t>
            </w:r>
          </w:p>
        </w:tc>
        <w:tc>
          <w:tcPr>
            <w:cnfStyle w:val="000010000000" w:firstRow="0" w:lastRow="0" w:firstColumn="0" w:lastColumn="0" w:oddVBand="1" w:evenVBand="0" w:oddHBand="0" w:evenHBand="0" w:firstRowFirstColumn="0" w:firstRowLastColumn="0" w:lastRowFirstColumn="0" w:lastRowLastColumn="0"/>
            <w:tcW w:w="2959" w:type="pct"/>
          </w:tcPr>
          <w:p w:rsidR="005F136E" w:rsidRPr="0027083C" w:rsidRDefault="005F136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Disaster Management Plan</w:t>
            </w:r>
          </w:p>
        </w:tc>
      </w:tr>
      <w:tr w:rsidR="005F136E" w:rsidRPr="0027083C" w:rsidTr="008B0DE6">
        <w:tc>
          <w:tcPr>
            <w:cnfStyle w:val="001000000000" w:firstRow="0" w:lastRow="0" w:firstColumn="1" w:lastColumn="0" w:oddVBand="0" w:evenVBand="0" w:oddHBand="0" w:evenHBand="0" w:firstRowFirstColumn="0" w:firstRowLastColumn="0" w:lastRowFirstColumn="0" w:lastRowLastColumn="0"/>
            <w:tcW w:w="2041" w:type="pct"/>
          </w:tcPr>
          <w:p w:rsidR="005F136E" w:rsidRPr="0027083C" w:rsidRDefault="005F136E" w:rsidP="008B0DE6">
            <w:pPr>
              <w:autoSpaceDE w:val="0"/>
              <w:autoSpaceDN w:val="0"/>
              <w:adjustRightInd w:val="0"/>
              <w:rPr>
                <w:rFonts w:cs="Calibri"/>
                <w:color w:val="000000"/>
              </w:rPr>
            </w:pPr>
            <w:r w:rsidRPr="0027083C">
              <w:rPr>
                <w:rFonts w:cs="Calibri"/>
                <w:color w:val="000000"/>
              </w:rPr>
              <w:t>S36 of NLTA</w:t>
            </w:r>
          </w:p>
        </w:tc>
        <w:tc>
          <w:tcPr>
            <w:cnfStyle w:val="000010000000" w:firstRow="0" w:lastRow="0" w:firstColumn="0" w:lastColumn="0" w:oddVBand="1" w:evenVBand="0" w:oddHBand="0" w:evenHBand="0" w:firstRowFirstColumn="0" w:firstRowLastColumn="0" w:lastRowFirstColumn="0" w:lastRowLastColumn="0"/>
            <w:tcW w:w="2959" w:type="pct"/>
          </w:tcPr>
          <w:p w:rsidR="005F136E" w:rsidRPr="0027083C" w:rsidRDefault="005F136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Integrated Transport Plans</w:t>
            </w:r>
          </w:p>
        </w:tc>
      </w:tr>
      <w:tr w:rsidR="005F136E" w:rsidRPr="0027083C" w:rsidTr="008B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5F136E" w:rsidRPr="0027083C" w:rsidRDefault="005F136E" w:rsidP="008B0DE6">
            <w:pPr>
              <w:autoSpaceDE w:val="0"/>
              <w:autoSpaceDN w:val="0"/>
              <w:adjustRightInd w:val="0"/>
              <w:rPr>
                <w:rFonts w:cs="Calibri"/>
                <w:color w:val="000000"/>
              </w:rPr>
            </w:pPr>
            <w:r w:rsidRPr="0027083C">
              <w:rPr>
                <w:rFonts w:cs="Calibri"/>
                <w:color w:val="000000"/>
              </w:rPr>
              <w:t>S11 of</w:t>
            </w:r>
          </w:p>
        </w:tc>
        <w:tc>
          <w:tcPr>
            <w:cnfStyle w:val="000010000000" w:firstRow="0" w:lastRow="0" w:firstColumn="0" w:lastColumn="0" w:oddVBand="1" w:evenVBand="0" w:oddHBand="0" w:evenHBand="0" w:firstRowFirstColumn="0" w:firstRowLastColumn="0" w:lastRowFirstColumn="0" w:lastRowLastColumn="0"/>
            <w:tcW w:w="2959" w:type="pct"/>
          </w:tcPr>
          <w:p w:rsidR="005F136E" w:rsidRPr="0027083C" w:rsidRDefault="005F136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Integrated Waste Management Plan</w:t>
            </w:r>
          </w:p>
        </w:tc>
      </w:tr>
      <w:tr w:rsidR="005F136E" w:rsidRPr="0027083C" w:rsidTr="008B0DE6">
        <w:tc>
          <w:tcPr>
            <w:cnfStyle w:val="001000000000" w:firstRow="0" w:lastRow="0" w:firstColumn="1" w:lastColumn="0" w:oddVBand="0" w:evenVBand="0" w:oddHBand="0" w:evenHBand="0" w:firstRowFirstColumn="0" w:firstRowLastColumn="0" w:lastRowFirstColumn="0" w:lastRowLastColumn="0"/>
            <w:tcW w:w="2041" w:type="pct"/>
          </w:tcPr>
          <w:p w:rsidR="005F136E" w:rsidRPr="0027083C" w:rsidRDefault="005F136E" w:rsidP="008B0DE6">
            <w:pPr>
              <w:autoSpaceDE w:val="0"/>
              <w:autoSpaceDN w:val="0"/>
              <w:adjustRightInd w:val="0"/>
              <w:rPr>
                <w:rFonts w:cs="Calibri"/>
                <w:color w:val="000000"/>
              </w:rPr>
            </w:pPr>
            <w:r w:rsidRPr="0027083C">
              <w:rPr>
                <w:rFonts w:cs="Calibri"/>
                <w:color w:val="000000"/>
              </w:rPr>
              <w:t>S9 of Housing Act of 1997</w:t>
            </w:r>
          </w:p>
        </w:tc>
        <w:tc>
          <w:tcPr>
            <w:cnfStyle w:val="000010000000" w:firstRow="0" w:lastRow="0" w:firstColumn="0" w:lastColumn="0" w:oddVBand="1" w:evenVBand="0" w:oddHBand="0" w:evenHBand="0" w:firstRowFirstColumn="0" w:firstRowLastColumn="0" w:lastRowFirstColumn="0" w:lastRowLastColumn="0"/>
            <w:tcW w:w="2959" w:type="pct"/>
          </w:tcPr>
          <w:p w:rsidR="005F136E" w:rsidRPr="0027083C" w:rsidRDefault="005F136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 xml:space="preserve"> Housing Plan/Strategy</w:t>
            </w:r>
          </w:p>
        </w:tc>
      </w:tr>
      <w:tr w:rsidR="005F136E" w:rsidRPr="0027083C" w:rsidTr="008B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5F136E" w:rsidRPr="0027083C" w:rsidRDefault="005F136E" w:rsidP="008B0DE6">
            <w:pPr>
              <w:autoSpaceDE w:val="0"/>
              <w:autoSpaceDN w:val="0"/>
              <w:adjustRightInd w:val="0"/>
              <w:rPr>
                <w:rFonts w:cs="Calibri"/>
                <w:color w:val="000000"/>
              </w:rPr>
            </w:pPr>
            <w:r w:rsidRPr="0027083C">
              <w:rPr>
                <w:rFonts w:cs="Calibri"/>
                <w:color w:val="000000"/>
              </w:rPr>
              <w:t>S16 of MFMA</w:t>
            </w:r>
          </w:p>
        </w:tc>
        <w:tc>
          <w:tcPr>
            <w:cnfStyle w:val="000010000000" w:firstRow="0" w:lastRow="0" w:firstColumn="0" w:lastColumn="0" w:oddVBand="1" w:evenVBand="0" w:oddHBand="0" w:evenHBand="0" w:firstRowFirstColumn="0" w:firstRowLastColumn="0" w:lastRowFirstColumn="0" w:lastRowLastColumn="0"/>
            <w:tcW w:w="2959" w:type="pct"/>
          </w:tcPr>
          <w:p w:rsidR="005F136E" w:rsidRPr="0027083C" w:rsidRDefault="005F136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Annual budget</w:t>
            </w:r>
          </w:p>
        </w:tc>
      </w:tr>
      <w:tr w:rsidR="005F136E" w:rsidRPr="0027083C" w:rsidTr="008B0DE6">
        <w:tc>
          <w:tcPr>
            <w:cnfStyle w:val="001000000000" w:firstRow="0" w:lastRow="0" w:firstColumn="1" w:lastColumn="0" w:oddVBand="0" w:evenVBand="0" w:oddHBand="0" w:evenHBand="0" w:firstRowFirstColumn="0" w:firstRowLastColumn="0" w:lastRowFirstColumn="0" w:lastRowLastColumn="0"/>
            <w:tcW w:w="2041" w:type="pct"/>
          </w:tcPr>
          <w:p w:rsidR="005F136E" w:rsidRPr="0027083C" w:rsidRDefault="005F136E" w:rsidP="008B0DE6">
            <w:pPr>
              <w:autoSpaceDE w:val="0"/>
              <w:autoSpaceDN w:val="0"/>
              <w:adjustRightInd w:val="0"/>
              <w:rPr>
                <w:rFonts w:cs="Calibri"/>
                <w:color w:val="000000"/>
              </w:rPr>
            </w:pPr>
            <w:r w:rsidRPr="0027083C">
              <w:rPr>
                <w:rFonts w:cs="Calibri"/>
                <w:color w:val="000000"/>
              </w:rPr>
              <w:t>S53 of MFMA</w:t>
            </w:r>
          </w:p>
        </w:tc>
        <w:tc>
          <w:tcPr>
            <w:cnfStyle w:val="000010000000" w:firstRow="0" w:lastRow="0" w:firstColumn="0" w:lastColumn="0" w:oddVBand="1" w:evenVBand="0" w:oddHBand="0" w:evenHBand="0" w:firstRowFirstColumn="0" w:firstRowLastColumn="0" w:lastRowFirstColumn="0" w:lastRowLastColumn="0"/>
            <w:tcW w:w="2959" w:type="pct"/>
          </w:tcPr>
          <w:p w:rsidR="005F136E" w:rsidRPr="0027083C" w:rsidRDefault="005F136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SDBIP</w:t>
            </w:r>
          </w:p>
        </w:tc>
      </w:tr>
      <w:tr w:rsidR="005F136E" w:rsidRPr="0027083C" w:rsidTr="008B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5F136E" w:rsidRPr="0027083C" w:rsidRDefault="005F136E" w:rsidP="008B0DE6">
            <w:pPr>
              <w:autoSpaceDE w:val="0"/>
              <w:autoSpaceDN w:val="0"/>
              <w:adjustRightInd w:val="0"/>
              <w:rPr>
                <w:rFonts w:cs="Calibri"/>
                <w:color w:val="000000"/>
              </w:rPr>
            </w:pPr>
            <w:r w:rsidRPr="0027083C">
              <w:rPr>
                <w:rFonts w:cs="Calibri"/>
                <w:color w:val="000000"/>
              </w:rPr>
              <w:t>S111 of MFMA</w:t>
            </w:r>
          </w:p>
        </w:tc>
        <w:tc>
          <w:tcPr>
            <w:cnfStyle w:val="000010000000" w:firstRow="0" w:lastRow="0" w:firstColumn="0" w:lastColumn="0" w:oddVBand="1" w:evenVBand="0" w:oddHBand="0" w:evenHBand="0" w:firstRowFirstColumn="0" w:firstRowLastColumn="0" w:lastRowFirstColumn="0" w:lastRowLastColumn="0"/>
            <w:tcW w:w="2959" w:type="pct"/>
          </w:tcPr>
          <w:p w:rsidR="005F136E" w:rsidRPr="0027083C" w:rsidRDefault="005F136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Supply Chain Management Policy</w:t>
            </w:r>
          </w:p>
        </w:tc>
      </w:tr>
      <w:tr w:rsidR="005F136E" w:rsidRPr="0027083C" w:rsidTr="008B0DE6">
        <w:tc>
          <w:tcPr>
            <w:cnfStyle w:val="001000000000" w:firstRow="0" w:lastRow="0" w:firstColumn="1" w:lastColumn="0" w:oddVBand="0" w:evenVBand="0" w:oddHBand="0" w:evenHBand="0" w:firstRowFirstColumn="0" w:firstRowLastColumn="0" w:lastRowFirstColumn="0" w:lastRowLastColumn="0"/>
            <w:tcW w:w="2041" w:type="pct"/>
          </w:tcPr>
          <w:p w:rsidR="005F136E" w:rsidRPr="0027083C" w:rsidRDefault="005F136E" w:rsidP="008B0DE6">
            <w:pPr>
              <w:autoSpaceDE w:val="0"/>
              <w:autoSpaceDN w:val="0"/>
              <w:adjustRightInd w:val="0"/>
              <w:rPr>
                <w:rFonts w:cs="Calibri"/>
                <w:color w:val="000000"/>
              </w:rPr>
            </w:pPr>
            <w:r w:rsidRPr="0027083C">
              <w:rPr>
                <w:rFonts w:cs="Calibri"/>
                <w:color w:val="000000"/>
              </w:rPr>
              <w:t>S121 of MFMA</w:t>
            </w:r>
          </w:p>
        </w:tc>
        <w:tc>
          <w:tcPr>
            <w:cnfStyle w:val="000010000000" w:firstRow="0" w:lastRow="0" w:firstColumn="0" w:lastColumn="0" w:oddVBand="1" w:evenVBand="0" w:oddHBand="0" w:evenHBand="0" w:firstRowFirstColumn="0" w:firstRowLastColumn="0" w:lastRowFirstColumn="0" w:lastRowLastColumn="0"/>
            <w:tcW w:w="2959" w:type="pct"/>
          </w:tcPr>
          <w:p w:rsidR="005F136E" w:rsidRPr="0027083C" w:rsidRDefault="005F136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Annual Report</w:t>
            </w:r>
          </w:p>
        </w:tc>
      </w:tr>
      <w:tr w:rsidR="005F136E" w:rsidRPr="0027083C" w:rsidTr="008B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5F136E" w:rsidRPr="0027083C" w:rsidRDefault="005F136E" w:rsidP="008B0DE6">
            <w:pPr>
              <w:autoSpaceDE w:val="0"/>
              <w:autoSpaceDN w:val="0"/>
              <w:adjustRightInd w:val="0"/>
              <w:rPr>
                <w:rFonts w:cs="Calibri"/>
                <w:color w:val="000000"/>
              </w:rPr>
            </w:pPr>
            <w:r w:rsidRPr="0027083C">
              <w:rPr>
                <w:rFonts w:cs="Calibri"/>
                <w:color w:val="000000"/>
              </w:rPr>
              <w:t>S24 of IGR Act of 2005</w:t>
            </w:r>
          </w:p>
        </w:tc>
        <w:tc>
          <w:tcPr>
            <w:cnfStyle w:val="000010000000" w:firstRow="0" w:lastRow="0" w:firstColumn="0" w:lastColumn="0" w:oddVBand="1" w:evenVBand="0" w:oddHBand="0" w:evenHBand="0" w:firstRowFirstColumn="0" w:firstRowLastColumn="0" w:lastRowFirstColumn="0" w:lastRowLastColumn="0"/>
            <w:tcW w:w="2959" w:type="pct"/>
          </w:tcPr>
          <w:p w:rsidR="005F136E" w:rsidRPr="0027083C" w:rsidRDefault="005F136E" w:rsidP="008B0DE6">
            <w:pPr>
              <w:pStyle w:val="ListParagraph"/>
              <w:numPr>
                <w:ilvl w:val="0"/>
                <w:numId w:val="1"/>
              </w:numPr>
              <w:autoSpaceDE w:val="0"/>
              <w:autoSpaceDN w:val="0"/>
              <w:adjustRightInd w:val="0"/>
              <w:ind w:left="458"/>
              <w:jc w:val="both"/>
              <w:rPr>
                <w:rFonts w:cs="Calibri"/>
                <w:color w:val="000000"/>
              </w:rPr>
            </w:pPr>
            <w:r w:rsidRPr="0027083C">
              <w:rPr>
                <w:rFonts w:cs="Calibri"/>
                <w:color w:val="000000"/>
              </w:rPr>
              <w:t>District Intergovernmental</w:t>
            </w:r>
          </w:p>
        </w:tc>
      </w:tr>
    </w:tbl>
    <w:p w:rsidR="008B0DE6" w:rsidRPr="0027083C" w:rsidRDefault="008B0DE6" w:rsidP="008B0DE6">
      <w:pPr>
        <w:autoSpaceDE w:val="0"/>
        <w:autoSpaceDN w:val="0"/>
        <w:adjustRightInd w:val="0"/>
        <w:spacing w:after="0" w:line="240" w:lineRule="auto"/>
        <w:jc w:val="both"/>
        <w:rPr>
          <w:rFonts w:cs="Calibri"/>
          <w:color w:val="000000"/>
        </w:rPr>
      </w:pPr>
    </w:p>
    <w:p w:rsidR="007666B3" w:rsidRPr="0027083C" w:rsidRDefault="007666B3" w:rsidP="008B0DE6">
      <w:pPr>
        <w:autoSpaceDE w:val="0"/>
        <w:autoSpaceDN w:val="0"/>
        <w:adjustRightInd w:val="0"/>
        <w:spacing w:after="0" w:line="240" w:lineRule="auto"/>
        <w:jc w:val="both"/>
        <w:rPr>
          <w:rFonts w:cs="Arial"/>
        </w:rPr>
      </w:pPr>
      <w:r w:rsidRPr="0027083C">
        <w:rPr>
          <w:rFonts w:cs="Arial"/>
        </w:rPr>
        <w:t>In terms of Section 153 of the Constitution municipalities must participate in national and provincial</w:t>
      </w:r>
      <w:r w:rsidR="00EA3E7E" w:rsidRPr="0027083C">
        <w:rPr>
          <w:rFonts w:cs="Arial"/>
        </w:rPr>
        <w:t xml:space="preserve"> </w:t>
      </w:r>
      <w:r w:rsidRPr="0027083C">
        <w:rPr>
          <w:rFonts w:cs="Arial"/>
        </w:rPr>
        <w:t>development programmes. Moreover, Section 25 of the MSA states that an IDP adopted by the Municipality</w:t>
      </w:r>
      <w:r w:rsidR="00EA3E7E" w:rsidRPr="0027083C">
        <w:rPr>
          <w:rFonts w:cs="Arial"/>
        </w:rPr>
        <w:t xml:space="preserve"> </w:t>
      </w:r>
      <w:r w:rsidRPr="0027083C">
        <w:rPr>
          <w:rFonts w:cs="Arial"/>
        </w:rPr>
        <w:t>must be compatible with national and provincial development plans and planning requirements binding on</w:t>
      </w:r>
      <w:r w:rsidR="00EA3E7E" w:rsidRPr="0027083C">
        <w:rPr>
          <w:rFonts w:cs="Arial"/>
        </w:rPr>
        <w:t xml:space="preserve"> </w:t>
      </w:r>
      <w:r w:rsidRPr="0027083C">
        <w:rPr>
          <w:rFonts w:cs="Arial"/>
        </w:rPr>
        <w:t>the municipality. Thus the following plans must be considered:</w:t>
      </w:r>
    </w:p>
    <w:p w:rsidR="008B0DE6" w:rsidRPr="0027083C" w:rsidRDefault="008B0DE6" w:rsidP="008B0DE6">
      <w:pPr>
        <w:autoSpaceDE w:val="0"/>
        <w:autoSpaceDN w:val="0"/>
        <w:adjustRightInd w:val="0"/>
        <w:spacing w:after="0" w:line="240" w:lineRule="auto"/>
        <w:jc w:val="both"/>
      </w:pP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The National Development Plan</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New Growth Path</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National Spatial Development Perspective</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Medium Term Strategic Framework</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Provincial Strategic Framework</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Provincial Growth and Development Plan</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Mandate of local government</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Millennium Development Goals</w:t>
      </w:r>
    </w:p>
    <w:p w:rsidR="00EA3E7E" w:rsidRPr="0027083C" w:rsidRDefault="00EA3E7E"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Mpumalanga Vision 2030</w:t>
      </w:r>
    </w:p>
    <w:p w:rsidR="00095299" w:rsidRDefault="00095299" w:rsidP="00A56391">
      <w:pPr>
        <w:autoSpaceDE w:val="0"/>
        <w:autoSpaceDN w:val="0"/>
        <w:adjustRightInd w:val="0"/>
        <w:spacing w:after="0" w:line="240" w:lineRule="auto"/>
        <w:jc w:val="both"/>
        <w:rPr>
          <w:rFonts w:cs="Arial"/>
          <w:b/>
          <w:bCs/>
        </w:rPr>
      </w:pPr>
    </w:p>
    <w:p w:rsidR="0027083C" w:rsidRPr="0027083C" w:rsidRDefault="0027083C" w:rsidP="00A56391">
      <w:pPr>
        <w:autoSpaceDE w:val="0"/>
        <w:autoSpaceDN w:val="0"/>
        <w:adjustRightInd w:val="0"/>
        <w:spacing w:after="0" w:line="240" w:lineRule="auto"/>
        <w:jc w:val="both"/>
        <w:rPr>
          <w:rFonts w:cs="Arial"/>
          <w:b/>
          <w:bCs/>
        </w:rPr>
      </w:pPr>
    </w:p>
    <w:p w:rsidR="007666B3" w:rsidRPr="0027083C" w:rsidRDefault="008B0DE6" w:rsidP="008B0DE6">
      <w:pPr>
        <w:pStyle w:val="Heading2"/>
        <w:numPr>
          <w:ilvl w:val="1"/>
          <w:numId w:val="26"/>
        </w:numPr>
        <w:ind w:left="426" w:hanging="426"/>
        <w:jc w:val="both"/>
        <w:rPr>
          <w:rFonts w:asciiTheme="minorHAnsi" w:hAnsiTheme="minorHAnsi"/>
          <w:sz w:val="22"/>
          <w:szCs w:val="22"/>
        </w:rPr>
      </w:pPr>
      <w:bookmarkStart w:id="5" w:name="_Toc395173165"/>
      <w:r w:rsidRPr="0027083C">
        <w:rPr>
          <w:rFonts w:asciiTheme="minorHAnsi" w:hAnsiTheme="minorHAnsi"/>
          <w:sz w:val="22"/>
          <w:szCs w:val="22"/>
        </w:rPr>
        <w:lastRenderedPageBreak/>
        <w:t>Municipal Sector Plans</w:t>
      </w:r>
      <w:bookmarkEnd w:id="5"/>
    </w:p>
    <w:p w:rsidR="006B5E9E" w:rsidRPr="0027083C" w:rsidRDefault="006B5E9E" w:rsidP="008B0DE6">
      <w:pPr>
        <w:autoSpaceDE w:val="0"/>
        <w:autoSpaceDN w:val="0"/>
        <w:adjustRightInd w:val="0"/>
        <w:spacing w:after="0" w:line="240" w:lineRule="auto"/>
        <w:jc w:val="both"/>
        <w:rPr>
          <w:rFonts w:cs="Arial"/>
        </w:rPr>
      </w:pPr>
    </w:p>
    <w:p w:rsidR="007666B3" w:rsidRPr="0027083C" w:rsidRDefault="006B5E9E" w:rsidP="008B0DE6">
      <w:pPr>
        <w:autoSpaceDE w:val="0"/>
        <w:autoSpaceDN w:val="0"/>
        <w:adjustRightInd w:val="0"/>
        <w:spacing w:after="0" w:line="240" w:lineRule="auto"/>
        <w:jc w:val="both"/>
        <w:rPr>
          <w:rFonts w:cs="Arial"/>
        </w:rPr>
      </w:pPr>
      <w:r w:rsidRPr="0027083C">
        <w:rPr>
          <w:rFonts w:cs="Arial"/>
        </w:rPr>
        <w:t xml:space="preserve">The following are key sector plans that must be developed in line with the IDP Process. The most attention must be given to </w:t>
      </w:r>
      <w:r w:rsidR="007666B3" w:rsidRPr="0027083C">
        <w:rPr>
          <w:rFonts w:cs="Arial"/>
        </w:rPr>
        <w:t xml:space="preserve">sector plans which </w:t>
      </w:r>
      <w:r w:rsidRPr="0027083C">
        <w:rPr>
          <w:rFonts w:cs="Arial"/>
        </w:rPr>
        <w:t>were developed</w:t>
      </w:r>
      <w:r w:rsidR="00EA3E7E" w:rsidRPr="0027083C">
        <w:rPr>
          <w:rFonts w:cs="Arial"/>
        </w:rPr>
        <w:t xml:space="preserve"> at the </w:t>
      </w:r>
      <w:r w:rsidRPr="0027083C">
        <w:rPr>
          <w:rFonts w:cs="Arial"/>
        </w:rPr>
        <w:t xml:space="preserve">local </w:t>
      </w:r>
      <w:r w:rsidR="00EA3E7E" w:rsidRPr="0027083C">
        <w:rPr>
          <w:rFonts w:cs="Arial"/>
        </w:rPr>
        <w:t>municipal level</w:t>
      </w:r>
      <w:r w:rsidR="007666B3" w:rsidRPr="0027083C">
        <w:rPr>
          <w:rFonts w:cs="Arial"/>
        </w:rPr>
        <w:t>. Some</w:t>
      </w:r>
      <w:r w:rsidR="00EA3E7E" w:rsidRPr="0027083C">
        <w:rPr>
          <w:rFonts w:cs="Arial"/>
        </w:rPr>
        <w:t xml:space="preserve"> </w:t>
      </w:r>
      <w:r w:rsidRPr="0027083C">
        <w:rPr>
          <w:rFonts w:cs="Arial"/>
        </w:rPr>
        <w:t>plans</w:t>
      </w:r>
      <w:r w:rsidR="00EA3E7E" w:rsidRPr="0027083C">
        <w:rPr>
          <w:rFonts w:cs="Arial"/>
        </w:rPr>
        <w:t xml:space="preserve"> are </w:t>
      </w:r>
      <w:r w:rsidRPr="0027083C">
        <w:rPr>
          <w:rFonts w:cs="Arial"/>
        </w:rPr>
        <w:t>District wide and</w:t>
      </w:r>
      <w:r w:rsidR="007666B3" w:rsidRPr="0027083C">
        <w:rPr>
          <w:rFonts w:cs="Arial"/>
        </w:rPr>
        <w:t xml:space="preserve"> are now in place while some still </w:t>
      </w:r>
      <w:r w:rsidRPr="0027083C">
        <w:rPr>
          <w:rFonts w:cs="Arial"/>
        </w:rPr>
        <w:t>have to be developed. The following is a list of sector plans that are required:</w:t>
      </w:r>
    </w:p>
    <w:p w:rsidR="008B0DE6" w:rsidRPr="0027083C" w:rsidRDefault="008B0DE6" w:rsidP="00A56391">
      <w:pPr>
        <w:autoSpaceDE w:val="0"/>
        <w:autoSpaceDN w:val="0"/>
        <w:adjustRightInd w:val="0"/>
        <w:spacing w:after="0" w:line="240" w:lineRule="auto"/>
        <w:jc w:val="both"/>
        <w:rPr>
          <w:rFonts w:cs="Arial"/>
        </w:rPr>
      </w:pP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Water Services Development Plan</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Environmental Management Strategy</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LED Strategy</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Transport Plan</w:t>
      </w:r>
    </w:p>
    <w:p w:rsidR="009340E9"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 xml:space="preserve">Disaster Management Plan </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Spatial Development Framework</w:t>
      </w:r>
    </w:p>
    <w:p w:rsidR="006B5E9E"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Integrated Waste Management Plan</w:t>
      </w:r>
    </w:p>
    <w:p w:rsidR="007666B3" w:rsidRPr="0027083C" w:rsidRDefault="009340E9"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Housing Chapter</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Agriculture Development Plan</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Tourism Plan</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Financial Plan</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Communication strategy</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HIV &amp; Aids Strategy</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Gender Policy ( SPU development plan)</w:t>
      </w:r>
    </w:p>
    <w:p w:rsidR="009340E9" w:rsidRPr="0027083C" w:rsidRDefault="006B5E9E"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Infrastructure Master Plan</w:t>
      </w:r>
    </w:p>
    <w:p w:rsidR="006B5E9E" w:rsidRPr="0027083C" w:rsidRDefault="006B5E9E"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Energy Master Plan</w:t>
      </w:r>
    </w:p>
    <w:p w:rsidR="009340E9" w:rsidRPr="0027083C" w:rsidRDefault="009340E9" w:rsidP="00A56391">
      <w:pPr>
        <w:autoSpaceDE w:val="0"/>
        <w:autoSpaceDN w:val="0"/>
        <w:adjustRightInd w:val="0"/>
        <w:spacing w:after="0" w:line="240" w:lineRule="auto"/>
        <w:jc w:val="both"/>
        <w:rPr>
          <w:rFonts w:cs="Arial"/>
          <w:b/>
          <w:bCs/>
        </w:rPr>
      </w:pPr>
    </w:p>
    <w:p w:rsidR="00EC59F2" w:rsidRPr="0027083C" w:rsidRDefault="00EC59F2" w:rsidP="00A56391">
      <w:pPr>
        <w:autoSpaceDE w:val="0"/>
        <w:autoSpaceDN w:val="0"/>
        <w:adjustRightInd w:val="0"/>
        <w:spacing w:after="0" w:line="240" w:lineRule="auto"/>
        <w:jc w:val="both"/>
        <w:rPr>
          <w:rFonts w:cs="Arial"/>
          <w:b/>
          <w:bCs/>
        </w:rPr>
      </w:pPr>
    </w:p>
    <w:p w:rsidR="007666B3" w:rsidRPr="0027083C" w:rsidRDefault="00EC59F2" w:rsidP="00EC59F2">
      <w:pPr>
        <w:pStyle w:val="Heading2"/>
        <w:numPr>
          <w:ilvl w:val="1"/>
          <w:numId w:val="26"/>
        </w:numPr>
        <w:spacing w:before="0"/>
        <w:ind w:left="426" w:hanging="426"/>
        <w:jc w:val="both"/>
        <w:rPr>
          <w:rFonts w:asciiTheme="minorHAnsi" w:hAnsiTheme="minorHAnsi"/>
          <w:sz w:val="22"/>
          <w:szCs w:val="22"/>
        </w:rPr>
      </w:pPr>
      <w:bookmarkStart w:id="6" w:name="_Toc395173166"/>
      <w:r w:rsidRPr="0027083C">
        <w:rPr>
          <w:rFonts w:asciiTheme="minorHAnsi" w:hAnsiTheme="minorHAnsi"/>
          <w:sz w:val="22"/>
          <w:szCs w:val="22"/>
        </w:rPr>
        <w:t>Other issues to be considered</w:t>
      </w:r>
      <w:bookmarkEnd w:id="6"/>
    </w:p>
    <w:p w:rsidR="00EC59F2" w:rsidRPr="0027083C" w:rsidRDefault="00EC59F2" w:rsidP="00EC59F2">
      <w:pPr>
        <w:spacing w:after="0"/>
      </w:pPr>
    </w:p>
    <w:p w:rsidR="007666B3" w:rsidRPr="0027083C" w:rsidRDefault="007666B3" w:rsidP="00EC59F2">
      <w:pPr>
        <w:autoSpaceDE w:val="0"/>
        <w:autoSpaceDN w:val="0"/>
        <w:adjustRightInd w:val="0"/>
        <w:spacing w:after="0" w:line="240" w:lineRule="auto"/>
        <w:jc w:val="both"/>
        <w:rPr>
          <w:rFonts w:cs="Arial"/>
        </w:rPr>
      </w:pPr>
      <w:r w:rsidRPr="0027083C">
        <w:rPr>
          <w:rFonts w:cs="Arial"/>
        </w:rPr>
        <w:t>Key within the issues that must be considered during the IDP compilation process are:</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National and Provincial Service Delivery targets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Mandate for local Government</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Municipal Turn Around Strategies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Comments and inputs emanating from IDP processes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Comments emanating from IDP engagement sessions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Consideration of outcomes and inputs emanating from stakeholder engagements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Amendments due to changing circumstances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Need for general improvements of current processes and systems.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Resource re-allocation and prioritization</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Organizational development and its intricacies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Alignment with National and Provincial frameworks and plans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Review of the previous years’ plans and lessons learnt</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Reviewed sector plans;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Council’s strategic planning sessions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National Key Performance Indicators</w:t>
      </w:r>
    </w:p>
    <w:p w:rsidR="007666B3" w:rsidRPr="0027083C" w:rsidRDefault="007666B3" w:rsidP="00EC59F2">
      <w:pPr>
        <w:pStyle w:val="ListParagraph"/>
        <w:numPr>
          <w:ilvl w:val="0"/>
          <w:numId w:val="17"/>
        </w:numPr>
        <w:autoSpaceDE w:val="0"/>
        <w:autoSpaceDN w:val="0"/>
        <w:adjustRightInd w:val="0"/>
        <w:spacing w:after="0" w:line="240" w:lineRule="auto"/>
        <w:ind w:left="284" w:hanging="284"/>
        <w:jc w:val="both"/>
        <w:rPr>
          <w:rFonts w:cs="Arial"/>
        </w:rPr>
      </w:pPr>
      <w:r w:rsidRPr="0027083C">
        <w:rPr>
          <w:rFonts w:cs="Arial"/>
        </w:rPr>
        <w:t>Credible IDP Framework</w:t>
      </w:r>
    </w:p>
    <w:p w:rsidR="0049123C" w:rsidRPr="0027083C" w:rsidRDefault="0049123C" w:rsidP="00A56391">
      <w:pPr>
        <w:autoSpaceDE w:val="0"/>
        <w:autoSpaceDN w:val="0"/>
        <w:adjustRightInd w:val="0"/>
        <w:spacing w:after="0" w:line="240" w:lineRule="auto"/>
        <w:jc w:val="both"/>
        <w:rPr>
          <w:rFonts w:cs="Arial"/>
        </w:rPr>
      </w:pPr>
    </w:p>
    <w:p w:rsidR="007666B3" w:rsidRPr="0027083C" w:rsidRDefault="00984AB9" w:rsidP="00A56391">
      <w:pPr>
        <w:autoSpaceDE w:val="0"/>
        <w:autoSpaceDN w:val="0"/>
        <w:adjustRightInd w:val="0"/>
        <w:spacing w:after="0" w:line="240" w:lineRule="auto"/>
        <w:jc w:val="both"/>
        <w:rPr>
          <w:rFonts w:cs="Arial"/>
        </w:rPr>
      </w:pPr>
      <w:r w:rsidRPr="0027083C">
        <w:rPr>
          <w:rFonts w:cs="Arial"/>
        </w:rPr>
        <w:t>The table 2</w:t>
      </w:r>
      <w:r w:rsidR="007666B3" w:rsidRPr="0027083C">
        <w:rPr>
          <w:rFonts w:cs="Arial"/>
        </w:rPr>
        <w:t xml:space="preserve"> below summarises some other matters that must be considered during the </w:t>
      </w:r>
      <w:r w:rsidR="00EC59F2" w:rsidRPr="0027083C">
        <w:rPr>
          <w:rFonts w:cs="Arial"/>
        </w:rPr>
        <w:t>review</w:t>
      </w:r>
      <w:r w:rsidR="007666B3" w:rsidRPr="0027083C">
        <w:rPr>
          <w:rFonts w:cs="Arial"/>
        </w:rPr>
        <w:t xml:space="preserve"> of the IDPs.</w:t>
      </w:r>
    </w:p>
    <w:p w:rsidR="00984AB9" w:rsidRPr="0027083C" w:rsidRDefault="00984AB9" w:rsidP="00A56391">
      <w:pPr>
        <w:autoSpaceDE w:val="0"/>
        <w:autoSpaceDN w:val="0"/>
        <w:adjustRightInd w:val="0"/>
        <w:spacing w:after="0" w:line="240" w:lineRule="auto"/>
        <w:jc w:val="both"/>
        <w:rPr>
          <w:rFonts w:cs="Arial"/>
        </w:rPr>
      </w:pPr>
    </w:p>
    <w:p w:rsidR="0049123C" w:rsidRPr="0027083C" w:rsidRDefault="00984AB9" w:rsidP="00A56391">
      <w:pPr>
        <w:autoSpaceDE w:val="0"/>
        <w:autoSpaceDN w:val="0"/>
        <w:adjustRightInd w:val="0"/>
        <w:spacing w:after="0" w:line="240" w:lineRule="auto"/>
        <w:jc w:val="both"/>
        <w:rPr>
          <w:rFonts w:cs="Arial"/>
          <w:b/>
          <w:u w:val="single"/>
        </w:rPr>
      </w:pPr>
      <w:r w:rsidRPr="0027083C">
        <w:rPr>
          <w:rFonts w:cs="Arial"/>
          <w:b/>
          <w:u w:val="single"/>
        </w:rPr>
        <w:lastRenderedPageBreak/>
        <w:t>Table 2</w:t>
      </w:r>
      <w:r w:rsidR="007666B3" w:rsidRPr="0027083C">
        <w:rPr>
          <w:rFonts w:cs="Arial"/>
          <w:b/>
          <w:u w:val="single"/>
        </w:rPr>
        <w:t>: Framework Guide for credible IDPs</w:t>
      </w:r>
    </w:p>
    <w:tbl>
      <w:tblPr>
        <w:tblStyle w:val="TableGrid"/>
        <w:tblW w:w="5000" w:type="pct"/>
        <w:tblLook w:val="04A0" w:firstRow="1" w:lastRow="0" w:firstColumn="1" w:lastColumn="0" w:noHBand="0" w:noVBand="1"/>
      </w:tblPr>
      <w:tblGrid>
        <w:gridCol w:w="1898"/>
        <w:gridCol w:w="2721"/>
        <w:gridCol w:w="4397"/>
      </w:tblGrid>
      <w:tr w:rsidR="0049123C" w:rsidRPr="0027083C" w:rsidTr="00EC59F2">
        <w:tc>
          <w:tcPr>
            <w:tcW w:w="929" w:type="pct"/>
          </w:tcPr>
          <w:p w:rsidR="0049123C" w:rsidRPr="0027083C" w:rsidRDefault="0049123C" w:rsidP="00EC59F2">
            <w:pPr>
              <w:autoSpaceDE w:val="0"/>
              <w:autoSpaceDN w:val="0"/>
              <w:adjustRightInd w:val="0"/>
              <w:rPr>
                <w:rFonts w:cs="Arial"/>
              </w:rPr>
            </w:pPr>
            <w:r w:rsidRPr="0027083C">
              <w:rPr>
                <w:rFonts w:cs="Arial"/>
              </w:rPr>
              <w:t>Focus Area</w:t>
            </w:r>
          </w:p>
        </w:tc>
        <w:tc>
          <w:tcPr>
            <w:tcW w:w="1571" w:type="pct"/>
          </w:tcPr>
          <w:p w:rsidR="0049123C" w:rsidRPr="0027083C" w:rsidRDefault="0049123C" w:rsidP="00EC59F2">
            <w:pPr>
              <w:autoSpaceDE w:val="0"/>
              <w:autoSpaceDN w:val="0"/>
              <w:adjustRightInd w:val="0"/>
              <w:rPr>
                <w:rFonts w:cs="Arial"/>
              </w:rPr>
            </w:pPr>
            <w:r w:rsidRPr="0027083C">
              <w:rPr>
                <w:rFonts w:cs="Arial"/>
              </w:rPr>
              <w:t xml:space="preserve">Delivery Focus </w:t>
            </w:r>
            <w:r w:rsidRPr="0027083C">
              <w:rPr>
                <w:rFonts w:cs="Arial"/>
                <w:b/>
                <w:bCs/>
              </w:rPr>
              <w:t>Area</w:t>
            </w:r>
          </w:p>
          <w:p w:rsidR="0049123C" w:rsidRPr="0027083C" w:rsidRDefault="0049123C" w:rsidP="00EC59F2">
            <w:pPr>
              <w:autoSpaceDE w:val="0"/>
              <w:autoSpaceDN w:val="0"/>
              <w:adjustRightInd w:val="0"/>
              <w:rPr>
                <w:rFonts w:cs="Arial"/>
              </w:rPr>
            </w:pPr>
          </w:p>
        </w:tc>
        <w:tc>
          <w:tcPr>
            <w:tcW w:w="2500" w:type="pct"/>
          </w:tcPr>
          <w:p w:rsidR="00B76E53" w:rsidRPr="0027083C" w:rsidRDefault="00B76E53" w:rsidP="00EC59F2">
            <w:pPr>
              <w:autoSpaceDE w:val="0"/>
              <w:autoSpaceDN w:val="0"/>
              <w:adjustRightInd w:val="0"/>
              <w:rPr>
                <w:rFonts w:cs="Arial"/>
                <w:b/>
                <w:bCs/>
              </w:rPr>
            </w:pPr>
            <w:r w:rsidRPr="0027083C">
              <w:rPr>
                <w:rFonts w:cs="Arial"/>
                <w:b/>
                <w:bCs/>
              </w:rPr>
              <w:t>Performance Definition1</w:t>
            </w:r>
          </w:p>
          <w:p w:rsidR="0049123C" w:rsidRPr="0027083C" w:rsidRDefault="0049123C" w:rsidP="00EC59F2">
            <w:pPr>
              <w:autoSpaceDE w:val="0"/>
              <w:autoSpaceDN w:val="0"/>
              <w:adjustRightInd w:val="0"/>
              <w:rPr>
                <w:rFonts w:cs="Arial"/>
              </w:rPr>
            </w:pPr>
          </w:p>
        </w:tc>
      </w:tr>
      <w:tr w:rsidR="00010084" w:rsidRPr="0027083C" w:rsidTr="00EC59F2">
        <w:trPr>
          <w:trHeight w:val="545"/>
        </w:trPr>
        <w:tc>
          <w:tcPr>
            <w:tcW w:w="929" w:type="pct"/>
            <w:vMerge w:val="restart"/>
          </w:tcPr>
          <w:p w:rsidR="00010084" w:rsidRPr="0027083C" w:rsidRDefault="00010084" w:rsidP="00EC59F2">
            <w:pPr>
              <w:autoSpaceDE w:val="0"/>
              <w:autoSpaceDN w:val="0"/>
              <w:adjustRightInd w:val="0"/>
              <w:rPr>
                <w:rFonts w:cs="Arial"/>
              </w:rPr>
            </w:pPr>
          </w:p>
          <w:p w:rsidR="00010084" w:rsidRPr="0027083C" w:rsidRDefault="00EC59F2" w:rsidP="00EC59F2">
            <w:pPr>
              <w:autoSpaceDE w:val="0"/>
              <w:autoSpaceDN w:val="0"/>
              <w:adjustRightInd w:val="0"/>
              <w:rPr>
                <w:rFonts w:cs="Arial"/>
              </w:rPr>
            </w:pPr>
            <w:r w:rsidRPr="0027083C">
              <w:rPr>
                <w:rFonts w:cs="Arial"/>
              </w:rPr>
              <w:t>1.</w:t>
            </w:r>
            <w:r w:rsidR="00010084" w:rsidRPr="0027083C">
              <w:rPr>
                <w:rFonts w:cs="Arial"/>
              </w:rPr>
              <w:t>Service Delivery Sanitation</w:t>
            </w:r>
          </w:p>
          <w:p w:rsidR="00010084" w:rsidRPr="0027083C" w:rsidRDefault="00010084" w:rsidP="00EC59F2">
            <w:pPr>
              <w:autoSpaceDE w:val="0"/>
              <w:autoSpaceDN w:val="0"/>
              <w:adjustRightInd w:val="0"/>
              <w:rPr>
                <w:rFonts w:cs="Arial"/>
              </w:rPr>
            </w:pPr>
          </w:p>
        </w:tc>
        <w:tc>
          <w:tcPr>
            <w:tcW w:w="1571" w:type="pct"/>
          </w:tcPr>
          <w:p w:rsidR="00010084" w:rsidRPr="0027083C" w:rsidRDefault="00095299" w:rsidP="00EC59F2">
            <w:pPr>
              <w:autoSpaceDE w:val="0"/>
              <w:autoSpaceDN w:val="0"/>
              <w:adjustRightInd w:val="0"/>
              <w:rPr>
                <w:rFonts w:cs="Arial"/>
              </w:rPr>
            </w:pPr>
            <w:r w:rsidRPr="0027083C">
              <w:rPr>
                <w:rFonts w:cs="Arial"/>
              </w:rPr>
              <w:t>Sanitation</w:t>
            </w:r>
          </w:p>
        </w:tc>
        <w:tc>
          <w:tcPr>
            <w:tcW w:w="2500" w:type="pct"/>
          </w:tcPr>
          <w:p w:rsidR="00010084" w:rsidRPr="0027083C" w:rsidRDefault="00010084" w:rsidP="00EC59F2">
            <w:pPr>
              <w:autoSpaceDE w:val="0"/>
              <w:autoSpaceDN w:val="0"/>
              <w:adjustRightInd w:val="0"/>
              <w:rPr>
                <w:rFonts w:cs="Arial"/>
              </w:rPr>
            </w:pPr>
            <w:r w:rsidRPr="0027083C">
              <w:rPr>
                <w:rFonts w:cs="Arial"/>
              </w:rPr>
              <w:t>What is your plan to achieve the national targets on sanitation and needs of the area?</w:t>
            </w:r>
          </w:p>
        </w:tc>
      </w:tr>
      <w:tr w:rsidR="00010084" w:rsidRPr="0027083C" w:rsidTr="00EC59F2">
        <w:trPr>
          <w:trHeight w:val="545"/>
        </w:trPr>
        <w:tc>
          <w:tcPr>
            <w:tcW w:w="929" w:type="pct"/>
            <w:vMerge/>
          </w:tcPr>
          <w:p w:rsidR="00010084" w:rsidRPr="0027083C" w:rsidRDefault="00010084" w:rsidP="00EC59F2">
            <w:pPr>
              <w:autoSpaceDE w:val="0"/>
              <w:autoSpaceDN w:val="0"/>
              <w:adjustRightInd w:val="0"/>
              <w:rPr>
                <w:rFonts w:cs="Arial"/>
              </w:rPr>
            </w:pPr>
          </w:p>
        </w:tc>
        <w:tc>
          <w:tcPr>
            <w:tcW w:w="1571" w:type="pct"/>
          </w:tcPr>
          <w:p w:rsidR="00010084" w:rsidRPr="0027083C" w:rsidRDefault="00010084" w:rsidP="00EC59F2">
            <w:pPr>
              <w:autoSpaceDE w:val="0"/>
              <w:autoSpaceDN w:val="0"/>
              <w:adjustRightInd w:val="0"/>
              <w:rPr>
                <w:rFonts w:cs="Arial"/>
              </w:rPr>
            </w:pPr>
            <w:r w:rsidRPr="0027083C">
              <w:rPr>
                <w:rFonts w:cs="Arial"/>
                <w:color w:val="000000"/>
              </w:rPr>
              <w:t>Water</w:t>
            </w:r>
          </w:p>
        </w:tc>
        <w:tc>
          <w:tcPr>
            <w:tcW w:w="2500" w:type="pct"/>
          </w:tcPr>
          <w:p w:rsidR="00010084" w:rsidRPr="0027083C" w:rsidRDefault="00010084" w:rsidP="00EC59F2">
            <w:pPr>
              <w:autoSpaceDE w:val="0"/>
              <w:autoSpaceDN w:val="0"/>
              <w:adjustRightInd w:val="0"/>
              <w:rPr>
                <w:rFonts w:cs="Arial"/>
              </w:rPr>
            </w:pPr>
            <w:r w:rsidRPr="0027083C">
              <w:rPr>
                <w:rFonts w:cs="Arial"/>
                <w:color w:val="000000"/>
              </w:rPr>
              <w:t>What is your plan to achieve the national targets on water provision and management needs of the area.</w:t>
            </w:r>
          </w:p>
        </w:tc>
      </w:tr>
      <w:tr w:rsidR="00010084" w:rsidRPr="0027083C" w:rsidTr="00EC59F2">
        <w:trPr>
          <w:trHeight w:val="740"/>
        </w:trPr>
        <w:tc>
          <w:tcPr>
            <w:tcW w:w="929" w:type="pct"/>
            <w:vMerge/>
          </w:tcPr>
          <w:p w:rsidR="00010084" w:rsidRPr="0027083C" w:rsidRDefault="00010084" w:rsidP="00EC59F2">
            <w:pPr>
              <w:autoSpaceDE w:val="0"/>
              <w:autoSpaceDN w:val="0"/>
              <w:adjustRightInd w:val="0"/>
              <w:rPr>
                <w:rFonts w:cs="Arial"/>
              </w:rPr>
            </w:pPr>
          </w:p>
        </w:tc>
        <w:tc>
          <w:tcPr>
            <w:tcW w:w="1571" w:type="pct"/>
          </w:tcPr>
          <w:p w:rsidR="00010084" w:rsidRPr="0027083C" w:rsidRDefault="00010084" w:rsidP="00EC59F2">
            <w:pPr>
              <w:autoSpaceDE w:val="0"/>
              <w:autoSpaceDN w:val="0"/>
              <w:adjustRightInd w:val="0"/>
              <w:rPr>
                <w:rFonts w:cs="Arial"/>
                <w:color w:val="000000"/>
              </w:rPr>
            </w:pPr>
            <w:r w:rsidRPr="0027083C">
              <w:rPr>
                <w:rFonts w:cs="Arial"/>
                <w:color w:val="000000"/>
              </w:rPr>
              <w:t>Refuse Removal</w:t>
            </w:r>
          </w:p>
        </w:tc>
        <w:tc>
          <w:tcPr>
            <w:tcW w:w="2500" w:type="pct"/>
          </w:tcPr>
          <w:p w:rsidR="00010084" w:rsidRPr="0027083C" w:rsidRDefault="00010084" w:rsidP="00EC59F2">
            <w:pPr>
              <w:autoSpaceDE w:val="0"/>
              <w:autoSpaceDN w:val="0"/>
              <w:adjustRightInd w:val="0"/>
              <w:rPr>
                <w:rFonts w:cs="Arial"/>
                <w:color w:val="000000"/>
              </w:rPr>
            </w:pPr>
            <w:r w:rsidRPr="0027083C">
              <w:rPr>
                <w:rFonts w:cs="Arial"/>
                <w:color w:val="000000"/>
              </w:rPr>
              <w:t>What is your plan to achieve the national targets on waste removal and management needs of the area.</w:t>
            </w:r>
          </w:p>
        </w:tc>
      </w:tr>
      <w:tr w:rsidR="00010084" w:rsidRPr="0027083C" w:rsidTr="00EC59F2">
        <w:trPr>
          <w:trHeight w:val="487"/>
        </w:trPr>
        <w:tc>
          <w:tcPr>
            <w:tcW w:w="929" w:type="pct"/>
            <w:vMerge/>
          </w:tcPr>
          <w:p w:rsidR="00010084" w:rsidRPr="0027083C" w:rsidRDefault="00010084" w:rsidP="00EC59F2">
            <w:pPr>
              <w:autoSpaceDE w:val="0"/>
              <w:autoSpaceDN w:val="0"/>
              <w:adjustRightInd w:val="0"/>
              <w:rPr>
                <w:rFonts w:cs="Arial"/>
              </w:rPr>
            </w:pPr>
          </w:p>
        </w:tc>
        <w:tc>
          <w:tcPr>
            <w:tcW w:w="1571" w:type="pct"/>
          </w:tcPr>
          <w:p w:rsidR="00010084" w:rsidRPr="0027083C" w:rsidRDefault="00010084" w:rsidP="00EC59F2">
            <w:pPr>
              <w:autoSpaceDE w:val="0"/>
              <w:autoSpaceDN w:val="0"/>
              <w:adjustRightInd w:val="0"/>
              <w:rPr>
                <w:rFonts w:cs="Arial"/>
                <w:color w:val="000000"/>
              </w:rPr>
            </w:pPr>
            <w:r w:rsidRPr="0027083C">
              <w:rPr>
                <w:rFonts w:cs="Arial"/>
                <w:color w:val="000000"/>
              </w:rPr>
              <w:t>Infrastructure plans</w:t>
            </w:r>
          </w:p>
        </w:tc>
        <w:tc>
          <w:tcPr>
            <w:tcW w:w="2500" w:type="pct"/>
          </w:tcPr>
          <w:p w:rsidR="00010084" w:rsidRPr="0027083C" w:rsidRDefault="00010084" w:rsidP="00EC59F2">
            <w:pPr>
              <w:autoSpaceDE w:val="0"/>
              <w:autoSpaceDN w:val="0"/>
              <w:adjustRightInd w:val="0"/>
              <w:rPr>
                <w:rFonts w:cs="Arial"/>
                <w:color w:val="000000"/>
              </w:rPr>
            </w:pPr>
            <w:r w:rsidRPr="0027083C">
              <w:rPr>
                <w:rFonts w:cs="Arial"/>
                <w:color w:val="000000"/>
              </w:rPr>
              <w:t>Other bulk infrastructure plans for this year.</w:t>
            </w:r>
          </w:p>
        </w:tc>
      </w:tr>
      <w:tr w:rsidR="00010084" w:rsidRPr="0027083C" w:rsidTr="00EC59F2">
        <w:trPr>
          <w:trHeight w:val="331"/>
        </w:trPr>
        <w:tc>
          <w:tcPr>
            <w:tcW w:w="929" w:type="pct"/>
            <w:vMerge/>
          </w:tcPr>
          <w:p w:rsidR="00010084" w:rsidRPr="0027083C" w:rsidRDefault="00010084" w:rsidP="00EC59F2">
            <w:pPr>
              <w:autoSpaceDE w:val="0"/>
              <w:autoSpaceDN w:val="0"/>
              <w:adjustRightInd w:val="0"/>
              <w:rPr>
                <w:rFonts w:cs="Arial"/>
              </w:rPr>
            </w:pPr>
          </w:p>
        </w:tc>
        <w:tc>
          <w:tcPr>
            <w:tcW w:w="1571" w:type="pct"/>
          </w:tcPr>
          <w:p w:rsidR="00010084" w:rsidRPr="0027083C" w:rsidRDefault="00010084" w:rsidP="00EC59F2">
            <w:pPr>
              <w:autoSpaceDE w:val="0"/>
              <w:autoSpaceDN w:val="0"/>
              <w:adjustRightInd w:val="0"/>
              <w:rPr>
                <w:rFonts w:cs="Arial"/>
                <w:color w:val="000000"/>
              </w:rPr>
            </w:pPr>
            <w:r w:rsidRPr="0027083C">
              <w:rPr>
                <w:rFonts w:cs="Arial"/>
                <w:color w:val="000000"/>
              </w:rPr>
              <w:t>EPWP</w:t>
            </w:r>
          </w:p>
        </w:tc>
        <w:tc>
          <w:tcPr>
            <w:tcW w:w="2500" w:type="pct"/>
          </w:tcPr>
          <w:p w:rsidR="00010084" w:rsidRPr="0027083C" w:rsidRDefault="00010084" w:rsidP="00EC59F2">
            <w:pPr>
              <w:autoSpaceDE w:val="0"/>
              <w:autoSpaceDN w:val="0"/>
              <w:adjustRightInd w:val="0"/>
              <w:rPr>
                <w:rFonts w:cs="Arial"/>
                <w:color w:val="000000"/>
              </w:rPr>
            </w:pPr>
            <w:r w:rsidRPr="0027083C">
              <w:rPr>
                <w:rFonts w:cs="Arial"/>
                <w:color w:val="000000"/>
              </w:rPr>
              <w:t>Projects to be undertaken this financial year.</w:t>
            </w:r>
          </w:p>
        </w:tc>
      </w:tr>
      <w:tr w:rsidR="00010084" w:rsidRPr="0027083C" w:rsidTr="00EC59F2">
        <w:trPr>
          <w:trHeight w:val="506"/>
        </w:trPr>
        <w:tc>
          <w:tcPr>
            <w:tcW w:w="929" w:type="pct"/>
            <w:vMerge/>
          </w:tcPr>
          <w:p w:rsidR="00010084" w:rsidRPr="0027083C" w:rsidRDefault="00010084" w:rsidP="00EC59F2">
            <w:pPr>
              <w:autoSpaceDE w:val="0"/>
              <w:autoSpaceDN w:val="0"/>
              <w:adjustRightInd w:val="0"/>
              <w:rPr>
                <w:rFonts w:cs="Arial"/>
              </w:rPr>
            </w:pPr>
          </w:p>
        </w:tc>
        <w:tc>
          <w:tcPr>
            <w:tcW w:w="1571" w:type="pct"/>
          </w:tcPr>
          <w:p w:rsidR="00010084" w:rsidRPr="0027083C" w:rsidRDefault="00010084" w:rsidP="00EC59F2">
            <w:pPr>
              <w:autoSpaceDE w:val="0"/>
              <w:autoSpaceDN w:val="0"/>
              <w:adjustRightInd w:val="0"/>
              <w:rPr>
                <w:rFonts w:cs="Arial"/>
              </w:rPr>
            </w:pPr>
            <w:r w:rsidRPr="0027083C">
              <w:rPr>
                <w:rFonts w:cs="Arial"/>
                <w:color w:val="000000"/>
              </w:rPr>
              <w:t>Electricity</w:t>
            </w:r>
          </w:p>
        </w:tc>
        <w:tc>
          <w:tcPr>
            <w:tcW w:w="2500" w:type="pct"/>
          </w:tcPr>
          <w:p w:rsidR="00010084" w:rsidRPr="0027083C" w:rsidRDefault="00010084" w:rsidP="00EC59F2">
            <w:pPr>
              <w:autoSpaceDE w:val="0"/>
              <w:autoSpaceDN w:val="0"/>
              <w:adjustRightInd w:val="0"/>
              <w:rPr>
                <w:rFonts w:cs="Arial"/>
              </w:rPr>
            </w:pPr>
            <w:r w:rsidRPr="0027083C">
              <w:rPr>
                <w:rFonts w:cs="Arial"/>
                <w:color w:val="000000"/>
              </w:rPr>
              <w:t xml:space="preserve">What is your plan to achieve the national targets on electricity provision and needs of the </w:t>
            </w:r>
            <w:r w:rsidR="000460FD" w:rsidRPr="0027083C">
              <w:rPr>
                <w:rFonts w:cs="Arial"/>
                <w:color w:val="000000"/>
              </w:rPr>
              <w:t>area?</w:t>
            </w:r>
          </w:p>
        </w:tc>
      </w:tr>
      <w:tr w:rsidR="00010084" w:rsidRPr="0027083C" w:rsidTr="00EC59F2">
        <w:trPr>
          <w:trHeight w:val="257"/>
        </w:trPr>
        <w:tc>
          <w:tcPr>
            <w:tcW w:w="929" w:type="pct"/>
            <w:vMerge/>
          </w:tcPr>
          <w:p w:rsidR="00010084" w:rsidRPr="0027083C" w:rsidRDefault="00010084" w:rsidP="00EC59F2">
            <w:pPr>
              <w:autoSpaceDE w:val="0"/>
              <w:autoSpaceDN w:val="0"/>
              <w:adjustRightInd w:val="0"/>
              <w:rPr>
                <w:rFonts w:cs="Arial"/>
              </w:rPr>
            </w:pPr>
          </w:p>
        </w:tc>
        <w:tc>
          <w:tcPr>
            <w:tcW w:w="1571" w:type="pct"/>
          </w:tcPr>
          <w:p w:rsidR="00010084" w:rsidRPr="0027083C" w:rsidRDefault="00010084" w:rsidP="00EC59F2">
            <w:pPr>
              <w:autoSpaceDE w:val="0"/>
              <w:autoSpaceDN w:val="0"/>
              <w:adjustRightInd w:val="0"/>
              <w:rPr>
                <w:rFonts w:cs="Arial"/>
                <w:color w:val="000000"/>
              </w:rPr>
            </w:pPr>
            <w:r w:rsidRPr="0027083C">
              <w:rPr>
                <w:rFonts w:cs="Arial"/>
                <w:color w:val="000000"/>
              </w:rPr>
              <w:t>Municipal Roads</w:t>
            </w:r>
          </w:p>
        </w:tc>
        <w:tc>
          <w:tcPr>
            <w:tcW w:w="2500" w:type="pct"/>
          </w:tcPr>
          <w:p w:rsidR="00010084" w:rsidRPr="0027083C" w:rsidRDefault="00010084" w:rsidP="00EC59F2">
            <w:pPr>
              <w:autoSpaceDE w:val="0"/>
              <w:autoSpaceDN w:val="0"/>
              <w:adjustRightInd w:val="0"/>
              <w:rPr>
                <w:rFonts w:cs="Arial"/>
                <w:color w:val="000000"/>
              </w:rPr>
            </w:pPr>
            <w:r w:rsidRPr="0027083C">
              <w:rPr>
                <w:rFonts w:cs="Arial"/>
                <w:color w:val="000000"/>
              </w:rPr>
              <w:t>Plans to address access roads as well as existing roads maintenance.</w:t>
            </w:r>
          </w:p>
          <w:p w:rsidR="00010084" w:rsidRPr="0027083C" w:rsidRDefault="00010084" w:rsidP="00EC59F2">
            <w:pPr>
              <w:autoSpaceDE w:val="0"/>
              <w:autoSpaceDN w:val="0"/>
              <w:adjustRightInd w:val="0"/>
              <w:rPr>
                <w:rFonts w:cs="Arial"/>
                <w:color w:val="000000"/>
              </w:rPr>
            </w:pPr>
          </w:p>
        </w:tc>
      </w:tr>
      <w:tr w:rsidR="00E92692" w:rsidRPr="0027083C" w:rsidTr="00EC59F2">
        <w:trPr>
          <w:trHeight w:val="526"/>
        </w:trPr>
        <w:tc>
          <w:tcPr>
            <w:tcW w:w="929" w:type="pct"/>
            <w:vMerge w:val="restart"/>
          </w:tcPr>
          <w:p w:rsidR="00E92692" w:rsidRPr="0027083C" w:rsidRDefault="00EC59F2" w:rsidP="00EC59F2">
            <w:pPr>
              <w:autoSpaceDE w:val="0"/>
              <w:autoSpaceDN w:val="0"/>
              <w:adjustRightInd w:val="0"/>
              <w:rPr>
                <w:rFonts w:cs="Arial"/>
                <w:color w:val="000000"/>
              </w:rPr>
            </w:pPr>
            <w:r w:rsidRPr="0027083C">
              <w:rPr>
                <w:rFonts w:cs="Arial"/>
                <w:color w:val="000000"/>
              </w:rPr>
              <w:t>2.</w:t>
            </w:r>
            <w:r w:rsidR="00E92692" w:rsidRPr="0027083C">
              <w:rPr>
                <w:rFonts w:cs="Arial"/>
                <w:color w:val="000000"/>
              </w:rPr>
              <w:t xml:space="preserve">Institutional Arrangements </w:t>
            </w:r>
          </w:p>
          <w:p w:rsidR="00E92692" w:rsidRPr="0027083C" w:rsidRDefault="00E92692" w:rsidP="00EC59F2">
            <w:pPr>
              <w:autoSpaceDE w:val="0"/>
              <w:autoSpaceDN w:val="0"/>
              <w:adjustRightInd w:val="0"/>
              <w:rPr>
                <w:rFonts w:cs="Arial"/>
              </w:rPr>
            </w:pPr>
          </w:p>
        </w:tc>
        <w:tc>
          <w:tcPr>
            <w:tcW w:w="1571" w:type="pct"/>
          </w:tcPr>
          <w:p w:rsidR="00E92692" w:rsidRPr="0027083C" w:rsidRDefault="00095299" w:rsidP="00EC59F2">
            <w:pPr>
              <w:autoSpaceDE w:val="0"/>
              <w:autoSpaceDN w:val="0"/>
              <w:adjustRightInd w:val="0"/>
              <w:rPr>
                <w:rFonts w:cs="Arial"/>
                <w:color w:val="000000"/>
              </w:rPr>
            </w:pPr>
            <w:r w:rsidRPr="0027083C">
              <w:rPr>
                <w:rFonts w:cs="Arial"/>
                <w:color w:val="000000"/>
              </w:rPr>
              <w:t>Human resource strategy</w:t>
            </w:r>
          </w:p>
        </w:tc>
        <w:tc>
          <w:tcPr>
            <w:tcW w:w="2500" w:type="pct"/>
          </w:tcPr>
          <w:p w:rsidR="00E92692" w:rsidRPr="0027083C" w:rsidRDefault="00E92692" w:rsidP="00EC59F2">
            <w:pPr>
              <w:autoSpaceDE w:val="0"/>
              <w:autoSpaceDN w:val="0"/>
              <w:adjustRightInd w:val="0"/>
              <w:rPr>
                <w:rFonts w:cs="Arial"/>
                <w:color w:val="000000"/>
              </w:rPr>
            </w:pPr>
            <w:r w:rsidRPr="0027083C">
              <w:rPr>
                <w:rFonts w:cs="Arial"/>
                <w:color w:val="000000"/>
              </w:rPr>
              <w:t>What is the plan of maintaining existing infrastructure (i.e.</w:t>
            </w:r>
          </w:p>
          <w:p w:rsidR="00E92692" w:rsidRPr="0027083C" w:rsidRDefault="00E92692" w:rsidP="00EC59F2">
            <w:pPr>
              <w:autoSpaceDE w:val="0"/>
              <w:autoSpaceDN w:val="0"/>
              <w:adjustRightInd w:val="0"/>
              <w:rPr>
                <w:rFonts w:cs="Arial"/>
                <w:color w:val="000000"/>
              </w:rPr>
            </w:pPr>
            <w:r w:rsidRPr="0027083C">
              <w:rPr>
                <w:rFonts w:cs="Arial"/>
                <w:color w:val="000000"/>
              </w:rPr>
              <w:t>buildings)</w:t>
            </w:r>
          </w:p>
        </w:tc>
      </w:tr>
      <w:tr w:rsidR="00E92692" w:rsidRPr="0027083C" w:rsidTr="00EC59F2">
        <w:trPr>
          <w:trHeight w:val="237"/>
        </w:trPr>
        <w:tc>
          <w:tcPr>
            <w:tcW w:w="929" w:type="pct"/>
            <w:vMerge/>
          </w:tcPr>
          <w:p w:rsidR="00E92692" w:rsidRPr="0027083C" w:rsidRDefault="00E92692" w:rsidP="00EC59F2">
            <w:pPr>
              <w:autoSpaceDE w:val="0"/>
              <w:autoSpaceDN w:val="0"/>
              <w:adjustRightInd w:val="0"/>
              <w:rPr>
                <w:rFonts w:cs="Arial"/>
                <w:color w:val="000000"/>
              </w:rPr>
            </w:pPr>
          </w:p>
        </w:tc>
        <w:tc>
          <w:tcPr>
            <w:tcW w:w="1571" w:type="pct"/>
          </w:tcPr>
          <w:p w:rsidR="00E92692" w:rsidRPr="0027083C" w:rsidRDefault="00E92692" w:rsidP="00EC59F2">
            <w:pPr>
              <w:autoSpaceDE w:val="0"/>
              <w:autoSpaceDN w:val="0"/>
              <w:adjustRightInd w:val="0"/>
              <w:rPr>
                <w:rFonts w:cs="Arial"/>
              </w:rPr>
            </w:pPr>
            <w:r w:rsidRPr="0027083C">
              <w:rPr>
                <w:rFonts w:cs="Arial"/>
              </w:rPr>
              <w:t>Skills Development</w:t>
            </w:r>
            <w:r w:rsidR="00095299" w:rsidRPr="0027083C">
              <w:rPr>
                <w:rFonts w:cs="Arial"/>
              </w:rPr>
              <w:t xml:space="preserve"> </w:t>
            </w:r>
            <w:r w:rsidRPr="0027083C">
              <w:rPr>
                <w:rFonts w:cs="Arial"/>
              </w:rPr>
              <w:t>Plan</w:t>
            </w:r>
          </w:p>
          <w:p w:rsidR="00E92692" w:rsidRPr="0027083C" w:rsidRDefault="00E92692" w:rsidP="00EC59F2">
            <w:pPr>
              <w:autoSpaceDE w:val="0"/>
              <w:autoSpaceDN w:val="0"/>
              <w:adjustRightInd w:val="0"/>
              <w:rPr>
                <w:rFonts w:cs="Arial"/>
                <w:color w:val="000000"/>
              </w:rPr>
            </w:pPr>
          </w:p>
        </w:tc>
        <w:tc>
          <w:tcPr>
            <w:tcW w:w="2500" w:type="pct"/>
          </w:tcPr>
          <w:p w:rsidR="00E92692" w:rsidRPr="0027083C" w:rsidRDefault="00E92692" w:rsidP="00EC59F2">
            <w:pPr>
              <w:autoSpaceDE w:val="0"/>
              <w:autoSpaceDN w:val="0"/>
              <w:adjustRightInd w:val="0"/>
              <w:rPr>
                <w:rFonts w:cs="Arial"/>
              </w:rPr>
            </w:pPr>
            <w:r w:rsidRPr="0027083C">
              <w:rPr>
                <w:rFonts w:cs="Arial"/>
              </w:rPr>
              <w:t>Skills development and attraction strategy to address the delivery needs experienced by the municipality.</w:t>
            </w:r>
          </w:p>
        </w:tc>
      </w:tr>
      <w:tr w:rsidR="00E92692" w:rsidRPr="0027083C" w:rsidTr="00EC59F2">
        <w:trPr>
          <w:trHeight w:val="237"/>
        </w:trPr>
        <w:tc>
          <w:tcPr>
            <w:tcW w:w="929" w:type="pct"/>
            <w:vMerge/>
          </w:tcPr>
          <w:p w:rsidR="00E92692" w:rsidRPr="0027083C" w:rsidRDefault="00E92692" w:rsidP="00EC59F2">
            <w:pPr>
              <w:autoSpaceDE w:val="0"/>
              <w:autoSpaceDN w:val="0"/>
              <w:adjustRightInd w:val="0"/>
              <w:rPr>
                <w:rFonts w:cs="Arial"/>
                <w:color w:val="000000"/>
              </w:rPr>
            </w:pPr>
          </w:p>
        </w:tc>
        <w:tc>
          <w:tcPr>
            <w:tcW w:w="1571" w:type="pct"/>
          </w:tcPr>
          <w:p w:rsidR="00E92692" w:rsidRPr="0027083C" w:rsidRDefault="00E92692" w:rsidP="00EC59F2">
            <w:pPr>
              <w:autoSpaceDE w:val="0"/>
              <w:autoSpaceDN w:val="0"/>
              <w:adjustRightInd w:val="0"/>
              <w:rPr>
                <w:rFonts w:cs="Arial"/>
              </w:rPr>
            </w:pPr>
            <w:r w:rsidRPr="0027083C">
              <w:rPr>
                <w:rFonts w:cs="Arial"/>
              </w:rPr>
              <w:t>Performance</w:t>
            </w:r>
          </w:p>
          <w:p w:rsidR="00E92692" w:rsidRPr="0027083C" w:rsidRDefault="00E92692" w:rsidP="00EC59F2">
            <w:pPr>
              <w:autoSpaceDE w:val="0"/>
              <w:autoSpaceDN w:val="0"/>
              <w:adjustRightInd w:val="0"/>
              <w:rPr>
                <w:rFonts w:cs="Arial"/>
              </w:rPr>
            </w:pPr>
            <w:r w:rsidRPr="0027083C">
              <w:rPr>
                <w:rFonts w:cs="Arial"/>
              </w:rPr>
              <w:t>Management</w:t>
            </w:r>
          </w:p>
          <w:p w:rsidR="00E92692" w:rsidRPr="0027083C" w:rsidRDefault="00E92692" w:rsidP="00EC59F2">
            <w:pPr>
              <w:autoSpaceDE w:val="0"/>
              <w:autoSpaceDN w:val="0"/>
              <w:adjustRightInd w:val="0"/>
              <w:rPr>
                <w:rFonts w:cs="Arial"/>
              </w:rPr>
            </w:pPr>
            <w:r w:rsidRPr="0027083C">
              <w:rPr>
                <w:rFonts w:cs="Arial"/>
              </w:rPr>
              <w:t>System</w:t>
            </w:r>
          </w:p>
        </w:tc>
        <w:tc>
          <w:tcPr>
            <w:tcW w:w="2500" w:type="pct"/>
          </w:tcPr>
          <w:p w:rsidR="00E92692" w:rsidRPr="0027083C" w:rsidRDefault="00E92692" w:rsidP="00EC59F2">
            <w:pPr>
              <w:autoSpaceDE w:val="0"/>
              <w:autoSpaceDN w:val="0"/>
              <w:adjustRightInd w:val="0"/>
              <w:rPr>
                <w:rFonts w:cs="Arial"/>
              </w:rPr>
            </w:pPr>
            <w:r w:rsidRPr="0027083C">
              <w:rPr>
                <w:rFonts w:cs="Arial"/>
              </w:rPr>
              <w:t>How is the system aligned to the IDP delivery targets, plans to monitor the implementation of the SDBIP.</w:t>
            </w:r>
          </w:p>
          <w:p w:rsidR="00E92692" w:rsidRPr="0027083C" w:rsidRDefault="00E92692" w:rsidP="00EC59F2">
            <w:pPr>
              <w:autoSpaceDE w:val="0"/>
              <w:autoSpaceDN w:val="0"/>
              <w:adjustRightInd w:val="0"/>
              <w:rPr>
                <w:rFonts w:cs="Arial"/>
              </w:rPr>
            </w:pPr>
            <w:r w:rsidRPr="0027083C">
              <w:rPr>
                <w:rFonts w:cs="Arial"/>
              </w:rPr>
              <w:t>Is performance management implemented with respect to all relevant officials?</w:t>
            </w:r>
          </w:p>
        </w:tc>
      </w:tr>
      <w:tr w:rsidR="00E92692" w:rsidRPr="0027083C" w:rsidTr="00EC59F2">
        <w:trPr>
          <w:trHeight w:val="237"/>
        </w:trPr>
        <w:tc>
          <w:tcPr>
            <w:tcW w:w="929" w:type="pct"/>
            <w:vMerge/>
          </w:tcPr>
          <w:p w:rsidR="00E92692" w:rsidRPr="0027083C" w:rsidRDefault="00E92692" w:rsidP="00EC59F2">
            <w:pPr>
              <w:autoSpaceDE w:val="0"/>
              <w:autoSpaceDN w:val="0"/>
              <w:adjustRightInd w:val="0"/>
              <w:rPr>
                <w:rFonts w:cs="Arial"/>
                <w:color w:val="000000"/>
              </w:rPr>
            </w:pPr>
          </w:p>
        </w:tc>
        <w:tc>
          <w:tcPr>
            <w:tcW w:w="1571" w:type="pct"/>
          </w:tcPr>
          <w:p w:rsidR="00E92692" w:rsidRPr="0027083C" w:rsidRDefault="00E92692" w:rsidP="00EC59F2">
            <w:pPr>
              <w:autoSpaceDE w:val="0"/>
              <w:autoSpaceDN w:val="0"/>
              <w:adjustRightInd w:val="0"/>
              <w:rPr>
                <w:rFonts w:cs="Arial"/>
              </w:rPr>
            </w:pPr>
            <w:r w:rsidRPr="0027083C">
              <w:rPr>
                <w:rFonts w:cs="Arial"/>
              </w:rPr>
              <w:t>Operations and Maintenance</w:t>
            </w:r>
          </w:p>
        </w:tc>
        <w:tc>
          <w:tcPr>
            <w:tcW w:w="2500" w:type="pct"/>
          </w:tcPr>
          <w:p w:rsidR="00E92692" w:rsidRPr="0027083C" w:rsidRDefault="00E92692" w:rsidP="00EC59F2">
            <w:pPr>
              <w:autoSpaceDE w:val="0"/>
              <w:autoSpaceDN w:val="0"/>
              <w:adjustRightInd w:val="0"/>
              <w:rPr>
                <w:rFonts w:cs="Arial"/>
              </w:rPr>
            </w:pPr>
            <w:r w:rsidRPr="0027083C">
              <w:rPr>
                <w:rFonts w:cs="Arial"/>
              </w:rPr>
              <w:t>What is the plan of maintaining existing infrastructure (i.e.</w:t>
            </w:r>
          </w:p>
          <w:p w:rsidR="00E92692" w:rsidRPr="0027083C" w:rsidRDefault="00E92692" w:rsidP="00EC59F2">
            <w:pPr>
              <w:autoSpaceDE w:val="0"/>
              <w:autoSpaceDN w:val="0"/>
              <w:adjustRightInd w:val="0"/>
              <w:rPr>
                <w:rFonts w:cs="Arial"/>
              </w:rPr>
            </w:pPr>
            <w:r w:rsidRPr="0027083C">
              <w:rPr>
                <w:rFonts w:cs="Arial"/>
              </w:rPr>
              <w:t>buildings)</w:t>
            </w:r>
          </w:p>
        </w:tc>
      </w:tr>
      <w:tr w:rsidR="00C0706B" w:rsidRPr="0027083C" w:rsidTr="00EC59F2">
        <w:trPr>
          <w:trHeight w:val="237"/>
        </w:trPr>
        <w:tc>
          <w:tcPr>
            <w:tcW w:w="929" w:type="pct"/>
            <w:vMerge w:val="restart"/>
          </w:tcPr>
          <w:p w:rsidR="00C0706B" w:rsidRPr="0027083C" w:rsidRDefault="00C0706B" w:rsidP="00EC59F2">
            <w:pPr>
              <w:autoSpaceDE w:val="0"/>
              <w:autoSpaceDN w:val="0"/>
              <w:adjustRightInd w:val="0"/>
              <w:rPr>
                <w:rFonts w:cs="Arial"/>
              </w:rPr>
            </w:pPr>
            <w:r w:rsidRPr="0027083C">
              <w:rPr>
                <w:rFonts w:cs="Arial"/>
              </w:rPr>
              <w:t>3. Local Economic Development</w:t>
            </w:r>
          </w:p>
        </w:tc>
        <w:tc>
          <w:tcPr>
            <w:tcW w:w="1571" w:type="pct"/>
          </w:tcPr>
          <w:p w:rsidR="00C0706B" w:rsidRPr="0027083C" w:rsidRDefault="00C0706B" w:rsidP="00EC59F2">
            <w:pPr>
              <w:autoSpaceDE w:val="0"/>
              <w:autoSpaceDN w:val="0"/>
              <w:adjustRightInd w:val="0"/>
              <w:rPr>
                <w:rFonts w:cs="Arial"/>
              </w:rPr>
            </w:pPr>
            <w:r w:rsidRPr="0027083C">
              <w:rPr>
                <w:rFonts w:cs="Arial"/>
              </w:rPr>
              <w:t>Alignment (NSDP;</w:t>
            </w:r>
          </w:p>
          <w:p w:rsidR="00C0706B" w:rsidRPr="0027083C" w:rsidRDefault="00C0706B" w:rsidP="00EC59F2">
            <w:pPr>
              <w:autoSpaceDE w:val="0"/>
              <w:autoSpaceDN w:val="0"/>
              <w:adjustRightInd w:val="0"/>
              <w:rPr>
                <w:rFonts w:cs="Arial"/>
              </w:rPr>
            </w:pPr>
            <w:r w:rsidRPr="0027083C">
              <w:rPr>
                <w:rFonts w:cs="Arial"/>
              </w:rPr>
              <w:t>PGDS)</w:t>
            </w:r>
          </w:p>
        </w:tc>
        <w:tc>
          <w:tcPr>
            <w:tcW w:w="2500" w:type="pct"/>
          </w:tcPr>
          <w:p w:rsidR="00C0706B" w:rsidRPr="0027083C" w:rsidRDefault="00C0706B" w:rsidP="00EC59F2">
            <w:pPr>
              <w:autoSpaceDE w:val="0"/>
              <w:autoSpaceDN w:val="0"/>
              <w:adjustRightInd w:val="0"/>
              <w:rPr>
                <w:rFonts w:cs="Arial"/>
              </w:rPr>
            </w:pPr>
            <w:r w:rsidRPr="0027083C">
              <w:rPr>
                <w:rFonts w:cs="Arial"/>
              </w:rPr>
              <w:t>What is your LED plan, elements of alignment to the NSDP,</w:t>
            </w:r>
          </w:p>
          <w:p w:rsidR="00C0706B" w:rsidRPr="0027083C" w:rsidRDefault="00C0706B" w:rsidP="00EC59F2">
            <w:pPr>
              <w:autoSpaceDE w:val="0"/>
              <w:autoSpaceDN w:val="0"/>
              <w:adjustRightInd w:val="0"/>
              <w:rPr>
                <w:rFonts w:cs="Arial"/>
              </w:rPr>
            </w:pPr>
            <w:r w:rsidRPr="0027083C">
              <w:rPr>
                <w:rFonts w:cs="Arial"/>
              </w:rPr>
              <w:t>PGDS, ASGI-SA projects (where relevant).</w:t>
            </w:r>
          </w:p>
        </w:tc>
      </w:tr>
      <w:tr w:rsidR="00C0706B" w:rsidRPr="0027083C" w:rsidTr="00EC59F2">
        <w:trPr>
          <w:trHeight w:val="237"/>
        </w:trPr>
        <w:tc>
          <w:tcPr>
            <w:tcW w:w="929" w:type="pct"/>
            <w:vMerge/>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DM / LM interface</w:t>
            </w:r>
          </w:p>
        </w:tc>
        <w:tc>
          <w:tcPr>
            <w:tcW w:w="2500" w:type="pct"/>
          </w:tcPr>
          <w:p w:rsidR="00C0706B" w:rsidRPr="0027083C" w:rsidRDefault="00C0706B" w:rsidP="00EC59F2">
            <w:pPr>
              <w:autoSpaceDE w:val="0"/>
              <w:autoSpaceDN w:val="0"/>
              <w:adjustRightInd w:val="0"/>
              <w:rPr>
                <w:rFonts w:cs="Arial"/>
              </w:rPr>
            </w:pPr>
            <w:r w:rsidRPr="0027083C">
              <w:rPr>
                <w:rFonts w:cs="Arial"/>
              </w:rPr>
              <w:t>District plan contribution to the local LED.</w:t>
            </w:r>
          </w:p>
          <w:p w:rsidR="00C0706B" w:rsidRPr="0027083C" w:rsidRDefault="00C0706B" w:rsidP="00EC59F2">
            <w:pPr>
              <w:autoSpaceDE w:val="0"/>
              <w:autoSpaceDN w:val="0"/>
              <w:adjustRightInd w:val="0"/>
              <w:rPr>
                <w:rFonts w:cs="Arial"/>
              </w:rPr>
            </w:pPr>
            <w:r w:rsidRPr="0027083C">
              <w:rPr>
                <w:rFonts w:cs="Arial"/>
              </w:rPr>
              <w:t>Local LED contribution to the district economic growth.</w:t>
            </w:r>
          </w:p>
        </w:tc>
      </w:tr>
      <w:tr w:rsidR="00C0706B" w:rsidRPr="0027083C" w:rsidTr="00EC59F2">
        <w:trPr>
          <w:trHeight w:val="237"/>
        </w:trPr>
        <w:tc>
          <w:tcPr>
            <w:tcW w:w="929" w:type="pct"/>
            <w:vMerge/>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Special groups</w:t>
            </w:r>
          </w:p>
        </w:tc>
        <w:tc>
          <w:tcPr>
            <w:tcW w:w="2500" w:type="pct"/>
          </w:tcPr>
          <w:p w:rsidR="00C0706B" w:rsidRPr="0027083C" w:rsidRDefault="00C0706B" w:rsidP="00EC59F2">
            <w:pPr>
              <w:autoSpaceDE w:val="0"/>
              <w:autoSpaceDN w:val="0"/>
              <w:adjustRightInd w:val="0"/>
              <w:rPr>
                <w:rFonts w:cs="Arial"/>
              </w:rPr>
            </w:pPr>
            <w:r w:rsidRPr="0027083C">
              <w:rPr>
                <w:rFonts w:cs="Arial"/>
              </w:rPr>
              <w:t>LED plans to empower and share the local economy with women, youth and the disabled.</w:t>
            </w:r>
          </w:p>
        </w:tc>
      </w:tr>
      <w:tr w:rsidR="00C0706B" w:rsidRPr="0027083C" w:rsidTr="00EC59F2">
        <w:trPr>
          <w:trHeight w:val="237"/>
        </w:trPr>
        <w:tc>
          <w:tcPr>
            <w:tcW w:w="929" w:type="pct"/>
            <w:vMerge/>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1st and 2nd</w:t>
            </w:r>
          </w:p>
          <w:p w:rsidR="00C0706B" w:rsidRPr="0027083C" w:rsidRDefault="00C0706B" w:rsidP="00EC59F2">
            <w:pPr>
              <w:autoSpaceDE w:val="0"/>
              <w:autoSpaceDN w:val="0"/>
              <w:adjustRightInd w:val="0"/>
              <w:rPr>
                <w:rFonts w:cs="Arial"/>
              </w:rPr>
            </w:pPr>
            <w:r w:rsidRPr="0027083C">
              <w:rPr>
                <w:rFonts w:cs="Arial"/>
              </w:rPr>
              <w:t>Economies</w:t>
            </w:r>
          </w:p>
        </w:tc>
        <w:tc>
          <w:tcPr>
            <w:tcW w:w="2500" w:type="pct"/>
          </w:tcPr>
          <w:p w:rsidR="00C0706B" w:rsidRPr="0027083C" w:rsidRDefault="00C0706B" w:rsidP="00EC59F2">
            <w:pPr>
              <w:autoSpaceDE w:val="0"/>
              <w:autoSpaceDN w:val="0"/>
              <w:adjustRightInd w:val="0"/>
              <w:rPr>
                <w:rFonts w:cs="Arial"/>
              </w:rPr>
            </w:pPr>
          </w:p>
        </w:tc>
      </w:tr>
      <w:tr w:rsidR="00C0706B" w:rsidRPr="0027083C" w:rsidTr="00EC59F2">
        <w:trPr>
          <w:trHeight w:val="237"/>
        </w:trPr>
        <w:tc>
          <w:tcPr>
            <w:tcW w:w="929" w:type="pct"/>
            <w:vMerge w:val="restart"/>
          </w:tcPr>
          <w:p w:rsidR="00C0706B" w:rsidRPr="0027083C" w:rsidRDefault="00EC59F2" w:rsidP="00EC59F2">
            <w:pPr>
              <w:autoSpaceDE w:val="0"/>
              <w:autoSpaceDN w:val="0"/>
              <w:adjustRightInd w:val="0"/>
              <w:rPr>
                <w:rFonts w:cs="Arial"/>
              </w:rPr>
            </w:pPr>
            <w:r w:rsidRPr="0027083C">
              <w:rPr>
                <w:rFonts w:cs="Arial"/>
              </w:rPr>
              <w:t>4.</w:t>
            </w:r>
            <w:r w:rsidR="00C0706B" w:rsidRPr="0027083C">
              <w:rPr>
                <w:rFonts w:cs="Arial"/>
              </w:rPr>
              <w:t>Financial Management and</w:t>
            </w:r>
          </w:p>
          <w:p w:rsidR="00C0706B" w:rsidRPr="0027083C" w:rsidRDefault="00C0706B" w:rsidP="00EC59F2">
            <w:pPr>
              <w:autoSpaceDE w:val="0"/>
              <w:autoSpaceDN w:val="0"/>
              <w:adjustRightInd w:val="0"/>
              <w:rPr>
                <w:rFonts w:cs="Arial"/>
              </w:rPr>
            </w:pPr>
            <w:r w:rsidRPr="0027083C">
              <w:rPr>
                <w:rFonts w:cs="Arial"/>
              </w:rPr>
              <w:t xml:space="preserve">Corporate Governance </w:t>
            </w:r>
            <w:r w:rsidRPr="0027083C">
              <w:rPr>
                <w:rFonts w:cs="Arial"/>
              </w:rPr>
              <w:lastRenderedPageBreak/>
              <w:t>(Compliance with MFMA and MSA)</w:t>
            </w:r>
          </w:p>
        </w:tc>
        <w:tc>
          <w:tcPr>
            <w:tcW w:w="1571" w:type="pct"/>
          </w:tcPr>
          <w:p w:rsidR="00C0706B" w:rsidRPr="0027083C" w:rsidRDefault="00C0706B" w:rsidP="00EC59F2">
            <w:pPr>
              <w:autoSpaceDE w:val="0"/>
              <w:autoSpaceDN w:val="0"/>
              <w:adjustRightInd w:val="0"/>
              <w:rPr>
                <w:rFonts w:cs="Arial"/>
              </w:rPr>
            </w:pPr>
            <w:r w:rsidRPr="0027083C">
              <w:rPr>
                <w:rFonts w:cs="Arial"/>
              </w:rPr>
              <w:lastRenderedPageBreak/>
              <w:t>Submission of FS</w:t>
            </w:r>
          </w:p>
        </w:tc>
        <w:tc>
          <w:tcPr>
            <w:tcW w:w="2500" w:type="pct"/>
          </w:tcPr>
          <w:p w:rsidR="00C0706B" w:rsidRPr="0027083C" w:rsidRDefault="00C0706B" w:rsidP="00EC59F2">
            <w:pPr>
              <w:autoSpaceDE w:val="0"/>
              <w:autoSpaceDN w:val="0"/>
              <w:adjustRightInd w:val="0"/>
              <w:rPr>
                <w:rFonts w:cs="Arial"/>
              </w:rPr>
            </w:pPr>
            <w:r w:rsidRPr="0027083C">
              <w:rPr>
                <w:rFonts w:cs="Arial"/>
              </w:rPr>
              <w:t>Are the financial statements timeously (two months after end of financial year) submitted to the Office of the Auditor-General?</w:t>
            </w:r>
          </w:p>
        </w:tc>
      </w:tr>
      <w:tr w:rsidR="00C0706B" w:rsidRPr="0027083C" w:rsidTr="00EC59F2">
        <w:trPr>
          <w:trHeight w:val="237"/>
        </w:trPr>
        <w:tc>
          <w:tcPr>
            <w:tcW w:w="929" w:type="pct"/>
            <w:vMerge/>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Audits</w:t>
            </w:r>
          </w:p>
        </w:tc>
        <w:tc>
          <w:tcPr>
            <w:tcW w:w="2500" w:type="pct"/>
          </w:tcPr>
          <w:p w:rsidR="00C0706B" w:rsidRPr="0027083C" w:rsidRDefault="00C0706B" w:rsidP="00EC59F2">
            <w:pPr>
              <w:autoSpaceDE w:val="0"/>
              <w:autoSpaceDN w:val="0"/>
              <w:adjustRightInd w:val="0"/>
              <w:rPr>
                <w:rFonts w:cs="Arial"/>
              </w:rPr>
            </w:pPr>
            <w:r w:rsidRPr="0027083C">
              <w:rPr>
                <w:rFonts w:cs="Arial"/>
              </w:rPr>
              <w:t>Have the observations of the AG on</w:t>
            </w:r>
          </w:p>
          <w:p w:rsidR="00C0706B" w:rsidRPr="0027083C" w:rsidRDefault="00C0706B" w:rsidP="00EC59F2">
            <w:pPr>
              <w:autoSpaceDE w:val="0"/>
              <w:autoSpaceDN w:val="0"/>
              <w:adjustRightInd w:val="0"/>
              <w:rPr>
                <w:rFonts w:cs="Arial"/>
              </w:rPr>
            </w:pPr>
            <w:r w:rsidRPr="0027083C">
              <w:rPr>
                <w:rFonts w:cs="Arial"/>
              </w:rPr>
              <w:lastRenderedPageBreak/>
              <w:t>a) the financial audit</w:t>
            </w:r>
          </w:p>
          <w:p w:rsidR="00C0706B" w:rsidRPr="0027083C" w:rsidRDefault="00C0706B" w:rsidP="00EC59F2">
            <w:pPr>
              <w:autoSpaceDE w:val="0"/>
              <w:autoSpaceDN w:val="0"/>
              <w:adjustRightInd w:val="0"/>
              <w:rPr>
                <w:rFonts w:cs="Arial"/>
              </w:rPr>
            </w:pPr>
            <w:r w:rsidRPr="0027083C">
              <w:rPr>
                <w:rFonts w:cs="Arial"/>
              </w:rPr>
              <w:t>b) the performance audit</w:t>
            </w:r>
          </w:p>
          <w:p w:rsidR="00C0706B" w:rsidRPr="0027083C" w:rsidRDefault="00C0706B" w:rsidP="00EC59F2">
            <w:pPr>
              <w:autoSpaceDE w:val="0"/>
              <w:autoSpaceDN w:val="0"/>
              <w:adjustRightInd w:val="0"/>
              <w:rPr>
                <w:rFonts w:cs="Arial"/>
              </w:rPr>
            </w:pPr>
            <w:r w:rsidRPr="0027083C">
              <w:rPr>
                <w:rFonts w:cs="Arial"/>
              </w:rPr>
              <w:t>been acted upon in terms of corrective governance procedures</w:t>
            </w:r>
          </w:p>
          <w:p w:rsidR="00C0706B" w:rsidRPr="0027083C" w:rsidRDefault="00C0706B" w:rsidP="00EC59F2">
            <w:pPr>
              <w:autoSpaceDE w:val="0"/>
              <w:autoSpaceDN w:val="0"/>
              <w:adjustRightInd w:val="0"/>
              <w:rPr>
                <w:rFonts w:cs="Arial"/>
              </w:rPr>
            </w:pPr>
            <w:r w:rsidRPr="0027083C">
              <w:rPr>
                <w:rFonts w:cs="Arial"/>
              </w:rPr>
              <w:t>and approaches?</w:t>
            </w:r>
          </w:p>
        </w:tc>
      </w:tr>
      <w:tr w:rsidR="00C0706B" w:rsidRPr="0027083C" w:rsidTr="00EC59F2">
        <w:trPr>
          <w:trHeight w:val="237"/>
        </w:trPr>
        <w:tc>
          <w:tcPr>
            <w:tcW w:w="929" w:type="pct"/>
            <w:vMerge/>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Financial Plan</w:t>
            </w:r>
          </w:p>
          <w:p w:rsidR="00C0706B" w:rsidRPr="0027083C" w:rsidRDefault="00C0706B" w:rsidP="00EC59F2">
            <w:pPr>
              <w:autoSpaceDE w:val="0"/>
              <w:autoSpaceDN w:val="0"/>
              <w:adjustRightInd w:val="0"/>
              <w:rPr>
                <w:rFonts w:cs="Arial"/>
              </w:rPr>
            </w:pPr>
            <w:r w:rsidRPr="0027083C">
              <w:rPr>
                <w:rFonts w:cs="Arial"/>
              </w:rPr>
              <w:t>(MSA s 26h)</w:t>
            </w:r>
          </w:p>
        </w:tc>
        <w:tc>
          <w:tcPr>
            <w:tcW w:w="2500" w:type="pct"/>
          </w:tcPr>
          <w:p w:rsidR="00C0706B" w:rsidRPr="0027083C" w:rsidRDefault="00C0706B" w:rsidP="00EC59F2">
            <w:pPr>
              <w:autoSpaceDE w:val="0"/>
              <w:autoSpaceDN w:val="0"/>
              <w:adjustRightInd w:val="0"/>
              <w:rPr>
                <w:rFonts w:cs="Arial"/>
              </w:rPr>
            </w:pPr>
            <w:r w:rsidRPr="0027083C">
              <w:rPr>
                <w:rFonts w:cs="Arial"/>
              </w:rPr>
              <w:t>Is there a financial plan that includes a budget projection for at least three years?</w:t>
            </w:r>
          </w:p>
        </w:tc>
      </w:tr>
      <w:tr w:rsidR="00C0706B" w:rsidRPr="0027083C" w:rsidTr="00EC59F2">
        <w:trPr>
          <w:trHeight w:val="237"/>
        </w:trPr>
        <w:tc>
          <w:tcPr>
            <w:tcW w:w="929" w:type="pct"/>
            <w:vMerge/>
            <w:tcBorders>
              <w:top w:val="nil"/>
            </w:tcBorders>
          </w:tcPr>
          <w:p w:rsidR="00C0706B" w:rsidRPr="0027083C" w:rsidRDefault="00C0706B" w:rsidP="00EC59F2">
            <w:pPr>
              <w:autoSpaceDE w:val="0"/>
              <w:autoSpaceDN w:val="0"/>
              <w:adjustRightInd w:val="0"/>
              <w:rPr>
                <w:rFonts w:cs="Arial"/>
                <w:color w:val="000000"/>
              </w:rPr>
            </w:pPr>
          </w:p>
        </w:tc>
        <w:tc>
          <w:tcPr>
            <w:tcW w:w="1571" w:type="pct"/>
            <w:tcBorders>
              <w:top w:val="nil"/>
            </w:tcBorders>
          </w:tcPr>
          <w:p w:rsidR="00C0706B" w:rsidRPr="0027083C" w:rsidRDefault="00C0706B" w:rsidP="00EC59F2">
            <w:pPr>
              <w:autoSpaceDE w:val="0"/>
              <w:autoSpaceDN w:val="0"/>
              <w:adjustRightInd w:val="0"/>
              <w:rPr>
                <w:rFonts w:cs="Arial"/>
              </w:rPr>
            </w:pPr>
            <w:r w:rsidRPr="0027083C">
              <w:rPr>
                <w:rFonts w:cs="Arial"/>
              </w:rPr>
              <w:t>Budget</w:t>
            </w:r>
          </w:p>
        </w:tc>
        <w:tc>
          <w:tcPr>
            <w:tcW w:w="2500" w:type="pct"/>
            <w:tcBorders>
              <w:top w:val="nil"/>
            </w:tcBorders>
          </w:tcPr>
          <w:p w:rsidR="00C0706B" w:rsidRPr="0027083C" w:rsidRDefault="00C0706B" w:rsidP="00EC59F2">
            <w:pPr>
              <w:autoSpaceDE w:val="0"/>
              <w:autoSpaceDN w:val="0"/>
              <w:adjustRightInd w:val="0"/>
              <w:rPr>
                <w:rFonts w:cs="Arial"/>
              </w:rPr>
            </w:pPr>
            <w:r w:rsidRPr="0027083C">
              <w:rPr>
                <w:rFonts w:cs="Arial"/>
              </w:rPr>
              <w:t>Does the compilation and management of the budget comply with the provisions of the MFMA: sections 16 – 26?</w:t>
            </w:r>
          </w:p>
          <w:p w:rsidR="00C0706B" w:rsidRPr="0027083C" w:rsidRDefault="00C0706B" w:rsidP="00EC59F2">
            <w:pPr>
              <w:autoSpaceDE w:val="0"/>
              <w:autoSpaceDN w:val="0"/>
              <w:adjustRightInd w:val="0"/>
              <w:rPr>
                <w:rFonts w:cs="Arial"/>
              </w:rPr>
            </w:pPr>
            <w:r w:rsidRPr="0027083C">
              <w:rPr>
                <w:rFonts w:cs="Arial"/>
              </w:rPr>
              <w:t>Are there measurable performance objectives for each vote in the budget, taking into account the IDP?</w:t>
            </w:r>
          </w:p>
        </w:tc>
      </w:tr>
      <w:tr w:rsidR="00C0706B" w:rsidRPr="0027083C" w:rsidTr="00EC59F2">
        <w:trPr>
          <w:trHeight w:val="237"/>
        </w:trPr>
        <w:tc>
          <w:tcPr>
            <w:tcW w:w="929" w:type="pct"/>
            <w:vMerge w:val="restart"/>
            <w:tcBorders>
              <w:top w:val="nil"/>
            </w:tcBorders>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Duties of office bearers re budget</w:t>
            </w:r>
          </w:p>
          <w:p w:rsidR="00C0706B" w:rsidRPr="0027083C" w:rsidRDefault="00C0706B" w:rsidP="00EC59F2">
            <w:pPr>
              <w:autoSpaceDE w:val="0"/>
              <w:autoSpaceDN w:val="0"/>
              <w:adjustRightInd w:val="0"/>
              <w:rPr>
                <w:rFonts w:cs="Arial"/>
              </w:rPr>
            </w:pPr>
            <w:r w:rsidRPr="0027083C">
              <w:rPr>
                <w:rFonts w:cs="Arial"/>
              </w:rPr>
              <w:t>(Mayor: MFMA, sections 21-23 and</w:t>
            </w:r>
          </w:p>
          <w:p w:rsidR="00C0706B" w:rsidRPr="0027083C" w:rsidRDefault="00C0706B" w:rsidP="00EC59F2">
            <w:pPr>
              <w:autoSpaceDE w:val="0"/>
              <w:autoSpaceDN w:val="0"/>
              <w:adjustRightInd w:val="0"/>
              <w:rPr>
                <w:rFonts w:cs="Arial"/>
              </w:rPr>
            </w:pPr>
            <w:r w:rsidRPr="0027083C">
              <w:rPr>
                <w:rFonts w:cs="Arial"/>
              </w:rPr>
              <w:t>52 and 54) (Municipal Manager,</w:t>
            </w:r>
          </w:p>
          <w:p w:rsidR="00C0706B" w:rsidRPr="0027083C" w:rsidRDefault="00C0706B" w:rsidP="00EC59F2">
            <w:pPr>
              <w:autoSpaceDE w:val="0"/>
              <w:autoSpaceDN w:val="0"/>
              <w:adjustRightInd w:val="0"/>
              <w:rPr>
                <w:rFonts w:cs="Arial"/>
              </w:rPr>
            </w:pPr>
            <w:r w:rsidRPr="0027083C">
              <w:rPr>
                <w:rFonts w:cs="Arial"/>
              </w:rPr>
              <w:t>sections 68-72)</w:t>
            </w:r>
          </w:p>
        </w:tc>
        <w:tc>
          <w:tcPr>
            <w:tcW w:w="2500" w:type="pct"/>
          </w:tcPr>
          <w:p w:rsidR="00C0706B" w:rsidRPr="0027083C" w:rsidRDefault="00C0706B" w:rsidP="00EC59F2">
            <w:pPr>
              <w:autoSpaceDE w:val="0"/>
              <w:autoSpaceDN w:val="0"/>
              <w:adjustRightInd w:val="0"/>
              <w:rPr>
                <w:rFonts w:cs="Arial"/>
              </w:rPr>
            </w:pPr>
            <w:r w:rsidRPr="0027083C">
              <w:rPr>
                <w:rFonts w:cs="Arial"/>
              </w:rPr>
              <w:t>Has the Mayor performed his or her budget duties: coordinated the processes, tabled a schedule10 months before start of financial year and consulted with relevant stakeholders?</w:t>
            </w:r>
          </w:p>
          <w:p w:rsidR="00C0706B" w:rsidRPr="0027083C" w:rsidRDefault="00C0706B" w:rsidP="00EC59F2">
            <w:pPr>
              <w:autoSpaceDE w:val="0"/>
              <w:autoSpaceDN w:val="0"/>
              <w:adjustRightInd w:val="0"/>
              <w:rPr>
                <w:rFonts w:cs="Arial"/>
              </w:rPr>
            </w:pPr>
            <w:r w:rsidRPr="0027083C">
              <w:rPr>
                <w:rFonts w:cs="Arial"/>
              </w:rPr>
              <w:t>Has the MM undertaken his or her reporting and administrative duties re the Act?</w:t>
            </w:r>
          </w:p>
          <w:p w:rsidR="00C0706B" w:rsidRPr="0027083C" w:rsidRDefault="00C0706B" w:rsidP="00EC59F2">
            <w:pPr>
              <w:autoSpaceDE w:val="0"/>
              <w:autoSpaceDN w:val="0"/>
              <w:adjustRightInd w:val="0"/>
              <w:rPr>
                <w:rFonts w:cs="Arial"/>
              </w:rPr>
            </w:pPr>
            <w:r w:rsidRPr="0027083C">
              <w:rPr>
                <w:rFonts w:cs="Arial"/>
              </w:rPr>
              <w:t>Is the budget timetable adhered to (July to June)?</w:t>
            </w:r>
          </w:p>
        </w:tc>
      </w:tr>
      <w:tr w:rsidR="00C0706B" w:rsidRPr="0027083C" w:rsidTr="00EC59F2">
        <w:trPr>
          <w:trHeight w:val="237"/>
        </w:trPr>
        <w:tc>
          <w:tcPr>
            <w:tcW w:w="929" w:type="pct"/>
            <w:vMerge/>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color w:val="000000"/>
              </w:rPr>
            </w:pPr>
            <w:r w:rsidRPr="0027083C">
              <w:rPr>
                <w:rFonts w:cs="Arial"/>
                <w:color w:val="000000"/>
              </w:rPr>
              <w:t>Service Delivery The SDBIP is a tool approved by the Mayor to manage, and Budget Implementation Plan</w:t>
            </w:r>
          </w:p>
          <w:p w:rsidR="00C0706B" w:rsidRPr="0027083C" w:rsidRDefault="00C0706B" w:rsidP="00EC59F2">
            <w:pPr>
              <w:autoSpaceDE w:val="0"/>
              <w:autoSpaceDN w:val="0"/>
              <w:adjustRightInd w:val="0"/>
              <w:rPr>
                <w:rFonts w:cs="Arial"/>
                <w:color w:val="000000"/>
              </w:rPr>
            </w:pPr>
            <w:r w:rsidRPr="0027083C">
              <w:rPr>
                <w:rFonts w:cs="Arial"/>
                <w:color w:val="000000"/>
              </w:rPr>
              <w:t>(SDBIP) (MFMA: Section 53)</w:t>
            </w:r>
          </w:p>
        </w:tc>
        <w:tc>
          <w:tcPr>
            <w:tcW w:w="2500" w:type="pct"/>
          </w:tcPr>
          <w:p w:rsidR="00C0706B" w:rsidRPr="0027083C" w:rsidRDefault="00C0706B" w:rsidP="00EC59F2">
            <w:pPr>
              <w:autoSpaceDE w:val="0"/>
              <w:autoSpaceDN w:val="0"/>
              <w:adjustRightInd w:val="0"/>
              <w:rPr>
                <w:rFonts w:cs="Arial"/>
                <w:color w:val="000000"/>
              </w:rPr>
            </w:pPr>
            <w:r w:rsidRPr="0027083C">
              <w:rPr>
                <w:rFonts w:cs="Arial"/>
                <w:color w:val="000000"/>
              </w:rPr>
              <w:t>The SDBIP is a tool approved by the Mayor to manage, implement and continuously monitor delivery of services, spending of budget allocations, performance of senior management and achievement of the strategic objectives set by the Council. Is this plan operative?</w:t>
            </w:r>
          </w:p>
        </w:tc>
      </w:tr>
      <w:tr w:rsidR="00C0706B" w:rsidRPr="0027083C" w:rsidTr="00EC59F2">
        <w:trPr>
          <w:trHeight w:val="237"/>
        </w:trPr>
        <w:tc>
          <w:tcPr>
            <w:tcW w:w="929" w:type="pct"/>
            <w:vMerge/>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SDBIP: Political and</w:t>
            </w:r>
          </w:p>
          <w:p w:rsidR="00C0706B" w:rsidRPr="0027083C" w:rsidRDefault="00C0706B" w:rsidP="00EC59F2">
            <w:pPr>
              <w:autoSpaceDE w:val="0"/>
              <w:autoSpaceDN w:val="0"/>
              <w:adjustRightInd w:val="0"/>
              <w:rPr>
                <w:rFonts w:cs="Arial"/>
              </w:rPr>
            </w:pPr>
            <w:r w:rsidRPr="0027083C">
              <w:rPr>
                <w:rFonts w:cs="Arial"/>
              </w:rPr>
              <w:t>executive</w:t>
            </w:r>
          </w:p>
          <w:p w:rsidR="00C0706B" w:rsidRPr="0027083C" w:rsidRDefault="00C0706B" w:rsidP="00EC59F2">
            <w:pPr>
              <w:autoSpaceDE w:val="0"/>
              <w:autoSpaceDN w:val="0"/>
              <w:adjustRightInd w:val="0"/>
              <w:rPr>
                <w:rFonts w:cs="Arial"/>
              </w:rPr>
            </w:pPr>
            <w:r w:rsidRPr="0027083C">
              <w:rPr>
                <w:rFonts w:cs="Arial"/>
              </w:rPr>
              <w:t>accountabilities</w:t>
            </w:r>
          </w:p>
        </w:tc>
        <w:tc>
          <w:tcPr>
            <w:tcW w:w="2500" w:type="pct"/>
          </w:tcPr>
          <w:p w:rsidR="00C0706B" w:rsidRPr="0027083C" w:rsidRDefault="00C0706B" w:rsidP="00EC59F2">
            <w:pPr>
              <w:autoSpaceDE w:val="0"/>
              <w:autoSpaceDN w:val="0"/>
              <w:adjustRightInd w:val="0"/>
              <w:rPr>
                <w:rFonts w:cs="Arial"/>
              </w:rPr>
            </w:pPr>
            <w:r w:rsidRPr="0027083C">
              <w:rPr>
                <w:rFonts w:cs="Arial"/>
              </w:rPr>
              <w:t>Has a S 53 document been adopted by Council and are systems</w:t>
            </w:r>
            <w:r w:rsidR="008E1860" w:rsidRPr="0027083C">
              <w:rPr>
                <w:rFonts w:cs="Arial"/>
              </w:rPr>
              <w:t xml:space="preserve"> </w:t>
            </w:r>
            <w:r w:rsidRPr="0027083C">
              <w:rPr>
                <w:rFonts w:cs="Arial"/>
              </w:rPr>
              <w:t>in place for effective strategic management?</w:t>
            </w:r>
          </w:p>
        </w:tc>
      </w:tr>
      <w:tr w:rsidR="00C0706B" w:rsidRPr="0027083C" w:rsidTr="00EC59F2">
        <w:trPr>
          <w:trHeight w:val="237"/>
        </w:trPr>
        <w:tc>
          <w:tcPr>
            <w:tcW w:w="929" w:type="pct"/>
            <w:vMerge/>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Division of Revenue</w:t>
            </w:r>
          </w:p>
          <w:p w:rsidR="00C0706B" w:rsidRPr="0027083C" w:rsidRDefault="00C0706B" w:rsidP="00EC59F2">
            <w:pPr>
              <w:autoSpaceDE w:val="0"/>
              <w:autoSpaceDN w:val="0"/>
              <w:adjustRightInd w:val="0"/>
              <w:rPr>
                <w:rFonts w:cs="Arial"/>
              </w:rPr>
            </w:pPr>
            <w:r w:rsidRPr="0027083C">
              <w:rPr>
                <w:rFonts w:cs="Arial"/>
              </w:rPr>
              <w:t>DORA</w:t>
            </w:r>
          </w:p>
          <w:p w:rsidR="00C0706B" w:rsidRPr="0027083C" w:rsidRDefault="00C0706B" w:rsidP="00EC59F2">
            <w:pPr>
              <w:autoSpaceDE w:val="0"/>
              <w:autoSpaceDN w:val="0"/>
              <w:adjustRightInd w:val="0"/>
              <w:rPr>
                <w:rFonts w:cs="Arial"/>
              </w:rPr>
            </w:pPr>
            <w:r w:rsidRPr="0027083C">
              <w:rPr>
                <w:rFonts w:cs="Arial"/>
              </w:rPr>
              <w:t>Equitable Share:</w:t>
            </w:r>
          </w:p>
          <w:p w:rsidR="00C0706B" w:rsidRPr="0027083C" w:rsidRDefault="00C0706B" w:rsidP="00EC59F2">
            <w:pPr>
              <w:autoSpaceDE w:val="0"/>
              <w:autoSpaceDN w:val="0"/>
              <w:adjustRightInd w:val="0"/>
              <w:rPr>
                <w:rFonts w:cs="Arial"/>
              </w:rPr>
            </w:pPr>
            <w:r w:rsidRPr="0027083C">
              <w:rPr>
                <w:rFonts w:cs="Arial"/>
              </w:rPr>
              <w:t>Schedules 2 and 3</w:t>
            </w:r>
          </w:p>
          <w:p w:rsidR="00C0706B" w:rsidRPr="0027083C" w:rsidRDefault="00C0706B" w:rsidP="00EC59F2">
            <w:pPr>
              <w:autoSpaceDE w:val="0"/>
              <w:autoSpaceDN w:val="0"/>
              <w:adjustRightInd w:val="0"/>
              <w:rPr>
                <w:rFonts w:cs="Arial"/>
              </w:rPr>
            </w:pPr>
            <w:r w:rsidRPr="0027083C">
              <w:rPr>
                <w:rFonts w:cs="Arial"/>
              </w:rPr>
              <w:t>MIG (infrastructure</w:t>
            </w:r>
          </w:p>
          <w:p w:rsidR="00C0706B" w:rsidRPr="0027083C" w:rsidRDefault="00C0706B" w:rsidP="00EC59F2">
            <w:pPr>
              <w:autoSpaceDE w:val="0"/>
              <w:autoSpaceDN w:val="0"/>
              <w:adjustRightInd w:val="0"/>
              <w:rPr>
                <w:rFonts w:cs="Arial"/>
              </w:rPr>
            </w:pPr>
            <w:r w:rsidRPr="0027083C">
              <w:rPr>
                <w:rFonts w:cs="Arial"/>
              </w:rPr>
              <w:t>transfers) Schedule</w:t>
            </w:r>
          </w:p>
          <w:p w:rsidR="00C0706B" w:rsidRPr="0027083C" w:rsidRDefault="00C0706B" w:rsidP="00EC59F2">
            <w:pPr>
              <w:autoSpaceDE w:val="0"/>
              <w:autoSpaceDN w:val="0"/>
              <w:adjustRightInd w:val="0"/>
              <w:rPr>
                <w:rFonts w:cs="Arial"/>
              </w:rPr>
            </w:pPr>
            <w:r w:rsidRPr="0027083C">
              <w:rPr>
                <w:rFonts w:cs="Arial"/>
              </w:rPr>
              <w:t>4B</w:t>
            </w:r>
          </w:p>
          <w:p w:rsidR="00C0706B" w:rsidRPr="0027083C" w:rsidRDefault="00C0706B" w:rsidP="00EC59F2">
            <w:pPr>
              <w:autoSpaceDE w:val="0"/>
              <w:autoSpaceDN w:val="0"/>
              <w:adjustRightInd w:val="0"/>
              <w:rPr>
                <w:rFonts w:cs="Arial"/>
              </w:rPr>
            </w:pPr>
            <w:r w:rsidRPr="0027083C">
              <w:rPr>
                <w:rFonts w:cs="Arial"/>
              </w:rPr>
              <w:t>Capacity building</w:t>
            </w:r>
          </w:p>
          <w:p w:rsidR="00C0706B" w:rsidRPr="0027083C" w:rsidRDefault="00C0706B" w:rsidP="00EC59F2">
            <w:pPr>
              <w:autoSpaceDE w:val="0"/>
              <w:autoSpaceDN w:val="0"/>
              <w:adjustRightInd w:val="0"/>
              <w:rPr>
                <w:rFonts w:cs="Arial"/>
              </w:rPr>
            </w:pPr>
            <w:r w:rsidRPr="0027083C">
              <w:rPr>
                <w:rFonts w:cs="Arial"/>
              </w:rPr>
              <w:t>Section 14</w:t>
            </w:r>
          </w:p>
        </w:tc>
        <w:tc>
          <w:tcPr>
            <w:tcW w:w="2500" w:type="pct"/>
          </w:tcPr>
          <w:p w:rsidR="00C0706B" w:rsidRPr="0027083C" w:rsidRDefault="00C0706B" w:rsidP="00EC59F2">
            <w:pPr>
              <w:autoSpaceDE w:val="0"/>
              <w:autoSpaceDN w:val="0"/>
              <w:adjustRightInd w:val="0"/>
              <w:rPr>
                <w:rFonts w:cs="Arial"/>
              </w:rPr>
            </w:pPr>
            <w:r w:rsidRPr="0027083C">
              <w:rPr>
                <w:rFonts w:cs="Arial"/>
              </w:rPr>
              <w:t>Municipalities need t</w:t>
            </w:r>
            <w:r w:rsidR="008E1860" w:rsidRPr="0027083C">
              <w:rPr>
                <w:rFonts w:cs="Arial"/>
              </w:rPr>
              <w:t xml:space="preserve">o demonstrate </w:t>
            </w:r>
            <w:r w:rsidRPr="0027083C">
              <w:rPr>
                <w:rFonts w:cs="Arial"/>
              </w:rPr>
              <w:t>financial planning aligned to</w:t>
            </w:r>
            <w:r w:rsidR="008E1860" w:rsidRPr="0027083C">
              <w:rPr>
                <w:rFonts w:cs="Arial"/>
              </w:rPr>
              <w:t xml:space="preserve"> </w:t>
            </w:r>
            <w:r w:rsidRPr="0027083C">
              <w:rPr>
                <w:rFonts w:cs="Arial"/>
              </w:rPr>
              <w:t>DORA (ES; MIG; Transfers for capacity-building) and have plans</w:t>
            </w:r>
            <w:r w:rsidR="008E1860" w:rsidRPr="0027083C">
              <w:rPr>
                <w:rFonts w:cs="Arial"/>
              </w:rPr>
              <w:t xml:space="preserve"> </w:t>
            </w:r>
            <w:r w:rsidRPr="0027083C">
              <w:rPr>
                <w:rFonts w:cs="Arial"/>
              </w:rPr>
              <w:t>to both manage revenue shortfalls and enhance revenue</w:t>
            </w:r>
            <w:r w:rsidR="008E1860" w:rsidRPr="0027083C">
              <w:rPr>
                <w:rFonts w:cs="Arial"/>
              </w:rPr>
              <w:t xml:space="preserve"> </w:t>
            </w:r>
            <w:r w:rsidRPr="0027083C">
              <w:rPr>
                <w:rFonts w:cs="Arial"/>
              </w:rPr>
              <w:t>collection.</w:t>
            </w:r>
          </w:p>
        </w:tc>
      </w:tr>
      <w:tr w:rsidR="00C0706B" w:rsidRPr="0027083C" w:rsidTr="00EC59F2">
        <w:trPr>
          <w:trHeight w:val="237"/>
        </w:trPr>
        <w:tc>
          <w:tcPr>
            <w:tcW w:w="929" w:type="pct"/>
            <w:vMerge/>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Revenue</w:t>
            </w:r>
          </w:p>
          <w:p w:rsidR="00C0706B" w:rsidRPr="0027083C" w:rsidRDefault="00C0706B" w:rsidP="00EC59F2">
            <w:pPr>
              <w:autoSpaceDE w:val="0"/>
              <w:autoSpaceDN w:val="0"/>
              <w:adjustRightInd w:val="0"/>
              <w:rPr>
                <w:rFonts w:cs="Arial"/>
              </w:rPr>
            </w:pPr>
            <w:r w:rsidRPr="0027083C">
              <w:rPr>
                <w:rFonts w:cs="Arial"/>
              </w:rPr>
              <w:t>Management</w:t>
            </w:r>
          </w:p>
          <w:p w:rsidR="00C0706B" w:rsidRPr="0027083C" w:rsidRDefault="00C0706B" w:rsidP="00EC59F2">
            <w:pPr>
              <w:autoSpaceDE w:val="0"/>
              <w:autoSpaceDN w:val="0"/>
              <w:adjustRightInd w:val="0"/>
              <w:rPr>
                <w:rFonts w:cs="Arial"/>
              </w:rPr>
            </w:pPr>
            <w:r w:rsidRPr="0027083C">
              <w:rPr>
                <w:rFonts w:cs="Arial"/>
              </w:rPr>
              <w:t>MFMA: s 61; MSA:</w:t>
            </w:r>
          </w:p>
          <w:p w:rsidR="00C0706B" w:rsidRPr="0027083C" w:rsidRDefault="00C0706B" w:rsidP="00EC59F2">
            <w:pPr>
              <w:autoSpaceDE w:val="0"/>
              <w:autoSpaceDN w:val="0"/>
              <w:adjustRightInd w:val="0"/>
              <w:rPr>
                <w:rFonts w:cs="Arial"/>
              </w:rPr>
            </w:pPr>
            <w:r w:rsidRPr="0027083C">
              <w:rPr>
                <w:rFonts w:cs="Arial"/>
              </w:rPr>
              <w:t>s 95)</w:t>
            </w:r>
          </w:p>
        </w:tc>
        <w:tc>
          <w:tcPr>
            <w:tcW w:w="2500" w:type="pct"/>
          </w:tcPr>
          <w:p w:rsidR="00C0706B" w:rsidRPr="0027083C" w:rsidRDefault="00C0706B" w:rsidP="00EC59F2">
            <w:pPr>
              <w:autoSpaceDE w:val="0"/>
              <w:autoSpaceDN w:val="0"/>
              <w:adjustRightInd w:val="0"/>
              <w:rPr>
                <w:rFonts w:cs="Arial"/>
              </w:rPr>
            </w:pPr>
            <w:r w:rsidRPr="0027083C">
              <w:rPr>
                <w:rFonts w:cs="Arial"/>
              </w:rPr>
              <w:t>Check that the accounting officer is taking all reasonable steps to comply with legal requirements.</w:t>
            </w:r>
          </w:p>
        </w:tc>
      </w:tr>
      <w:tr w:rsidR="00C0706B" w:rsidRPr="0027083C" w:rsidTr="00EC59F2">
        <w:trPr>
          <w:trHeight w:val="237"/>
        </w:trPr>
        <w:tc>
          <w:tcPr>
            <w:tcW w:w="929" w:type="pct"/>
            <w:vMerge/>
            <w:tcBorders>
              <w:top w:val="nil"/>
            </w:tcBorders>
          </w:tcPr>
          <w:p w:rsidR="00C0706B" w:rsidRPr="0027083C" w:rsidRDefault="00C0706B" w:rsidP="00EC59F2">
            <w:pPr>
              <w:autoSpaceDE w:val="0"/>
              <w:autoSpaceDN w:val="0"/>
              <w:adjustRightInd w:val="0"/>
              <w:rPr>
                <w:rFonts w:cs="Arial"/>
                <w:color w:val="000000"/>
              </w:rPr>
            </w:pPr>
          </w:p>
        </w:tc>
        <w:tc>
          <w:tcPr>
            <w:tcW w:w="1571" w:type="pct"/>
            <w:tcBorders>
              <w:top w:val="nil"/>
            </w:tcBorders>
          </w:tcPr>
          <w:p w:rsidR="00C0706B" w:rsidRPr="0027083C" w:rsidRDefault="00C0706B" w:rsidP="00EC59F2">
            <w:pPr>
              <w:autoSpaceDE w:val="0"/>
              <w:autoSpaceDN w:val="0"/>
              <w:adjustRightInd w:val="0"/>
              <w:rPr>
                <w:rFonts w:cs="Arial"/>
              </w:rPr>
            </w:pPr>
            <w:r w:rsidRPr="0027083C">
              <w:rPr>
                <w:rFonts w:cs="Arial"/>
              </w:rPr>
              <w:t>Project Consolidate</w:t>
            </w:r>
          </w:p>
          <w:p w:rsidR="00C0706B" w:rsidRPr="0027083C" w:rsidRDefault="00C0706B" w:rsidP="00EC59F2">
            <w:pPr>
              <w:autoSpaceDE w:val="0"/>
              <w:autoSpaceDN w:val="0"/>
              <w:adjustRightInd w:val="0"/>
              <w:rPr>
                <w:rFonts w:cs="Arial"/>
              </w:rPr>
            </w:pPr>
            <w:r w:rsidRPr="0027083C">
              <w:rPr>
                <w:rFonts w:cs="Arial"/>
              </w:rPr>
              <w:t>Interventions</w:t>
            </w:r>
          </w:p>
        </w:tc>
        <w:tc>
          <w:tcPr>
            <w:tcW w:w="2500" w:type="pct"/>
            <w:tcBorders>
              <w:top w:val="nil"/>
            </w:tcBorders>
          </w:tcPr>
          <w:p w:rsidR="00C0706B" w:rsidRPr="0027083C" w:rsidRDefault="00C0706B" w:rsidP="00EC59F2">
            <w:pPr>
              <w:autoSpaceDE w:val="0"/>
              <w:autoSpaceDN w:val="0"/>
              <w:adjustRightInd w:val="0"/>
              <w:rPr>
                <w:rFonts w:cs="Arial"/>
              </w:rPr>
            </w:pPr>
            <w:r w:rsidRPr="0027083C">
              <w:rPr>
                <w:rFonts w:cs="Arial"/>
              </w:rPr>
              <w:t>Is the role of CDW’s articulated and incorporated into the IDP?</w:t>
            </w:r>
            <w:r w:rsidR="008E1860" w:rsidRPr="0027083C">
              <w:rPr>
                <w:rFonts w:cs="Arial"/>
              </w:rPr>
              <w:t xml:space="preserve"> </w:t>
            </w:r>
            <w:r w:rsidRPr="0027083C">
              <w:rPr>
                <w:rFonts w:cs="Arial"/>
              </w:rPr>
              <w:t>Check budget for skills and capacity development projects.</w:t>
            </w:r>
          </w:p>
        </w:tc>
      </w:tr>
      <w:tr w:rsidR="00C0706B" w:rsidRPr="0027083C" w:rsidTr="00EC59F2">
        <w:trPr>
          <w:trHeight w:val="237"/>
        </w:trPr>
        <w:tc>
          <w:tcPr>
            <w:tcW w:w="929" w:type="pct"/>
            <w:vMerge w:val="restart"/>
            <w:tcBorders>
              <w:top w:val="nil"/>
            </w:tcBorders>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Community</w:t>
            </w:r>
          </w:p>
          <w:p w:rsidR="00C0706B" w:rsidRPr="0027083C" w:rsidRDefault="00C0706B" w:rsidP="00EC59F2">
            <w:pPr>
              <w:autoSpaceDE w:val="0"/>
              <w:autoSpaceDN w:val="0"/>
              <w:adjustRightInd w:val="0"/>
              <w:rPr>
                <w:rFonts w:cs="Arial"/>
              </w:rPr>
            </w:pPr>
            <w:r w:rsidRPr="0027083C">
              <w:rPr>
                <w:rFonts w:cs="Arial"/>
              </w:rPr>
              <w:t>participation – budget</w:t>
            </w:r>
          </w:p>
          <w:p w:rsidR="00C0706B" w:rsidRPr="0027083C" w:rsidRDefault="00C0706B" w:rsidP="00EC59F2">
            <w:pPr>
              <w:autoSpaceDE w:val="0"/>
              <w:autoSpaceDN w:val="0"/>
              <w:adjustRightInd w:val="0"/>
              <w:rPr>
                <w:rFonts w:cs="Arial"/>
              </w:rPr>
            </w:pPr>
            <w:r w:rsidRPr="0027083C">
              <w:rPr>
                <w:rFonts w:cs="Arial"/>
              </w:rPr>
              <w:lastRenderedPageBreak/>
              <w:t>(MFMA Section 22 – 23)</w:t>
            </w:r>
          </w:p>
        </w:tc>
        <w:tc>
          <w:tcPr>
            <w:tcW w:w="2500" w:type="pct"/>
          </w:tcPr>
          <w:p w:rsidR="00C0706B" w:rsidRPr="0027083C" w:rsidRDefault="00C0706B" w:rsidP="00EC59F2">
            <w:pPr>
              <w:autoSpaceDE w:val="0"/>
              <w:autoSpaceDN w:val="0"/>
              <w:adjustRightInd w:val="0"/>
              <w:rPr>
                <w:rFonts w:cs="Arial"/>
              </w:rPr>
            </w:pPr>
            <w:r w:rsidRPr="0027083C">
              <w:rPr>
                <w:rFonts w:cs="Arial"/>
              </w:rPr>
              <w:lastRenderedPageBreak/>
              <w:t>Has the draft budget been made public and a meeting held with</w:t>
            </w:r>
            <w:r w:rsidR="008E1860" w:rsidRPr="0027083C">
              <w:rPr>
                <w:rFonts w:cs="Arial"/>
              </w:rPr>
              <w:t xml:space="preserve"> </w:t>
            </w:r>
            <w:r w:rsidRPr="0027083C">
              <w:rPr>
                <w:rFonts w:cs="Arial"/>
              </w:rPr>
              <w:t xml:space="preserve">the community to ascertain </w:t>
            </w:r>
            <w:r w:rsidRPr="0027083C">
              <w:rPr>
                <w:rFonts w:cs="Arial"/>
              </w:rPr>
              <w:lastRenderedPageBreak/>
              <w:t>development priorities? Are these</w:t>
            </w:r>
            <w:r w:rsidR="008E1860" w:rsidRPr="0027083C">
              <w:rPr>
                <w:rFonts w:cs="Arial"/>
              </w:rPr>
              <w:t xml:space="preserve"> </w:t>
            </w:r>
            <w:r w:rsidRPr="0027083C">
              <w:rPr>
                <w:rFonts w:cs="Arial"/>
              </w:rPr>
              <w:t>priorities incorporated into the IDP?</w:t>
            </w:r>
          </w:p>
        </w:tc>
      </w:tr>
      <w:tr w:rsidR="00C0706B" w:rsidRPr="0027083C" w:rsidTr="00EC59F2">
        <w:trPr>
          <w:trHeight w:val="237"/>
        </w:trPr>
        <w:tc>
          <w:tcPr>
            <w:tcW w:w="929" w:type="pct"/>
            <w:vMerge/>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Anti-corruption</w:t>
            </w:r>
          </w:p>
        </w:tc>
        <w:tc>
          <w:tcPr>
            <w:tcW w:w="2500" w:type="pct"/>
          </w:tcPr>
          <w:p w:rsidR="00C0706B" w:rsidRPr="0027083C" w:rsidRDefault="00C0706B" w:rsidP="00EC59F2">
            <w:pPr>
              <w:autoSpaceDE w:val="0"/>
              <w:autoSpaceDN w:val="0"/>
              <w:adjustRightInd w:val="0"/>
              <w:rPr>
                <w:rFonts w:cs="Arial"/>
              </w:rPr>
            </w:pPr>
            <w:r w:rsidRPr="0027083C">
              <w:rPr>
                <w:rFonts w:cs="Arial"/>
              </w:rPr>
              <w:t>Does the IDP convey a discernible commitment to clean and</w:t>
            </w:r>
            <w:r w:rsidR="008E1860" w:rsidRPr="0027083C">
              <w:rPr>
                <w:rFonts w:cs="Arial"/>
              </w:rPr>
              <w:t xml:space="preserve"> </w:t>
            </w:r>
            <w:r w:rsidRPr="0027083C">
              <w:rPr>
                <w:rFonts w:cs="Arial"/>
              </w:rPr>
              <w:t>accountable governance and evidence of investigative action in</w:t>
            </w:r>
            <w:r w:rsidR="008E1860" w:rsidRPr="0027083C">
              <w:rPr>
                <w:rFonts w:cs="Arial"/>
              </w:rPr>
              <w:t xml:space="preserve"> </w:t>
            </w:r>
            <w:r w:rsidRPr="0027083C">
              <w:rPr>
                <w:rFonts w:cs="Arial"/>
              </w:rPr>
              <w:t>cases of malpractice?</w:t>
            </w:r>
          </w:p>
        </w:tc>
      </w:tr>
      <w:tr w:rsidR="00C0706B" w:rsidRPr="0027083C" w:rsidTr="00EC59F2">
        <w:trPr>
          <w:trHeight w:val="237"/>
        </w:trPr>
        <w:tc>
          <w:tcPr>
            <w:tcW w:w="929" w:type="pct"/>
            <w:vMerge w:val="restart"/>
          </w:tcPr>
          <w:p w:rsidR="00C0706B" w:rsidRPr="0027083C" w:rsidRDefault="00C0706B" w:rsidP="00EC59F2">
            <w:pPr>
              <w:autoSpaceDE w:val="0"/>
              <w:autoSpaceDN w:val="0"/>
              <w:adjustRightInd w:val="0"/>
              <w:rPr>
                <w:rFonts w:cs="Arial"/>
                <w:color w:val="000000"/>
              </w:rPr>
            </w:pPr>
            <w:r w:rsidRPr="0027083C">
              <w:rPr>
                <w:rFonts w:cs="Arial"/>
              </w:rPr>
              <w:t>5. Governance</w:t>
            </w:r>
          </w:p>
        </w:tc>
        <w:tc>
          <w:tcPr>
            <w:tcW w:w="1571" w:type="pct"/>
          </w:tcPr>
          <w:p w:rsidR="00C0706B" w:rsidRPr="0027083C" w:rsidRDefault="00C0706B" w:rsidP="00EC59F2">
            <w:pPr>
              <w:autoSpaceDE w:val="0"/>
              <w:autoSpaceDN w:val="0"/>
              <w:adjustRightInd w:val="0"/>
              <w:rPr>
                <w:rFonts w:cs="Arial"/>
              </w:rPr>
            </w:pPr>
            <w:r w:rsidRPr="0027083C">
              <w:rPr>
                <w:rFonts w:cs="Arial"/>
              </w:rPr>
              <w:t>Public Participation</w:t>
            </w:r>
          </w:p>
        </w:tc>
        <w:tc>
          <w:tcPr>
            <w:tcW w:w="2500" w:type="pct"/>
          </w:tcPr>
          <w:p w:rsidR="00C0706B" w:rsidRPr="0027083C" w:rsidRDefault="00C0706B" w:rsidP="00EC59F2">
            <w:pPr>
              <w:autoSpaceDE w:val="0"/>
              <w:autoSpaceDN w:val="0"/>
              <w:adjustRightInd w:val="0"/>
              <w:rPr>
                <w:rFonts w:cs="Arial"/>
              </w:rPr>
            </w:pPr>
            <w:r w:rsidRPr="0027083C">
              <w:rPr>
                <w:rFonts w:cs="Arial"/>
              </w:rPr>
              <w:t>Check compliance with MSA:</w:t>
            </w:r>
            <w:r w:rsidR="008E1860" w:rsidRPr="0027083C">
              <w:rPr>
                <w:rFonts w:cs="Arial"/>
              </w:rPr>
              <w:t xml:space="preserve"> </w:t>
            </w:r>
            <w:r w:rsidRPr="0027083C">
              <w:rPr>
                <w:rFonts w:cs="Arial"/>
              </w:rPr>
              <w:t>Have appropriate mechanisms, processes and procedures been</w:t>
            </w:r>
            <w:r w:rsidR="008E1860" w:rsidRPr="0027083C">
              <w:rPr>
                <w:rFonts w:cs="Arial"/>
              </w:rPr>
              <w:t xml:space="preserve"> </w:t>
            </w:r>
            <w:r w:rsidRPr="0027083C">
              <w:rPr>
                <w:rFonts w:cs="Arial"/>
              </w:rPr>
              <w:t>put in place to enable the community to participate in the affairs</w:t>
            </w:r>
            <w:r w:rsidR="008E1860" w:rsidRPr="0027083C">
              <w:rPr>
                <w:rFonts w:cs="Arial"/>
              </w:rPr>
              <w:t xml:space="preserve"> </w:t>
            </w:r>
            <w:r w:rsidRPr="0027083C">
              <w:rPr>
                <w:rFonts w:cs="Arial"/>
              </w:rPr>
              <w:t>of the municipality?</w:t>
            </w:r>
            <w:r w:rsidR="008E1860" w:rsidRPr="0027083C">
              <w:rPr>
                <w:rFonts w:cs="Arial"/>
              </w:rPr>
              <w:t xml:space="preserve"> </w:t>
            </w:r>
            <w:r w:rsidRPr="0027083C">
              <w:rPr>
                <w:rFonts w:cs="Arial"/>
              </w:rPr>
              <w:t>E.g. Public meetings, availability of IDP to community;</w:t>
            </w:r>
            <w:r w:rsidR="008E1860" w:rsidRPr="0027083C">
              <w:rPr>
                <w:rFonts w:cs="Arial"/>
              </w:rPr>
              <w:t xml:space="preserve"> </w:t>
            </w:r>
            <w:r w:rsidRPr="0027083C">
              <w:rPr>
                <w:rFonts w:cs="Arial"/>
              </w:rPr>
              <w:t>involvement of community in development, implementation and</w:t>
            </w:r>
          </w:p>
          <w:p w:rsidR="00C0706B" w:rsidRPr="0027083C" w:rsidRDefault="00C0706B" w:rsidP="00EC59F2">
            <w:pPr>
              <w:autoSpaceDE w:val="0"/>
              <w:autoSpaceDN w:val="0"/>
              <w:adjustRightInd w:val="0"/>
              <w:rPr>
                <w:rFonts w:cs="Arial"/>
              </w:rPr>
            </w:pPr>
            <w:r w:rsidRPr="0027083C">
              <w:rPr>
                <w:rFonts w:cs="Arial"/>
              </w:rPr>
              <w:t>review of the municipality’s performance management system;</w:t>
            </w:r>
            <w:r w:rsidR="008E1860" w:rsidRPr="0027083C">
              <w:rPr>
                <w:rFonts w:cs="Arial"/>
              </w:rPr>
              <w:t xml:space="preserve"> </w:t>
            </w:r>
            <w:r w:rsidRPr="0027083C">
              <w:rPr>
                <w:rFonts w:cs="Arial"/>
              </w:rPr>
              <w:t>Were community involved in setting of appropriate key</w:t>
            </w:r>
            <w:r w:rsidR="008E1860" w:rsidRPr="0027083C">
              <w:rPr>
                <w:rFonts w:cs="Arial"/>
              </w:rPr>
              <w:t xml:space="preserve"> </w:t>
            </w:r>
            <w:r w:rsidRPr="0027083C">
              <w:rPr>
                <w:rFonts w:cs="Arial"/>
              </w:rPr>
              <w:t>performance indicators and targets for the municipality?</w:t>
            </w:r>
            <w:r w:rsidR="008E1860" w:rsidRPr="0027083C">
              <w:rPr>
                <w:rFonts w:cs="Arial"/>
              </w:rPr>
              <w:t xml:space="preserve"> </w:t>
            </w:r>
            <w:r w:rsidRPr="0027083C">
              <w:rPr>
                <w:rFonts w:cs="Arial"/>
              </w:rPr>
              <w:t>Are these initiatives reflected in the IDP?</w:t>
            </w:r>
          </w:p>
        </w:tc>
      </w:tr>
      <w:tr w:rsidR="00C0706B" w:rsidRPr="0027083C" w:rsidTr="00EC59F2">
        <w:trPr>
          <w:trHeight w:val="237"/>
        </w:trPr>
        <w:tc>
          <w:tcPr>
            <w:tcW w:w="929" w:type="pct"/>
            <w:vMerge/>
            <w:tcBorders>
              <w:top w:val="nil"/>
            </w:tcBorders>
          </w:tcPr>
          <w:p w:rsidR="00C0706B" w:rsidRPr="0027083C" w:rsidRDefault="00C0706B" w:rsidP="00EC59F2">
            <w:pPr>
              <w:autoSpaceDE w:val="0"/>
              <w:autoSpaceDN w:val="0"/>
              <w:adjustRightInd w:val="0"/>
              <w:rPr>
                <w:rFonts w:cs="Arial"/>
                <w:color w:val="000000"/>
              </w:rPr>
            </w:pPr>
          </w:p>
        </w:tc>
        <w:tc>
          <w:tcPr>
            <w:tcW w:w="1571" w:type="pct"/>
            <w:tcBorders>
              <w:top w:val="nil"/>
            </w:tcBorders>
          </w:tcPr>
          <w:p w:rsidR="00C0706B" w:rsidRPr="0027083C" w:rsidRDefault="00C0706B" w:rsidP="00EC59F2">
            <w:pPr>
              <w:autoSpaceDE w:val="0"/>
              <w:autoSpaceDN w:val="0"/>
              <w:adjustRightInd w:val="0"/>
              <w:rPr>
                <w:rFonts w:cs="Arial"/>
              </w:rPr>
            </w:pPr>
            <w:r w:rsidRPr="0027083C">
              <w:rPr>
                <w:rFonts w:cs="Arial"/>
              </w:rPr>
              <w:t>Code of Conduct for</w:t>
            </w:r>
          </w:p>
          <w:p w:rsidR="00C0706B" w:rsidRPr="0027083C" w:rsidRDefault="00C0706B" w:rsidP="00EC59F2">
            <w:pPr>
              <w:autoSpaceDE w:val="0"/>
              <w:autoSpaceDN w:val="0"/>
              <w:adjustRightInd w:val="0"/>
              <w:rPr>
                <w:rFonts w:cs="Arial"/>
              </w:rPr>
            </w:pPr>
            <w:r w:rsidRPr="0027083C">
              <w:rPr>
                <w:rFonts w:cs="Arial"/>
              </w:rPr>
              <w:t>Councillors and</w:t>
            </w:r>
          </w:p>
          <w:p w:rsidR="00C0706B" w:rsidRPr="0027083C" w:rsidRDefault="00C0706B" w:rsidP="00EC59F2">
            <w:pPr>
              <w:autoSpaceDE w:val="0"/>
              <w:autoSpaceDN w:val="0"/>
              <w:adjustRightInd w:val="0"/>
              <w:rPr>
                <w:rFonts w:cs="Arial"/>
              </w:rPr>
            </w:pPr>
            <w:r w:rsidRPr="0027083C">
              <w:rPr>
                <w:rFonts w:cs="Arial"/>
              </w:rPr>
              <w:t>municipal staff</w:t>
            </w:r>
          </w:p>
          <w:p w:rsidR="00C0706B" w:rsidRPr="0027083C" w:rsidRDefault="00C0706B" w:rsidP="00EC59F2">
            <w:pPr>
              <w:autoSpaceDE w:val="0"/>
              <w:autoSpaceDN w:val="0"/>
              <w:adjustRightInd w:val="0"/>
              <w:rPr>
                <w:rFonts w:cs="Arial"/>
              </w:rPr>
            </w:pPr>
            <w:r w:rsidRPr="0027083C">
              <w:rPr>
                <w:rFonts w:cs="Arial"/>
              </w:rPr>
              <w:t>members</w:t>
            </w:r>
          </w:p>
          <w:p w:rsidR="00C0706B" w:rsidRPr="0027083C" w:rsidRDefault="00C0706B" w:rsidP="00EC59F2">
            <w:pPr>
              <w:autoSpaceDE w:val="0"/>
              <w:autoSpaceDN w:val="0"/>
              <w:adjustRightInd w:val="0"/>
              <w:rPr>
                <w:rFonts w:cs="Arial"/>
              </w:rPr>
            </w:pPr>
            <w:r w:rsidRPr="0027083C">
              <w:rPr>
                <w:rFonts w:cs="Arial"/>
              </w:rPr>
              <w:t>(Sections 1 and 2,</w:t>
            </w:r>
          </w:p>
          <w:p w:rsidR="00C0706B" w:rsidRPr="0027083C" w:rsidRDefault="00C0706B" w:rsidP="00EC59F2">
            <w:pPr>
              <w:autoSpaceDE w:val="0"/>
              <w:autoSpaceDN w:val="0"/>
              <w:adjustRightInd w:val="0"/>
              <w:rPr>
                <w:rFonts w:cs="Arial"/>
              </w:rPr>
            </w:pPr>
            <w:r w:rsidRPr="0027083C">
              <w:rPr>
                <w:rFonts w:cs="Arial"/>
              </w:rPr>
              <w:t>MSA)</w:t>
            </w:r>
          </w:p>
        </w:tc>
        <w:tc>
          <w:tcPr>
            <w:tcW w:w="2500" w:type="pct"/>
          </w:tcPr>
          <w:p w:rsidR="00C0706B" w:rsidRPr="0027083C" w:rsidRDefault="00C0706B" w:rsidP="00EC59F2">
            <w:pPr>
              <w:autoSpaceDE w:val="0"/>
              <w:autoSpaceDN w:val="0"/>
              <w:adjustRightInd w:val="0"/>
              <w:rPr>
                <w:rFonts w:cs="Arial"/>
              </w:rPr>
            </w:pPr>
            <w:r w:rsidRPr="0027083C">
              <w:rPr>
                <w:rFonts w:cs="Arial"/>
              </w:rPr>
              <w:t>Have all staff and members signed the Code of Conduct? Are</w:t>
            </w:r>
            <w:r w:rsidR="008E1860" w:rsidRPr="0027083C">
              <w:rPr>
                <w:rFonts w:cs="Arial"/>
              </w:rPr>
              <w:t xml:space="preserve"> </w:t>
            </w:r>
            <w:r w:rsidRPr="0027083C">
              <w:rPr>
                <w:rFonts w:cs="Arial"/>
              </w:rPr>
              <w:t>the provisions of these sections adhered to re general conduct,</w:t>
            </w:r>
            <w:r w:rsidR="008E1860" w:rsidRPr="0027083C">
              <w:rPr>
                <w:rFonts w:cs="Arial"/>
              </w:rPr>
              <w:t xml:space="preserve"> </w:t>
            </w:r>
            <w:r w:rsidRPr="0027083C">
              <w:rPr>
                <w:rFonts w:cs="Arial"/>
              </w:rPr>
              <w:t>duties disclosures?</w:t>
            </w:r>
          </w:p>
          <w:p w:rsidR="00C0706B" w:rsidRPr="0027083C" w:rsidRDefault="00C0706B" w:rsidP="00EC59F2">
            <w:pPr>
              <w:autoSpaceDE w:val="0"/>
              <w:autoSpaceDN w:val="0"/>
              <w:adjustRightInd w:val="0"/>
              <w:rPr>
                <w:rFonts w:cs="Arial"/>
              </w:rPr>
            </w:pPr>
            <w:r w:rsidRPr="0027083C">
              <w:rPr>
                <w:rFonts w:cs="Arial"/>
              </w:rPr>
              <w:t>Does the community have access to the Codes of Conduct?</w:t>
            </w:r>
          </w:p>
        </w:tc>
      </w:tr>
      <w:tr w:rsidR="00C0706B" w:rsidRPr="0027083C" w:rsidTr="00EC59F2">
        <w:trPr>
          <w:trHeight w:val="237"/>
        </w:trPr>
        <w:tc>
          <w:tcPr>
            <w:tcW w:w="929" w:type="pct"/>
            <w:vMerge w:val="restart"/>
            <w:tcBorders>
              <w:top w:val="nil"/>
            </w:tcBorders>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Ward Committees</w:t>
            </w:r>
          </w:p>
        </w:tc>
        <w:tc>
          <w:tcPr>
            <w:tcW w:w="2500" w:type="pct"/>
          </w:tcPr>
          <w:p w:rsidR="00C0706B" w:rsidRPr="0027083C" w:rsidRDefault="00C0706B" w:rsidP="00EC59F2">
            <w:pPr>
              <w:autoSpaceDE w:val="0"/>
              <w:autoSpaceDN w:val="0"/>
              <w:adjustRightInd w:val="0"/>
              <w:rPr>
                <w:rFonts w:cs="Arial"/>
              </w:rPr>
            </w:pPr>
            <w:r w:rsidRPr="0027083C">
              <w:rPr>
                <w:rFonts w:cs="Arial"/>
              </w:rPr>
              <w:t>Total number of Ward Committees established as per the</w:t>
            </w:r>
            <w:r w:rsidR="008E1860" w:rsidRPr="0027083C">
              <w:rPr>
                <w:rFonts w:cs="Arial"/>
              </w:rPr>
              <w:t xml:space="preserve"> number of </w:t>
            </w:r>
            <w:r w:rsidRPr="0027083C">
              <w:rPr>
                <w:rFonts w:cs="Arial"/>
              </w:rPr>
              <w:t>demarcated municipal wards;</w:t>
            </w:r>
          </w:p>
          <w:p w:rsidR="00C0706B" w:rsidRPr="0027083C" w:rsidRDefault="00C0706B" w:rsidP="00EC59F2">
            <w:pPr>
              <w:autoSpaceDE w:val="0"/>
              <w:autoSpaceDN w:val="0"/>
              <w:adjustRightInd w:val="0"/>
              <w:rPr>
                <w:rFonts w:cs="Arial"/>
              </w:rPr>
            </w:pPr>
            <w:r w:rsidRPr="0027083C">
              <w:rPr>
                <w:rFonts w:cs="Arial"/>
              </w:rPr>
              <w:t>Are Ward Committee functional; do they comply with Terms of</w:t>
            </w:r>
            <w:r w:rsidR="008E1860" w:rsidRPr="0027083C">
              <w:rPr>
                <w:rFonts w:cs="Arial"/>
              </w:rPr>
              <w:t xml:space="preserve"> </w:t>
            </w:r>
            <w:r w:rsidRPr="0027083C">
              <w:rPr>
                <w:rFonts w:cs="Arial"/>
              </w:rPr>
              <w:t>Reference of establishment?</w:t>
            </w:r>
          </w:p>
          <w:p w:rsidR="00C0706B" w:rsidRPr="0027083C" w:rsidRDefault="00C0706B" w:rsidP="00EC59F2">
            <w:pPr>
              <w:autoSpaceDE w:val="0"/>
              <w:autoSpaceDN w:val="0"/>
              <w:adjustRightInd w:val="0"/>
              <w:rPr>
                <w:rFonts w:cs="Arial"/>
              </w:rPr>
            </w:pPr>
            <w:r w:rsidRPr="0027083C">
              <w:rPr>
                <w:rFonts w:cs="Arial"/>
              </w:rPr>
              <w:t>Does the IDP report on their contribution to development in the</w:t>
            </w:r>
            <w:r w:rsidR="008E1860" w:rsidRPr="0027083C">
              <w:rPr>
                <w:rFonts w:cs="Arial"/>
              </w:rPr>
              <w:t xml:space="preserve"> </w:t>
            </w:r>
            <w:r w:rsidRPr="0027083C">
              <w:rPr>
                <w:rFonts w:cs="Arial"/>
              </w:rPr>
              <w:t>municipality?</w:t>
            </w:r>
          </w:p>
        </w:tc>
      </w:tr>
      <w:tr w:rsidR="00C0706B" w:rsidRPr="0027083C" w:rsidTr="00EC59F2">
        <w:trPr>
          <w:trHeight w:val="237"/>
        </w:trPr>
        <w:tc>
          <w:tcPr>
            <w:tcW w:w="929" w:type="pct"/>
            <w:vMerge/>
          </w:tcPr>
          <w:p w:rsidR="00C0706B" w:rsidRPr="0027083C" w:rsidRDefault="00C0706B" w:rsidP="00EC59F2">
            <w:pPr>
              <w:autoSpaceDE w:val="0"/>
              <w:autoSpaceDN w:val="0"/>
              <w:adjustRightInd w:val="0"/>
              <w:rPr>
                <w:rFonts w:cs="Arial"/>
                <w:color w:val="000000"/>
              </w:rPr>
            </w:pPr>
          </w:p>
        </w:tc>
        <w:tc>
          <w:tcPr>
            <w:tcW w:w="1571" w:type="pct"/>
          </w:tcPr>
          <w:p w:rsidR="00C0706B" w:rsidRPr="0027083C" w:rsidRDefault="00C0706B" w:rsidP="00EC59F2">
            <w:pPr>
              <w:autoSpaceDE w:val="0"/>
              <w:autoSpaceDN w:val="0"/>
              <w:adjustRightInd w:val="0"/>
              <w:rPr>
                <w:rFonts w:cs="Arial"/>
              </w:rPr>
            </w:pPr>
            <w:r w:rsidRPr="0027083C">
              <w:rPr>
                <w:rFonts w:cs="Arial"/>
              </w:rPr>
              <w:t>Communication</w:t>
            </w:r>
          </w:p>
        </w:tc>
        <w:tc>
          <w:tcPr>
            <w:tcW w:w="2500" w:type="pct"/>
          </w:tcPr>
          <w:p w:rsidR="00C0706B" w:rsidRPr="0027083C" w:rsidRDefault="00C0706B" w:rsidP="00EC59F2">
            <w:pPr>
              <w:autoSpaceDE w:val="0"/>
              <w:autoSpaceDN w:val="0"/>
              <w:adjustRightInd w:val="0"/>
              <w:rPr>
                <w:rFonts w:cs="Arial"/>
              </w:rPr>
            </w:pPr>
            <w:r w:rsidRPr="0027083C">
              <w:rPr>
                <w:rFonts w:cs="Arial"/>
              </w:rPr>
              <w:t>Is the municipality complying with MSA (S21) directives</w:t>
            </w:r>
            <w:r w:rsidR="008E1860" w:rsidRPr="0027083C">
              <w:rPr>
                <w:rFonts w:cs="Arial"/>
              </w:rPr>
              <w:t xml:space="preserve"> </w:t>
            </w:r>
            <w:r w:rsidRPr="0027083C">
              <w:rPr>
                <w:rFonts w:cs="Arial"/>
              </w:rPr>
              <w:t>regarding communication to the local community?</w:t>
            </w:r>
          </w:p>
          <w:p w:rsidR="00C0706B" w:rsidRPr="0027083C" w:rsidRDefault="00C0706B" w:rsidP="00EC59F2">
            <w:pPr>
              <w:autoSpaceDE w:val="0"/>
              <w:autoSpaceDN w:val="0"/>
              <w:adjustRightInd w:val="0"/>
              <w:rPr>
                <w:rFonts w:cs="Arial"/>
              </w:rPr>
            </w:pPr>
            <w:r w:rsidRPr="0027083C">
              <w:rPr>
                <w:rFonts w:cs="Arial"/>
              </w:rPr>
              <w:t>E.g. Official website should be established (if affordable; if not</w:t>
            </w:r>
            <w:r w:rsidR="008E1860" w:rsidRPr="0027083C">
              <w:rPr>
                <w:rFonts w:cs="Arial"/>
              </w:rPr>
              <w:t xml:space="preserve"> </w:t>
            </w:r>
            <w:r w:rsidRPr="0027083C">
              <w:rPr>
                <w:rFonts w:cs="Arial"/>
              </w:rPr>
              <w:t>via an intergovernmental arrangement);</w:t>
            </w:r>
          </w:p>
          <w:p w:rsidR="00C0706B" w:rsidRPr="0027083C" w:rsidRDefault="00C0706B" w:rsidP="00EC59F2">
            <w:pPr>
              <w:autoSpaceDE w:val="0"/>
              <w:autoSpaceDN w:val="0"/>
              <w:adjustRightInd w:val="0"/>
              <w:rPr>
                <w:rFonts w:cs="Arial"/>
              </w:rPr>
            </w:pPr>
            <w:r w:rsidRPr="0027083C">
              <w:rPr>
                <w:rFonts w:cs="Arial"/>
              </w:rPr>
              <w:t>Websi</w:t>
            </w:r>
            <w:r w:rsidR="008E1860" w:rsidRPr="0027083C">
              <w:rPr>
                <w:rFonts w:cs="Arial"/>
              </w:rPr>
              <w:t xml:space="preserve">te or public place must contain </w:t>
            </w:r>
            <w:r w:rsidRPr="0027083C">
              <w:rPr>
                <w:rFonts w:cs="Arial"/>
              </w:rPr>
              <w:t>documents to be made</w:t>
            </w:r>
            <w:r w:rsidR="008E1860" w:rsidRPr="0027083C">
              <w:rPr>
                <w:rFonts w:cs="Arial"/>
              </w:rPr>
              <w:t xml:space="preserve"> </w:t>
            </w:r>
            <w:r w:rsidRPr="0027083C">
              <w:rPr>
                <w:rFonts w:cs="Arial"/>
              </w:rPr>
              <w:t>public in terms of the MPFMA and MSA.</w:t>
            </w:r>
            <w:r w:rsidR="008E1860" w:rsidRPr="0027083C">
              <w:rPr>
                <w:rFonts w:cs="Arial"/>
              </w:rPr>
              <w:t xml:space="preserve"> </w:t>
            </w:r>
            <w:r w:rsidRPr="0027083C">
              <w:rPr>
                <w:rFonts w:cs="Arial"/>
              </w:rPr>
              <w:t>Are there indications of a positive interface between council,</w:t>
            </w:r>
            <w:r w:rsidR="008E1860" w:rsidRPr="0027083C">
              <w:rPr>
                <w:rFonts w:cs="Arial"/>
              </w:rPr>
              <w:t xml:space="preserve"> </w:t>
            </w:r>
            <w:r w:rsidRPr="0027083C">
              <w:rPr>
                <w:rFonts w:cs="Arial"/>
              </w:rPr>
              <w:t>ward committee and community?</w:t>
            </w:r>
          </w:p>
        </w:tc>
      </w:tr>
      <w:tr w:rsidR="00B80452" w:rsidRPr="0027083C" w:rsidTr="00EC59F2">
        <w:trPr>
          <w:trHeight w:val="237"/>
        </w:trPr>
        <w:tc>
          <w:tcPr>
            <w:tcW w:w="929" w:type="pct"/>
            <w:tcBorders>
              <w:top w:val="nil"/>
            </w:tcBorders>
          </w:tcPr>
          <w:p w:rsidR="00B80452" w:rsidRPr="0027083C" w:rsidRDefault="00B80452" w:rsidP="00EC59F2">
            <w:pPr>
              <w:autoSpaceDE w:val="0"/>
              <w:autoSpaceDN w:val="0"/>
              <w:adjustRightInd w:val="0"/>
              <w:rPr>
                <w:rFonts w:cs="Arial"/>
              </w:rPr>
            </w:pPr>
            <w:r w:rsidRPr="0027083C">
              <w:rPr>
                <w:rFonts w:cs="Arial"/>
              </w:rPr>
              <w:t>6. Intergovernmental</w:t>
            </w:r>
          </w:p>
          <w:p w:rsidR="00B80452" w:rsidRPr="0027083C" w:rsidRDefault="00B80452" w:rsidP="00EC59F2">
            <w:pPr>
              <w:autoSpaceDE w:val="0"/>
              <w:autoSpaceDN w:val="0"/>
              <w:adjustRightInd w:val="0"/>
              <w:rPr>
                <w:rFonts w:cs="Arial"/>
                <w:color w:val="000000"/>
              </w:rPr>
            </w:pPr>
            <w:r w:rsidRPr="0027083C">
              <w:rPr>
                <w:rFonts w:cs="Arial"/>
              </w:rPr>
              <w:t>relations</w:t>
            </w:r>
          </w:p>
        </w:tc>
        <w:tc>
          <w:tcPr>
            <w:tcW w:w="1571" w:type="pct"/>
            <w:tcBorders>
              <w:top w:val="nil"/>
            </w:tcBorders>
          </w:tcPr>
          <w:p w:rsidR="00C0706B" w:rsidRPr="0027083C" w:rsidRDefault="00C0706B" w:rsidP="00EC59F2">
            <w:pPr>
              <w:autoSpaceDE w:val="0"/>
              <w:autoSpaceDN w:val="0"/>
              <w:adjustRightInd w:val="0"/>
              <w:rPr>
                <w:rFonts w:cs="Arial"/>
              </w:rPr>
            </w:pPr>
            <w:r w:rsidRPr="0027083C">
              <w:rPr>
                <w:rFonts w:cs="Arial"/>
              </w:rPr>
              <w:t>Cooperative</w:t>
            </w:r>
          </w:p>
          <w:p w:rsidR="00B80452" w:rsidRPr="0027083C" w:rsidRDefault="00C0706B" w:rsidP="00EC59F2">
            <w:pPr>
              <w:autoSpaceDE w:val="0"/>
              <w:autoSpaceDN w:val="0"/>
              <w:adjustRightInd w:val="0"/>
              <w:rPr>
                <w:rFonts w:cs="Arial"/>
              </w:rPr>
            </w:pPr>
            <w:r w:rsidRPr="0027083C">
              <w:rPr>
                <w:rFonts w:cs="Arial"/>
              </w:rPr>
              <w:t>governance</w:t>
            </w:r>
          </w:p>
        </w:tc>
        <w:tc>
          <w:tcPr>
            <w:tcW w:w="2500" w:type="pct"/>
            <w:tcBorders>
              <w:top w:val="nil"/>
            </w:tcBorders>
          </w:tcPr>
          <w:p w:rsidR="00B80452" w:rsidRPr="0027083C" w:rsidRDefault="00C0706B" w:rsidP="00EC59F2">
            <w:pPr>
              <w:autoSpaceDE w:val="0"/>
              <w:autoSpaceDN w:val="0"/>
              <w:adjustRightInd w:val="0"/>
              <w:rPr>
                <w:rFonts w:cs="Arial"/>
              </w:rPr>
            </w:pPr>
            <w:r w:rsidRPr="0027083C">
              <w:rPr>
                <w:rFonts w:cs="Arial"/>
              </w:rPr>
              <w:t>MSA S3 defines how local government must develop</w:t>
            </w:r>
            <w:r w:rsidR="008E1860" w:rsidRPr="0027083C">
              <w:rPr>
                <w:rFonts w:cs="Arial"/>
              </w:rPr>
              <w:t xml:space="preserve"> </w:t>
            </w:r>
            <w:r w:rsidRPr="0027083C">
              <w:rPr>
                <w:rFonts w:cs="Arial"/>
              </w:rPr>
              <w:t>cooperative approaches to governing, resource share and solve</w:t>
            </w:r>
            <w:r w:rsidR="008E1860" w:rsidRPr="0027083C">
              <w:rPr>
                <w:rFonts w:cs="Arial"/>
              </w:rPr>
              <w:t xml:space="preserve"> </w:t>
            </w:r>
            <w:r w:rsidRPr="0027083C">
              <w:rPr>
                <w:rFonts w:cs="Arial"/>
              </w:rPr>
              <w:t>disputes and problems within context of IGR. Are these</w:t>
            </w:r>
            <w:r w:rsidR="008E1860" w:rsidRPr="0027083C">
              <w:rPr>
                <w:rFonts w:cs="Arial"/>
              </w:rPr>
              <w:t xml:space="preserve"> </w:t>
            </w:r>
            <w:r w:rsidRPr="0027083C">
              <w:rPr>
                <w:rFonts w:cs="Arial"/>
              </w:rPr>
              <w:t>principles discernible in the IDP?</w:t>
            </w:r>
          </w:p>
        </w:tc>
      </w:tr>
      <w:tr w:rsidR="008E1860" w:rsidRPr="0027083C" w:rsidTr="00EC59F2">
        <w:trPr>
          <w:trHeight w:val="237"/>
        </w:trPr>
        <w:tc>
          <w:tcPr>
            <w:tcW w:w="929" w:type="pct"/>
            <w:vMerge w:val="restart"/>
            <w:tcBorders>
              <w:top w:val="nil"/>
            </w:tcBorders>
          </w:tcPr>
          <w:p w:rsidR="008E1860" w:rsidRPr="0027083C" w:rsidRDefault="008E1860" w:rsidP="00EC59F2">
            <w:pPr>
              <w:autoSpaceDE w:val="0"/>
              <w:autoSpaceDN w:val="0"/>
              <w:adjustRightInd w:val="0"/>
              <w:rPr>
                <w:rFonts w:cs="Arial"/>
                <w:color w:val="000000"/>
              </w:rPr>
            </w:pPr>
          </w:p>
        </w:tc>
        <w:tc>
          <w:tcPr>
            <w:tcW w:w="1571" w:type="pct"/>
          </w:tcPr>
          <w:p w:rsidR="008E1860" w:rsidRPr="0027083C" w:rsidRDefault="008E1860" w:rsidP="00EC59F2">
            <w:pPr>
              <w:autoSpaceDE w:val="0"/>
              <w:autoSpaceDN w:val="0"/>
              <w:adjustRightInd w:val="0"/>
              <w:rPr>
                <w:rFonts w:cs="Arial"/>
                <w:color w:val="000000"/>
              </w:rPr>
            </w:pPr>
            <w:r w:rsidRPr="0027083C">
              <w:rPr>
                <w:rFonts w:cs="Arial"/>
                <w:color w:val="000000"/>
              </w:rPr>
              <w:t>Establishment of</w:t>
            </w:r>
          </w:p>
          <w:p w:rsidR="008E1860" w:rsidRPr="0027083C" w:rsidRDefault="008E1860" w:rsidP="00EC59F2">
            <w:pPr>
              <w:autoSpaceDE w:val="0"/>
              <w:autoSpaceDN w:val="0"/>
              <w:adjustRightInd w:val="0"/>
              <w:rPr>
                <w:rFonts w:cs="Arial"/>
                <w:color w:val="000000"/>
              </w:rPr>
            </w:pPr>
            <w:r w:rsidRPr="0027083C">
              <w:rPr>
                <w:rFonts w:cs="Arial"/>
                <w:color w:val="000000"/>
              </w:rPr>
              <w:t>IGR Forums:</w:t>
            </w:r>
          </w:p>
          <w:p w:rsidR="008E1860" w:rsidRPr="0027083C" w:rsidRDefault="008E1860" w:rsidP="00EC59F2">
            <w:pPr>
              <w:autoSpaceDE w:val="0"/>
              <w:autoSpaceDN w:val="0"/>
              <w:adjustRightInd w:val="0"/>
              <w:rPr>
                <w:rFonts w:cs="Arial"/>
                <w:color w:val="000000"/>
              </w:rPr>
            </w:pPr>
            <w:r w:rsidRPr="0027083C">
              <w:rPr>
                <w:rFonts w:cs="Arial"/>
                <w:color w:val="000000"/>
              </w:rPr>
              <w:t>Provincial –</w:t>
            </w:r>
          </w:p>
          <w:p w:rsidR="008E1860" w:rsidRPr="0027083C" w:rsidRDefault="008E1860" w:rsidP="00EC59F2">
            <w:pPr>
              <w:autoSpaceDE w:val="0"/>
              <w:autoSpaceDN w:val="0"/>
              <w:adjustRightInd w:val="0"/>
              <w:rPr>
                <w:rFonts w:cs="Arial"/>
                <w:color w:val="000000"/>
              </w:rPr>
            </w:pPr>
            <w:r w:rsidRPr="0027083C">
              <w:rPr>
                <w:rFonts w:cs="Arial"/>
                <w:color w:val="000000"/>
              </w:rPr>
              <w:t>Premier’s Forum</w:t>
            </w:r>
          </w:p>
          <w:p w:rsidR="008E1860" w:rsidRPr="0027083C" w:rsidRDefault="008E1860" w:rsidP="00EC59F2">
            <w:pPr>
              <w:autoSpaceDE w:val="0"/>
              <w:autoSpaceDN w:val="0"/>
              <w:adjustRightInd w:val="0"/>
              <w:rPr>
                <w:rFonts w:cs="Arial"/>
                <w:color w:val="000000"/>
              </w:rPr>
            </w:pPr>
            <w:r w:rsidRPr="0027083C">
              <w:rPr>
                <w:rFonts w:cs="Arial"/>
                <w:color w:val="000000"/>
              </w:rPr>
              <w:t>Interprovincial</w:t>
            </w:r>
          </w:p>
          <w:p w:rsidR="008E1860" w:rsidRPr="0027083C" w:rsidRDefault="008E1860" w:rsidP="00EC59F2">
            <w:pPr>
              <w:autoSpaceDE w:val="0"/>
              <w:autoSpaceDN w:val="0"/>
              <w:adjustRightInd w:val="0"/>
              <w:rPr>
                <w:rFonts w:cs="Arial"/>
                <w:color w:val="000000"/>
              </w:rPr>
            </w:pPr>
            <w:r w:rsidRPr="0027083C">
              <w:rPr>
                <w:rFonts w:cs="Arial"/>
                <w:color w:val="000000"/>
              </w:rPr>
              <w:t>forums;</w:t>
            </w:r>
          </w:p>
          <w:p w:rsidR="008E1860" w:rsidRPr="0027083C" w:rsidRDefault="008E1860" w:rsidP="00EC59F2">
            <w:pPr>
              <w:autoSpaceDE w:val="0"/>
              <w:autoSpaceDN w:val="0"/>
              <w:adjustRightInd w:val="0"/>
              <w:rPr>
                <w:rFonts w:cs="Arial"/>
                <w:color w:val="000000"/>
              </w:rPr>
            </w:pPr>
            <w:r w:rsidRPr="0027083C">
              <w:rPr>
                <w:rFonts w:cs="Arial"/>
                <w:color w:val="000000"/>
              </w:rPr>
              <w:t>Local: District</w:t>
            </w:r>
          </w:p>
          <w:p w:rsidR="008E1860" w:rsidRPr="0027083C" w:rsidRDefault="008E1860" w:rsidP="00EC59F2">
            <w:pPr>
              <w:autoSpaceDE w:val="0"/>
              <w:autoSpaceDN w:val="0"/>
              <w:adjustRightInd w:val="0"/>
              <w:rPr>
                <w:rFonts w:cs="Arial"/>
                <w:color w:val="000000"/>
              </w:rPr>
            </w:pPr>
            <w:r w:rsidRPr="0027083C">
              <w:rPr>
                <w:rFonts w:cs="Arial"/>
                <w:color w:val="000000"/>
              </w:rPr>
              <w:t>forums;</w:t>
            </w:r>
          </w:p>
          <w:p w:rsidR="008E1860" w:rsidRPr="0027083C" w:rsidRDefault="008E1860" w:rsidP="00EC59F2">
            <w:pPr>
              <w:autoSpaceDE w:val="0"/>
              <w:autoSpaceDN w:val="0"/>
              <w:adjustRightInd w:val="0"/>
              <w:rPr>
                <w:rFonts w:cs="Arial"/>
                <w:color w:val="000000"/>
              </w:rPr>
            </w:pPr>
            <w:r w:rsidRPr="0027083C">
              <w:rPr>
                <w:rFonts w:cs="Arial"/>
                <w:color w:val="000000"/>
              </w:rPr>
              <w:t>Inter-municipality</w:t>
            </w:r>
          </w:p>
          <w:p w:rsidR="008E1860" w:rsidRPr="0027083C" w:rsidRDefault="008E1860" w:rsidP="00EC59F2">
            <w:pPr>
              <w:autoSpaceDE w:val="0"/>
              <w:autoSpaceDN w:val="0"/>
              <w:adjustRightInd w:val="0"/>
              <w:rPr>
                <w:rFonts w:cs="Arial"/>
              </w:rPr>
            </w:pPr>
            <w:r w:rsidRPr="0027083C">
              <w:rPr>
                <w:rFonts w:cs="Arial"/>
                <w:color w:val="000000"/>
              </w:rPr>
              <w:t>forums</w:t>
            </w:r>
          </w:p>
        </w:tc>
        <w:tc>
          <w:tcPr>
            <w:tcW w:w="2500" w:type="pct"/>
          </w:tcPr>
          <w:p w:rsidR="008E1860" w:rsidRPr="0027083C" w:rsidRDefault="008E1860" w:rsidP="00EC59F2">
            <w:pPr>
              <w:autoSpaceDE w:val="0"/>
              <w:autoSpaceDN w:val="0"/>
              <w:adjustRightInd w:val="0"/>
              <w:rPr>
                <w:rFonts w:cs="Arial"/>
                <w:color w:val="000000"/>
              </w:rPr>
            </w:pPr>
            <w:r w:rsidRPr="0027083C">
              <w:rPr>
                <w:rFonts w:cs="Arial"/>
                <w:color w:val="000000"/>
              </w:rPr>
              <w:t>The IGRF Act requires that there are provincial and district</w:t>
            </w:r>
          </w:p>
          <w:p w:rsidR="008E1860" w:rsidRPr="0027083C" w:rsidRDefault="008E1860" w:rsidP="00EC59F2">
            <w:pPr>
              <w:autoSpaceDE w:val="0"/>
              <w:autoSpaceDN w:val="0"/>
              <w:adjustRightInd w:val="0"/>
              <w:rPr>
                <w:rFonts w:cs="Arial"/>
                <w:color w:val="000000"/>
              </w:rPr>
            </w:pPr>
            <w:r w:rsidRPr="0027083C">
              <w:rPr>
                <w:rFonts w:cs="Arial"/>
                <w:color w:val="000000"/>
              </w:rPr>
              <w:t>intergovernmental forum to promote and facilitate IGR between</w:t>
            </w:r>
          </w:p>
          <w:p w:rsidR="008E1860" w:rsidRPr="0027083C" w:rsidRDefault="008E1860" w:rsidP="00EC59F2">
            <w:pPr>
              <w:autoSpaceDE w:val="0"/>
              <w:autoSpaceDN w:val="0"/>
              <w:adjustRightInd w:val="0"/>
              <w:rPr>
                <w:rFonts w:cs="Arial"/>
                <w:color w:val="000000"/>
              </w:rPr>
            </w:pPr>
            <w:r w:rsidRPr="0027083C">
              <w:rPr>
                <w:rFonts w:cs="Arial"/>
                <w:color w:val="000000"/>
              </w:rPr>
              <w:t>a) provinces and local government, and b) district and local</w:t>
            </w:r>
          </w:p>
          <w:p w:rsidR="008E1860" w:rsidRPr="0027083C" w:rsidRDefault="008E1860" w:rsidP="00EC59F2">
            <w:pPr>
              <w:autoSpaceDE w:val="0"/>
              <w:autoSpaceDN w:val="0"/>
              <w:adjustRightInd w:val="0"/>
              <w:rPr>
                <w:rFonts w:cs="Arial"/>
              </w:rPr>
            </w:pPr>
            <w:r w:rsidRPr="0027083C">
              <w:rPr>
                <w:rFonts w:cs="Arial"/>
                <w:color w:val="000000"/>
              </w:rPr>
              <w:t>Is the IDP benefiting from intergovernmental dialogue?</w:t>
            </w:r>
          </w:p>
        </w:tc>
      </w:tr>
      <w:tr w:rsidR="008E1860" w:rsidRPr="0027083C" w:rsidTr="00EC59F2">
        <w:trPr>
          <w:trHeight w:val="237"/>
        </w:trPr>
        <w:tc>
          <w:tcPr>
            <w:tcW w:w="929" w:type="pct"/>
            <w:vMerge/>
          </w:tcPr>
          <w:p w:rsidR="008E1860" w:rsidRPr="0027083C" w:rsidRDefault="008E1860" w:rsidP="00EC59F2">
            <w:pPr>
              <w:autoSpaceDE w:val="0"/>
              <w:autoSpaceDN w:val="0"/>
              <w:adjustRightInd w:val="0"/>
              <w:rPr>
                <w:rFonts w:cs="Arial"/>
                <w:color w:val="000000"/>
              </w:rPr>
            </w:pPr>
          </w:p>
        </w:tc>
        <w:tc>
          <w:tcPr>
            <w:tcW w:w="1571" w:type="pct"/>
          </w:tcPr>
          <w:p w:rsidR="008E1860" w:rsidRPr="0027083C" w:rsidRDefault="008E1860" w:rsidP="00EC59F2">
            <w:pPr>
              <w:autoSpaceDE w:val="0"/>
              <w:autoSpaceDN w:val="0"/>
              <w:adjustRightInd w:val="0"/>
              <w:rPr>
                <w:rFonts w:cs="Arial"/>
              </w:rPr>
            </w:pPr>
            <w:r w:rsidRPr="0027083C">
              <w:rPr>
                <w:rFonts w:cs="Arial"/>
              </w:rPr>
              <w:t>Role of IGR Forums</w:t>
            </w:r>
          </w:p>
          <w:p w:rsidR="008E1860" w:rsidRPr="0027083C" w:rsidRDefault="008E1860" w:rsidP="00EC59F2">
            <w:pPr>
              <w:autoSpaceDE w:val="0"/>
              <w:autoSpaceDN w:val="0"/>
              <w:adjustRightInd w:val="0"/>
              <w:rPr>
                <w:rFonts w:cs="Arial"/>
              </w:rPr>
            </w:pPr>
            <w:r w:rsidRPr="0027083C">
              <w:rPr>
                <w:rFonts w:cs="Arial"/>
              </w:rPr>
              <w:t>to promote</w:t>
            </w:r>
          </w:p>
          <w:p w:rsidR="008E1860" w:rsidRPr="0027083C" w:rsidRDefault="008E1860" w:rsidP="00EC59F2">
            <w:pPr>
              <w:autoSpaceDE w:val="0"/>
              <w:autoSpaceDN w:val="0"/>
              <w:adjustRightInd w:val="0"/>
              <w:rPr>
                <w:rFonts w:cs="Arial"/>
              </w:rPr>
            </w:pPr>
            <w:r w:rsidRPr="0027083C">
              <w:rPr>
                <w:rFonts w:cs="Arial"/>
              </w:rPr>
              <w:t>service delivery</w:t>
            </w:r>
          </w:p>
        </w:tc>
        <w:tc>
          <w:tcPr>
            <w:tcW w:w="2500" w:type="pct"/>
          </w:tcPr>
          <w:p w:rsidR="008E1860" w:rsidRPr="0027083C" w:rsidRDefault="008E1860" w:rsidP="00EC59F2">
            <w:pPr>
              <w:autoSpaceDE w:val="0"/>
              <w:autoSpaceDN w:val="0"/>
              <w:adjustRightInd w:val="0"/>
              <w:rPr>
                <w:rFonts w:cs="Arial"/>
              </w:rPr>
            </w:pPr>
            <w:r w:rsidRPr="0027083C">
              <w:rPr>
                <w:rFonts w:cs="Arial"/>
              </w:rPr>
              <w:t>The forum must meet at least once a year with service providers and other role players concerned with development in the district, to coordinate effective provision of services and planning in the district. Does the IDP reflect engagement with forums?</w:t>
            </w:r>
          </w:p>
        </w:tc>
      </w:tr>
      <w:tr w:rsidR="008E1860" w:rsidRPr="0027083C" w:rsidTr="00EC59F2">
        <w:trPr>
          <w:trHeight w:val="237"/>
        </w:trPr>
        <w:tc>
          <w:tcPr>
            <w:tcW w:w="929" w:type="pct"/>
            <w:vMerge/>
          </w:tcPr>
          <w:p w:rsidR="008E1860" w:rsidRPr="0027083C" w:rsidRDefault="008E1860" w:rsidP="00EC59F2">
            <w:pPr>
              <w:autoSpaceDE w:val="0"/>
              <w:autoSpaceDN w:val="0"/>
              <w:adjustRightInd w:val="0"/>
              <w:rPr>
                <w:rFonts w:cs="Arial"/>
                <w:color w:val="000000"/>
              </w:rPr>
            </w:pPr>
          </w:p>
        </w:tc>
        <w:tc>
          <w:tcPr>
            <w:tcW w:w="1571" w:type="pct"/>
          </w:tcPr>
          <w:p w:rsidR="008E1860" w:rsidRPr="0027083C" w:rsidRDefault="008E1860" w:rsidP="00EC59F2">
            <w:pPr>
              <w:autoSpaceDE w:val="0"/>
              <w:autoSpaceDN w:val="0"/>
              <w:adjustRightInd w:val="0"/>
              <w:rPr>
                <w:rFonts w:cs="Arial"/>
              </w:rPr>
            </w:pPr>
            <w:r w:rsidRPr="0027083C">
              <w:rPr>
                <w:rFonts w:cs="Arial"/>
              </w:rPr>
              <w:t>Reporting and</w:t>
            </w:r>
          </w:p>
          <w:p w:rsidR="008E1860" w:rsidRPr="0027083C" w:rsidRDefault="008E1860" w:rsidP="00EC59F2">
            <w:pPr>
              <w:autoSpaceDE w:val="0"/>
              <w:autoSpaceDN w:val="0"/>
              <w:adjustRightInd w:val="0"/>
              <w:rPr>
                <w:rFonts w:cs="Arial"/>
              </w:rPr>
            </w:pPr>
            <w:r w:rsidRPr="0027083C">
              <w:rPr>
                <w:rFonts w:cs="Arial"/>
              </w:rPr>
              <w:t>sector involvement</w:t>
            </w:r>
          </w:p>
          <w:p w:rsidR="008E1860" w:rsidRPr="0027083C" w:rsidRDefault="008E1860" w:rsidP="00EC59F2">
            <w:pPr>
              <w:autoSpaceDE w:val="0"/>
              <w:autoSpaceDN w:val="0"/>
              <w:adjustRightInd w:val="0"/>
              <w:rPr>
                <w:rFonts w:cs="Arial"/>
              </w:rPr>
            </w:pPr>
            <w:r w:rsidRPr="0027083C">
              <w:rPr>
                <w:rFonts w:cs="Arial"/>
              </w:rPr>
              <w:t>in planning</w:t>
            </w:r>
          </w:p>
        </w:tc>
        <w:tc>
          <w:tcPr>
            <w:tcW w:w="2500" w:type="pct"/>
          </w:tcPr>
          <w:p w:rsidR="008E1860" w:rsidRPr="0027083C" w:rsidRDefault="008E1860" w:rsidP="00EC59F2">
            <w:pPr>
              <w:autoSpaceDE w:val="0"/>
              <w:autoSpaceDN w:val="0"/>
              <w:adjustRightInd w:val="0"/>
              <w:rPr>
                <w:rFonts w:cs="Arial"/>
              </w:rPr>
            </w:pPr>
            <w:r w:rsidRPr="0027083C">
              <w:rPr>
                <w:rFonts w:cs="Arial"/>
              </w:rPr>
              <w:t>The Premier of a province must report to PCC on the implementation of national policy and legislation within the province.</w:t>
            </w:r>
          </w:p>
          <w:p w:rsidR="008E1860" w:rsidRPr="0027083C" w:rsidRDefault="008E1860" w:rsidP="00EC59F2">
            <w:pPr>
              <w:autoSpaceDE w:val="0"/>
              <w:autoSpaceDN w:val="0"/>
              <w:adjustRightInd w:val="0"/>
              <w:rPr>
                <w:rFonts w:cs="Arial"/>
              </w:rPr>
            </w:pPr>
            <w:r w:rsidRPr="0027083C">
              <w:rPr>
                <w:rFonts w:cs="Arial"/>
              </w:rPr>
              <w:t>The role of sectors in local delivery must be clearly articulated. Is the IDP aligned to these obligations?</w:t>
            </w:r>
          </w:p>
        </w:tc>
      </w:tr>
      <w:tr w:rsidR="008E1860" w:rsidRPr="0027083C" w:rsidTr="00EC59F2">
        <w:trPr>
          <w:trHeight w:val="237"/>
        </w:trPr>
        <w:tc>
          <w:tcPr>
            <w:tcW w:w="929" w:type="pct"/>
            <w:vMerge/>
          </w:tcPr>
          <w:p w:rsidR="008E1860" w:rsidRPr="0027083C" w:rsidRDefault="008E1860" w:rsidP="00EC59F2">
            <w:pPr>
              <w:autoSpaceDE w:val="0"/>
              <w:autoSpaceDN w:val="0"/>
              <w:adjustRightInd w:val="0"/>
              <w:rPr>
                <w:rFonts w:cs="Arial"/>
                <w:color w:val="000000"/>
              </w:rPr>
            </w:pPr>
          </w:p>
        </w:tc>
        <w:tc>
          <w:tcPr>
            <w:tcW w:w="1571" w:type="pct"/>
          </w:tcPr>
          <w:p w:rsidR="008E1860" w:rsidRPr="0027083C" w:rsidRDefault="008E1860" w:rsidP="00EC59F2">
            <w:pPr>
              <w:autoSpaceDE w:val="0"/>
              <w:autoSpaceDN w:val="0"/>
              <w:adjustRightInd w:val="0"/>
              <w:rPr>
                <w:rFonts w:cs="Arial"/>
              </w:rPr>
            </w:pPr>
            <w:r w:rsidRPr="0027083C">
              <w:rPr>
                <w:rFonts w:cs="Arial"/>
              </w:rPr>
              <w:t>Assignment of</w:t>
            </w:r>
          </w:p>
          <w:p w:rsidR="008E1860" w:rsidRPr="0027083C" w:rsidRDefault="008E1860" w:rsidP="00EC59F2">
            <w:pPr>
              <w:autoSpaceDE w:val="0"/>
              <w:autoSpaceDN w:val="0"/>
              <w:adjustRightInd w:val="0"/>
              <w:rPr>
                <w:rFonts w:cs="Arial"/>
              </w:rPr>
            </w:pPr>
            <w:r w:rsidRPr="0027083C">
              <w:rPr>
                <w:rFonts w:cs="Arial"/>
              </w:rPr>
              <w:t>Powers and</w:t>
            </w:r>
          </w:p>
          <w:p w:rsidR="008E1860" w:rsidRPr="0027083C" w:rsidRDefault="008E1860" w:rsidP="00EC59F2">
            <w:pPr>
              <w:autoSpaceDE w:val="0"/>
              <w:autoSpaceDN w:val="0"/>
              <w:adjustRightInd w:val="0"/>
              <w:rPr>
                <w:rFonts w:cs="Arial"/>
              </w:rPr>
            </w:pPr>
            <w:r w:rsidRPr="0027083C">
              <w:rPr>
                <w:rFonts w:cs="Arial"/>
              </w:rPr>
              <w:t>functions</w:t>
            </w:r>
          </w:p>
        </w:tc>
        <w:tc>
          <w:tcPr>
            <w:tcW w:w="2500" w:type="pct"/>
          </w:tcPr>
          <w:p w:rsidR="008E1860" w:rsidRPr="0027083C" w:rsidRDefault="008E1860" w:rsidP="00EC59F2">
            <w:pPr>
              <w:autoSpaceDE w:val="0"/>
              <w:autoSpaceDN w:val="0"/>
              <w:adjustRightInd w:val="0"/>
              <w:rPr>
                <w:rFonts w:cs="Arial"/>
              </w:rPr>
            </w:pPr>
            <w:r w:rsidRPr="0027083C">
              <w:rPr>
                <w:rFonts w:cs="Arial"/>
              </w:rPr>
              <w:t>Do appropriate intergovernmental agreements facilitate effective management of assignments within the municipality?</w:t>
            </w:r>
          </w:p>
        </w:tc>
      </w:tr>
      <w:tr w:rsidR="00C0706B" w:rsidRPr="0027083C" w:rsidTr="00EC59F2">
        <w:trPr>
          <w:trHeight w:val="237"/>
        </w:trPr>
        <w:tc>
          <w:tcPr>
            <w:tcW w:w="929" w:type="pct"/>
            <w:tcBorders>
              <w:top w:val="nil"/>
            </w:tcBorders>
          </w:tcPr>
          <w:p w:rsidR="00C0706B" w:rsidRPr="0027083C" w:rsidRDefault="00C0706B" w:rsidP="00EC59F2">
            <w:pPr>
              <w:autoSpaceDE w:val="0"/>
              <w:autoSpaceDN w:val="0"/>
              <w:adjustRightInd w:val="0"/>
              <w:rPr>
                <w:rFonts w:cs="Arial"/>
              </w:rPr>
            </w:pPr>
            <w:r w:rsidRPr="0027083C">
              <w:rPr>
                <w:rFonts w:cs="Arial"/>
              </w:rPr>
              <w:t>7. Spatial Development</w:t>
            </w:r>
          </w:p>
          <w:p w:rsidR="00C0706B" w:rsidRPr="0027083C" w:rsidRDefault="00C0706B" w:rsidP="00EC59F2">
            <w:pPr>
              <w:autoSpaceDE w:val="0"/>
              <w:autoSpaceDN w:val="0"/>
              <w:adjustRightInd w:val="0"/>
              <w:rPr>
                <w:rFonts w:cs="Arial"/>
                <w:color w:val="000000"/>
              </w:rPr>
            </w:pPr>
            <w:r w:rsidRPr="0027083C">
              <w:rPr>
                <w:rFonts w:cs="Arial"/>
              </w:rPr>
              <w:t>Framework</w:t>
            </w:r>
          </w:p>
        </w:tc>
        <w:tc>
          <w:tcPr>
            <w:tcW w:w="1571" w:type="pct"/>
            <w:tcBorders>
              <w:top w:val="nil"/>
            </w:tcBorders>
          </w:tcPr>
          <w:p w:rsidR="00C0706B" w:rsidRPr="0027083C" w:rsidRDefault="00C0706B" w:rsidP="00EC59F2">
            <w:pPr>
              <w:autoSpaceDE w:val="0"/>
              <w:autoSpaceDN w:val="0"/>
              <w:adjustRightInd w:val="0"/>
              <w:rPr>
                <w:rFonts w:cs="Arial"/>
              </w:rPr>
            </w:pPr>
            <w:r w:rsidRPr="0027083C">
              <w:rPr>
                <w:rFonts w:cs="Arial"/>
              </w:rPr>
              <w:t>Sustainable Human</w:t>
            </w:r>
          </w:p>
          <w:p w:rsidR="00C0706B" w:rsidRPr="0027083C" w:rsidRDefault="00C0706B" w:rsidP="00EC59F2">
            <w:pPr>
              <w:autoSpaceDE w:val="0"/>
              <w:autoSpaceDN w:val="0"/>
              <w:adjustRightInd w:val="0"/>
              <w:rPr>
                <w:rFonts w:cs="Arial"/>
              </w:rPr>
            </w:pPr>
            <w:r w:rsidRPr="0027083C">
              <w:rPr>
                <w:rFonts w:cs="Arial"/>
              </w:rPr>
              <w:t>Settlements</w:t>
            </w:r>
          </w:p>
        </w:tc>
        <w:tc>
          <w:tcPr>
            <w:tcW w:w="2500" w:type="pct"/>
            <w:tcBorders>
              <w:top w:val="nil"/>
            </w:tcBorders>
          </w:tcPr>
          <w:p w:rsidR="00C0706B" w:rsidRPr="0027083C" w:rsidRDefault="00C0706B" w:rsidP="00EC59F2">
            <w:pPr>
              <w:autoSpaceDE w:val="0"/>
              <w:autoSpaceDN w:val="0"/>
              <w:adjustRightInd w:val="0"/>
              <w:rPr>
                <w:rFonts w:cs="Arial"/>
              </w:rPr>
            </w:pPr>
            <w:r w:rsidRPr="0027083C">
              <w:rPr>
                <w:rFonts w:cs="Arial"/>
              </w:rPr>
              <w:t>Check that municipalities are fa</w:t>
            </w:r>
            <w:r w:rsidR="008E1860" w:rsidRPr="0027083C">
              <w:rPr>
                <w:rFonts w:cs="Arial"/>
              </w:rPr>
              <w:t xml:space="preserve">miliar with Housing dept policy </w:t>
            </w:r>
            <w:r w:rsidRPr="0027083C">
              <w:rPr>
                <w:rFonts w:cs="Arial"/>
              </w:rPr>
              <w:t>on SHS and im</w:t>
            </w:r>
            <w:r w:rsidR="008E1860" w:rsidRPr="0027083C">
              <w:rPr>
                <w:rFonts w:cs="Arial"/>
              </w:rPr>
              <w:t xml:space="preserve">plications of new accreditation </w:t>
            </w:r>
            <w:r w:rsidRPr="0027083C">
              <w:rPr>
                <w:rFonts w:cs="Arial"/>
              </w:rPr>
              <w:t>framework.</w:t>
            </w:r>
            <w:r w:rsidR="008E1860" w:rsidRPr="0027083C">
              <w:rPr>
                <w:rFonts w:cs="Arial"/>
              </w:rPr>
              <w:t xml:space="preserve"> </w:t>
            </w:r>
            <w:r w:rsidRPr="0027083C">
              <w:rPr>
                <w:rFonts w:cs="Arial"/>
              </w:rPr>
              <w:t>Municipalities need to be working inter-governmentally to sustain</w:t>
            </w:r>
            <w:r w:rsidR="008E1860" w:rsidRPr="0027083C">
              <w:rPr>
                <w:rFonts w:cs="Arial"/>
              </w:rPr>
              <w:t xml:space="preserve"> </w:t>
            </w:r>
            <w:r w:rsidRPr="0027083C">
              <w:rPr>
                <w:rFonts w:cs="Arial"/>
              </w:rPr>
              <w:t>joint planning in land access,</w:t>
            </w:r>
            <w:r w:rsidR="008E1860" w:rsidRPr="0027083C">
              <w:rPr>
                <w:rFonts w:cs="Arial"/>
              </w:rPr>
              <w:t xml:space="preserve"> economic and labour profiling, </w:t>
            </w:r>
            <w:r w:rsidRPr="0027083C">
              <w:rPr>
                <w:rFonts w:cs="Arial"/>
              </w:rPr>
              <w:t>infrastructure delivery and provision of services.</w:t>
            </w:r>
          </w:p>
        </w:tc>
      </w:tr>
      <w:tr w:rsidR="008E1860" w:rsidRPr="0027083C" w:rsidTr="00EC59F2">
        <w:trPr>
          <w:trHeight w:val="237"/>
        </w:trPr>
        <w:tc>
          <w:tcPr>
            <w:tcW w:w="929" w:type="pct"/>
            <w:vMerge w:val="restart"/>
          </w:tcPr>
          <w:p w:rsidR="008E1860" w:rsidRPr="0027083C" w:rsidRDefault="008E1860" w:rsidP="00EC59F2">
            <w:pPr>
              <w:autoSpaceDE w:val="0"/>
              <w:autoSpaceDN w:val="0"/>
              <w:adjustRightInd w:val="0"/>
              <w:rPr>
                <w:rFonts w:cs="Arial"/>
                <w:color w:val="000000"/>
              </w:rPr>
            </w:pPr>
          </w:p>
        </w:tc>
        <w:tc>
          <w:tcPr>
            <w:tcW w:w="1571" w:type="pct"/>
          </w:tcPr>
          <w:p w:rsidR="008E1860" w:rsidRPr="0027083C" w:rsidRDefault="008E1860" w:rsidP="00EC59F2">
            <w:pPr>
              <w:autoSpaceDE w:val="0"/>
              <w:autoSpaceDN w:val="0"/>
              <w:adjustRightInd w:val="0"/>
              <w:rPr>
                <w:rFonts w:cs="Arial"/>
              </w:rPr>
            </w:pPr>
            <w:r w:rsidRPr="0027083C">
              <w:rPr>
                <w:rFonts w:cs="Arial"/>
              </w:rPr>
              <w:t>National Spatial</w:t>
            </w:r>
          </w:p>
          <w:p w:rsidR="008E1860" w:rsidRPr="0027083C" w:rsidRDefault="008E1860" w:rsidP="00EC59F2">
            <w:pPr>
              <w:autoSpaceDE w:val="0"/>
              <w:autoSpaceDN w:val="0"/>
              <w:adjustRightInd w:val="0"/>
              <w:rPr>
                <w:rFonts w:cs="Arial"/>
              </w:rPr>
            </w:pPr>
            <w:r w:rsidRPr="0027083C">
              <w:rPr>
                <w:rFonts w:cs="Arial"/>
              </w:rPr>
              <w:t>Development</w:t>
            </w:r>
          </w:p>
          <w:p w:rsidR="008E1860" w:rsidRPr="0027083C" w:rsidRDefault="008E1860" w:rsidP="00EC59F2">
            <w:pPr>
              <w:autoSpaceDE w:val="0"/>
              <w:autoSpaceDN w:val="0"/>
              <w:adjustRightInd w:val="0"/>
              <w:rPr>
                <w:rFonts w:cs="Arial"/>
              </w:rPr>
            </w:pPr>
            <w:r w:rsidRPr="0027083C">
              <w:rPr>
                <w:rFonts w:cs="Arial"/>
              </w:rPr>
              <w:t>Perspective (NSDP)</w:t>
            </w:r>
          </w:p>
        </w:tc>
        <w:tc>
          <w:tcPr>
            <w:tcW w:w="2500" w:type="pct"/>
          </w:tcPr>
          <w:p w:rsidR="008E1860" w:rsidRPr="0027083C" w:rsidRDefault="008E1860" w:rsidP="00EC59F2">
            <w:pPr>
              <w:autoSpaceDE w:val="0"/>
              <w:autoSpaceDN w:val="0"/>
              <w:adjustRightInd w:val="0"/>
              <w:rPr>
                <w:rFonts w:cs="Arial"/>
              </w:rPr>
            </w:pPr>
            <w:r w:rsidRPr="0027083C">
              <w:rPr>
                <w:rFonts w:cs="Arial"/>
              </w:rPr>
              <w:t>The updated NSDP is being communicated to provinces and municipalities between February and April. Ensure principles are</w:t>
            </w:r>
            <w:r w:rsidR="00095299" w:rsidRPr="0027083C">
              <w:rPr>
                <w:rFonts w:cs="Arial"/>
              </w:rPr>
              <w:t xml:space="preserve"> </w:t>
            </w:r>
            <w:r w:rsidRPr="0027083C">
              <w:rPr>
                <w:rFonts w:cs="Arial"/>
              </w:rPr>
              <w:t>understood and there are management plans to ensure these are incorporated into joint planning initiatives aligned to the NSDP economic and social profile for that province / region.</w:t>
            </w:r>
          </w:p>
        </w:tc>
      </w:tr>
      <w:tr w:rsidR="008E1860" w:rsidRPr="0027083C" w:rsidTr="00EC59F2">
        <w:trPr>
          <w:trHeight w:val="237"/>
        </w:trPr>
        <w:tc>
          <w:tcPr>
            <w:tcW w:w="929" w:type="pct"/>
            <w:vMerge/>
          </w:tcPr>
          <w:p w:rsidR="008E1860" w:rsidRPr="0027083C" w:rsidRDefault="008E1860" w:rsidP="00EC59F2">
            <w:pPr>
              <w:autoSpaceDE w:val="0"/>
              <w:autoSpaceDN w:val="0"/>
              <w:adjustRightInd w:val="0"/>
              <w:rPr>
                <w:rFonts w:cs="Arial"/>
                <w:color w:val="000000"/>
              </w:rPr>
            </w:pPr>
          </w:p>
        </w:tc>
        <w:tc>
          <w:tcPr>
            <w:tcW w:w="1571" w:type="pct"/>
          </w:tcPr>
          <w:p w:rsidR="008E1860" w:rsidRPr="0027083C" w:rsidRDefault="008E1860" w:rsidP="00EC59F2">
            <w:pPr>
              <w:autoSpaceDE w:val="0"/>
              <w:autoSpaceDN w:val="0"/>
              <w:adjustRightInd w:val="0"/>
              <w:rPr>
                <w:rFonts w:cs="Arial"/>
              </w:rPr>
            </w:pPr>
            <w:r w:rsidRPr="0027083C">
              <w:rPr>
                <w:rFonts w:cs="Arial"/>
              </w:rPr>
              <w:t>Provincial Growth</w:t>
            </w:r>
          </w:p>
          <w:p w:rsidR="008E1860" w:rsidRPr="0027083C" w:rsidRDefault="008E1860" w:rsidP="00EC59F2">
            <w:pPr>
              <w:autoSpaceDE w:val="0"/>
              <w:autoSpaceDN w:val="0"/>
              <w:adjustRightInd w:val="0"/>
              <w:rPr>
                <w:rFonts w:cs="Arial"/>
              </w:rPr>
            </w:pPr>
            <w:r w:rsidRPr="0027083C">
              <w:rPr>
                <w:rFonts w:cs="Arial"/>
              </w:rPr>
              <w:t>and Development</w:t>
            </w:r>
          </w:p>
          <w:p w:rsidR="008E1860" w:rsidRPr="0027083C" w:rsidRDefault="008E1860" w:rsidP="00EC59F2">
            <w:pPr>
              <w:autoSpaceDE w:val="0"/>
              <w:autoSpaceDN w:val="0"/>
              <w:adjustRightInd w:val="0"/>
              <w:rPr>
                <w:rFonts w:cs="Arial"/>
              </w:rPr>
            </w:pPr>
            <w:r w:rsidRPr="0027083C">
              <w:rPr>
                <w:rFonts w:cs="Arial"/>
              </w:rPr>
              <w:t>Strategy (PGDS)</w:t>
            </w:r>
          </w:p>
        </w:tc>
        <w:tc>
          <w:tcPr>
            <w:tcW w:w="2500" w:type="pct"/>
          </w:tcPr>
          <w:p w:rsidR="008E1860" w:rsidRPr="0027083C" w:rsidRDefault="008E1860" w:rsidP="00EC59F2">
            <w:pPr>
              <w:autoSpaceDE w:val="0"/>
              <w:autoSpaceDN w:val="0"/>
              <w:adjustRightInd w:val="0"/>
              <w:rPr>
                <w:rFonts w:cs="Arial"/>
              </w:rPr>
            </w:pPr>
            <w:r w:rsidRPr="0027083C">
              <w:rPr>
                <w:rFonts w:cs="Arial"/>
              </w:rPr>
              <w:t>New Guidelines are available for provinces and municipalities to structure their planning aligned to regional profiles and in spirit of economic and resource cooperation.</w:t>
            </w:r>
          </w:p>
        </w:tc>
      </w:tr>
      <w:tr w:rsidR="008E1860" w:rsidRPr="0027083C" w:rsidTr="00EC59F2">
        <w:trPr>
          <w:trHeight w:val="237"/>
        </w:trPr>
        <w:tc>
          <w:tcPr>
            <w:tcW w:w="929" w:type="pct"/>
            <w:vMerge/>
          </w:tcPr>
          <w:p w:rsidR="008E1860" w:rsidRPr="0027083C" w:rsidRDefault="008E1860" w:rsidP="00EC59F2">
            <w:pPr>
              <w:autoSpaceDE w:val="0"/>
              <w:autoSpaceDN w:val="0"/>
              <w:adjustRightInd w:val="0"/>
              <w:rPr>
                <w:rFonts w:cs="Arial"/>
                <w:color w:val="000000"/>
              </w:rPr>
            </w:pPr>
          </w:p>
        </w:tc>
        <w:tc>
          <w:tcPr>
            <w:tcW w:w="1571" w:type="pct"/>
          </w:tcPr>
          <w:p w:rsidR="008E1860" w:rsidRPr="0027083C" w:rsidRDefault="008E1860" w:rsidP="00EC59F2">
            <w:pPr>
              <w:autoSpaceDE w:val="0"/>
              <w:autoSpaceDN w:val="0"/>
              <w:adjustRightInd w:val="0"/>
              <w:rPr>
                <w:rFonts w:cs="Arial"/>
              </w:rPr>
            </w:pPr>
            <w:r w:rsidRPr="0027083C">
              <w:rPr>
                <w:rFonts w:cs="Arial"/>
              </w:rPr>
              <w:t>Economic profile</w:t>
            </w:r>
          </w:p>
        </w:tc>
        <w:tc>
          <w:tcPr>
            <w:tcW w:w="2500" w:type="pct"/>
          </w:tcPr>
          <w:p w:rsidR="008E1860" w:rsidRPr="0027083C" w:rsidRDefault="008E1860" w:rsidP="00EC59F2">
            <w:pPr>
              <w:autoSpaceDE w:val="0"/>
              <w:autoSpaceDN w:val="0"/>
              <w:adjustRightInd w:val="0"/>
              <w:rPr>
                <w:rFonts w:cs="Arial"/>
              </w:rPr>
            </w:pPr>
            <w:r w:rsidRPr="0027083C">
              <w:rPr>
                <w:rFonts w:cs="Arial"/>
              </w:rPr>
              <w:t>Has the NSDP overview been extrapolated and integrated into local economic development initiatives based on local and regional economic realities?</w:t>
            </w:r>
          </w:p>
        </w:tc>
      </w:tr>
      <w:tr w:rsidR="008E1860" w:rsidRPr="0027083C" w:rsidTr="00EC59F2">
        <w:trPr>
          <w:trHeight w:val="237"/>
        </w:trPr>
        <w:tc>
          <w:tcPr>
            <w:tcW w:w="929" w:type="pct"/>
            <w:vMerge w:val="restart"/>
          </w:tcPr>
          <w:p w:rsidR="008E1860" w:rsidRPr="0027083C" w:rsidRDefault="008E1860" w:rsidP="00EC59F2">
            <w:pPr>
              <w:autoSpaceDE w:val="0"/>
              <w:autoSpaceDN w:val="0"/>
              <w:adjustRightInd w:val="0"/>
              <w:rPr>
                <w:rFonts w:cs="Arial"/>
                <w:color w:val="000000"/>
              </w:rPr>
            </w:pPr>
          </w:p>
        </w:tc>
        <w:tc>
          <w:tcPr>
            <w:tcW w:w="1571" w:type="pct"/>
          </w:tcPr>
          <w:p w:rsidR="008E1860" w:rsidRPr="0027083C" w:rsidRDefault="008E1860" w:rsidP="00EC59F2">
            <w:pPr>
              <w:autoSpaceDE w:val="0"/>
              <w:autoSpaceDN w:val="0"/>
              <w:adjustRightInd w:val="0"/>
              <w:rPr>
                <w:rFonts w:cs="Arial"/>
              </w:rPr>
            </w:pPr>
            <w:r w:rsidRPr="0027083C">
              <w:rPr>
                <w:rFonts w:cs="Arial"/>
              </w:rPr>
              <w:t>Geographic profile</w:t>
            </w:r>
          </w:p>
        </w:tc>
        <w:tc>
          <w:tcPr>
            <w:tcW w:w="2500" w:type="pct"/>
          </w:tcPr>
          <w:p w:rsidR="008E1860" w:rsidRPr="0027083C" w:rsidRDefault="008E1860" w:rsidP="00EC59F2">
            <w:pPr>
              <w:autoSpaceDE w:val="0"/>
              <w:autoSpaceDN w:val="0"/>
              <w:adjustRightInd w:val="0"/>
              <w:rPr>
                <w:rFonts w:cs="Arial"/>
              </w:rPr>
            </w:pPr>
            <w:r w:rsidRPr="0027083C">
              <w:rPr>
                <w:rFonts w:cs="Arial"/>
              </w:rPr>
              <w:t>Are studies undertaken to understand environmental and geographic characteristics of the region and the implications for economic spatial choices?</w:t>
            </w:r>
          </w:p>
        </w:tc>
      </w:tr>
      <w:tr w:rsidR="008E1860" w:rsidRPr="0027083C" w:rsidTr="00EC59F2">
        <w:trPr>
          <w:trHeight w:val="237"/>
        </w:trPr>
        <w:tc>
          <w:tcPr>
            <w:tcW w:w="929" w:type="pct"/>
            <w:vMerge/>
          </w:tcPr>
          <w:p w:rsidR="008E1860" w:rsidRPr="0027083C" w:rsidRDefault="008E1860" w:rsidP="00EC59F2">
            <w:pPr>
              <w:autoSpaceDE w:val="0"/>
              <w:autoSpaceDN w:val="0"/>
              <w:adjustRightInd w:val="0"/>
              <w:rPr>
                <w:rFonts w:cs="Arial"/>
                <w:color w:val="000000"/>
              </w:rPr>
            </w:pPr>
          </w:p>
        </w:tc>
        <w:tc>
          <w:tcPr>
            <w:tcW w:w="1571" w:type="pct"/>
          </w:tcPr>
          <w:p w:rsidR="008E1860" w:rsidRPr="0027083C" w:rsidRDefault="008E1860" w:rsidP="00EC59F2">
            <w:pPr>
              <w:autoSpaceDE w:val="0"/>
              <w:autoSpaceDN w:val="0"/>
              <w:adjustRightInd w:val="0"/>
              <w:rPr>
                <w:rFonts w:cs="Arial"/>
              </w:rPr>
            </w:pPr>
            <w:r w:rsidRPr="0027083C">
              <w:rPr>
                <w:rFonts w:cs="Arial"/>
              </w:rPr>
              <w:t>Demographic profile</w:t>
            </w:r>
          </w:p>
        </w:tc>
        <w:tc>
          <w:tcPr>
            <w:tcW w:w="2500" w:type="pct"/>
          </w:tcPr>
          <w:p w:rsidR="008E1860" w:rsidRPr="0027083C" w:rsidRDefault="008E1860" w:rsidP="00EC59F2">
            <w:pPr>
              <w:autoSpaceDE w:val="0"/>
              <w:autoSpaceDN w:val="0"/>
              <w:adjustRightInd w:val="0"/>
              <w:rPr>
                <w:rFonts w:cs="Arial"/>
              </w:rPr>
            </w:pPr>
            <w:r w:rsidRPr="0027083C">
              <w:rPr>
                <w:rFonts w:cs="Arial"/>
              </w:rPr>
              <w:t>Have the demographics of the region in terms of household size, poverty statistics, migration, labour preferences, birth and death rates been factored into the spatial strategy of the municipality?</w:t>
            </w:r>
          </w:p>
        </w:tc>
      </w:tr>
    </w:tbl>
    <w:p w:rsidR="000460FD" w:rsidRPr="0027083C" w:rsidRDefault="000460FD" w:rsidP="00EC59F2">
      <w:pPr>
        <w:autoSpaceDE w:val="0"/>
        <w:autoSpaceDN w:val="0"/>
        <w:adjustRightInd w:val="0"/>
        <w:spacing w:after="0" w:line="240" w:lineRule="auto"/>
        <w:jc w:val="right"/>
        <w:rPr>
          <w:rFonts w:cs="Arial"/>
          <w:color w:val="000000"/>
        </w:rPr>
      </w:pPr>
    </w:p>
    <w:p w:rsidR="000460FD" w:rsidRPr="0027083C" w:rsidRDefault="000460FD" w:rsidP="00A56391">
      <w:pPr>
        <w:autoSpaceDE w:val="0"/>
        <w:autoSpaceDN w:val="0"/>
        <w:adjustRightInd w:val="0"/>
        <w:spacing w:after="0" w:line="240" w:lineRule="auto"/>
        <w:jc w:val="both"/>
        <w:rPr>
          <w:rFonts w:cs="Arial"/>
          <w:color w:val="000000"/>
        </w:rPr>
      </w:pPr>
    </w:p>
    <w:p w:rsidR="000460FD" w:rsidRPr="0027083C" w:rsidRDefault="000460FD" w:rsidP="00A56391">
      <w:pPr>
        <w:autoSpaceDE w:val="0"/>
        <w:autoSpaceDN w:val="0"/>
        <w:adjustRightInd w:val="0"/>
        <w:spacing w:after="0" w:line="240" w:lineRule="auto"/>
        <w:jc w:val="both"/>
        <w:rPr>
          <w:rFonts w:cs="Arial"/>
          <w:color w:val="000000"/>
        </w:rPr>
      </w:pPr>
    </w:p>
    <w:p w:rsidR="007666B3" w:rsidRPr="0027083C" w:rsidRDefault="007666B3" w:rsidP="00E25FA8">
      <w:pPr>
        <w:pStyle w:val="Heading1"/>
        <w:numPr>
          <w:ilvl w:val="0"/>
          <w:numId w:val="26"/>
        </w:numPr>
        <w:spacing w:before="0"/>
        <w:ind w:left="284" w:hanging="284"/>
        <w:jc w:val="both"/>
        <w:rPr>
          <w:rFonts w:asciiTheme="minorHAnsi" w:hAnsiTheme="minorHAnsi"/>
          <w:sz w:val="22"/>
          <w:szCs w:val="22"/>
        </w:rPr>
      </w:pPr>
      <w:bookmarkStart w:id="7" w:name="_Toc395173167"/>
      <w:r w:rsidRPr="0027083C">
        <w:rPr>
          <w:rFonts w:asciiTheme="minorHAnsi" w:hAnsiTheme="minorHAnsi"/>
          <w:sz w:val="22"/>
          <w:szCs w:val="22"/>
        </w:rPr>
        <w:t>TIME SCHEDULE OF KEY DEADLINES</w:t>
      </w:r>
      <w:bookmarkEnd w:id="7"/>
    </w:p>
    <w:p w:rsidR="00E25FA8" w:rsidRPr="0027083C" w:rsidRDefault="00E25FA8" w:rsidP="00E25FA8">
      <w:pPr>
        <w:spacing w:after="0"/>
      </w:pPr>
    </w:p>
    <w:p w:rsidR="007666B3" w:rsidRPr="0027083C" w:rsidRDefault="007666B3" w:rsidP="00E25FA8">
      <w:pPr>
        <w:autoSpaceDE w:val="0"/>
        <w:autoSpaceDN w:val="0"/>
        <w:adjustRightInd w:val="0"/>
        <w:spacing w:after="0" w:line="240" w:lineRule="auto"/>
        <w:jc w:val="both"/>
        <w:rPr>
          <w:rFonts w:cs="Arial"/>
          <w:color w:val="000000"/>
        </w:rPr>
      </w:pPr>
      <w:r w:rsidRPr="0027083C">
        <w:rPr>
          <w:rFonts w:cs="Arial"/>
          <w:color w:val="000000"/>
        </w:rPr>
        <w:t>The National Treasury Department provides guidance in terms of the key deadlines and activities for the</w:t>
      </w:r>
      <w:r w:rsidR="00EA4B30" w:rsidRPr="0027083C">
        <w:rPr>
          <w:rFonts w:cs="Arial"/>
          <w:color w:val="000000"/>
        </w:rPr>
        <w:t xml:space="preserve"> </w:t>
      </w:r>
      <w:r w:rsidRPr="0027083C">
        <w:rPr>
          <w:rFonts w:cs="Arial"/>
          <w:color w:val="000000"/>
        </w:rPr>
        <w:t>IDP-budget process applicable to municipalities as per the Municipal Systems Act of 2000 and the Municipal</w:t>
      </w:r>
      <w:r w:rsidR="00EA4B30" w:rsidRPr="0027083C">
        <w:rPr>
          <w:rFonts w:cs="Arial"/>
          <w:color w:val="000000"/>
        </w:rPr>
        <w:t xml:space="preserve"> </w:t>
      </w:r>
      <w:r w:rsidRPr="0027083C">
        <w:rPr>
          <w:rFonts w:cs="Arial"/>
          <w:color w:val="000000"/>
        </w:rPr>
        <w:t>Finance Management act of 2003 as reflected in table 2 below.</w:t>
      </w:r>
    </w:p>
    <w:p w:rsidR="00095299" w:rsidRPr="0027083C" w:rsidRDefault="00095299" w:rsidP="00A56391">
      <w:pPr>
        <w:autoSpaceDE w:val="0"/>
        <w:autoSpaceDN w:val="0"/>
        <w:adjustRightInd w:val="0"/>
        <w:spacing w:after="0" w:line="240" w:lineRule="auto"/>
        <w:jc w:val="both"/>
        <w:rPr>
          <w:rFonts w:cs="Arial"/>
          <w:b/>
          <w:bCs/>
          <w:color w:val="000000"/>
        </w:rPr>
      </w:pPr>
    </w:p>
    <w:p w:rsidR="00EA4B30" w:rsidRPr="0027083C" w:rsidRDefault="00984AB9" w:rsidP="00A56391">
      <w:pPr>
        <w:autoSpaceDE w:val="0"/>
        <w:autoSpaceDN w:val="0"/>
        <w:adjustRightInd w:val="0"/>
        <w:spacing w:after="0" w:line="240" w:lineRule="auto"/>
        <w:jc w:val="both"/>
        <w:rPr>
          <w:rFonts w:cs="Arial"/>
          <w:b/>
          <w:bCs/>
          <w:color w:val="000000"/>
          <w:u w:val="single"/>
        </w:rPr>
      </w:pPr>
      <w:r w:rsidRPr="0027083C">
        <w:rPr>
          <w:rFonts w:cs="Arial"/>
          <w:b/>
          <w:bCs/>
          <w:color w:val="000000"/>
          <w:u w:val="single"/>
        </w:rPr>
        <w:t>Table 3</w:t>
      </w:r>
      <w:r w:rsidR="007666B3" w:rsidRPr="0027083C">
        <w:rPr>
          <w:rFonts w:cs="Arial"/>
          <w:b/>
          <w:bCs/>
          <w:color w:val="000000"/>
          <w:u w:val="single"/>
        </w:rPr>
        <w:t>: Time Schedule key deadlines and activities.</w:t>
      </w:r>
    </w:p>
    <w:tbl>
      <w:tblPr>
        <w:tblStyle w:val="TableGrid"/>
        <w:tblW w:w="0" w:type="auto"/>
        <w:tblLook w:val="04A0" w:firstRow="1" w:lastRow="0" w:firstColumn="1" w:lastColumn="0" w:noHBand="0" w:noVBand="1"/>
      </w:tblPr>
      <w:tblGrid>
        <w:gridCol w:w="2122"/>
        <w:gridCol w:w="3402"/>
        <w:gridCol w:w="3492"/>
      </w:tblGrid>
      <w:tr w:rsidR="00930E28" w:rsidRPr="0027083C" w:rsidTr="00E25FA8">
        <w:tc>
          <w:tcPr>
            <w:tcW w:w="9016" w:type="dxa"/>
            <w:gridSpan w:val="3"/>
          </w:tcPr>
          <w:p w:rsidR="00930E28" w:rsidRPr="0027083C" w:rsidRDefault="00930E28" w:rsidP="00E25FA8">
            <w:pPr>
              <w:autoSpaceDE w:val="0"/>
              <w:autoSpaceDN w:val="0"/>
              <w:adjustRightInd w:val="0"/>
              <w:rPr>
                <w:rFonts w:cs="BookmanOldStyle"/>
                <w:color w:val="000000"/>
              </w:rPr>
            </w:pPr>
            <w:r w:rsidRPr="0027083C">
              <w:rPr>
                <w:rFonts w:cs="BookmanOldStyle"/>
                <w:color w:val="000000"/>
              </w:rPr>
              <w:t>Mayor to Table in Council 10 Months Prior to Start of Budget Year</w:t>
            </w:r>
          </w:p>
          <w:p w:rsidR="00930E28" w:rsidRPr="0027083C" w:rsidRDefault="00930E28" w:rsidP="00E25FA8">
            <w:pPr>
              <w:autoSpaceDE w:val="0"/>
              <w:autoSpaceDN w:val="0"/>
              <w:adjustRightInd w:val="0"/>
              <w:rPr>
                <w:rFonts w:cs="Arial"/>
                <w:b/>
                <w:bCs/>
                <w:color w:val="000000"/>
              </w:rPr>
            </w:pPr>
          </w:p>
        </w:tc>
      </w:tr>
      <w:tr w:rsidR="00EA4B30" w:rsidRPr="0027083C" w:rsidTr="00E25FA8">
        <w:tc>
          <w:tcPr>
            <w:tcW w:w="2122" w:type="dxa"/>
          </w:tcPr>
          <w:p w:rsidR="00EA4B30" w:rsidRPr="0027083C" w:rsidRDefault="00930E28" w:rsidP="00E25FA8">
            <w:pPr>
              <w:autoSpaceDE w:val="0"/>
              <w:autoSpaceDN w:val="0"/>
              <w:adjustRightInd w:val="0"/>
              <w:rPr>
                <w:rFonts w:cs="Arial"/>
                <w:b/>
                <w:bCs/>
                <w:color w:val="000000"/>
              </w:rPr>
            </w:pPr>
            <w:r w:rsidRPr="0027083C">
              <w:rPr>
                <w:rFonts w:cs="Arial"/>
                <w:b/>
                <w:bCs/>
              </w:rPr>
              <w:t xml:space="preserve">Month </w:t>
            </w:r>
          </w:p>
        </w:tc>
        <w:tc>
          <w:tcPr>
            <w:tcW w:w="3402" w:type="dxa"/>
          </w:tcPr>
          <w:p w:rsidR="00EA4B30" w:rsidRPr="0027083C" w:rsidRDefault="00930E28" w:rsidP="00E25FA8">
            <w:pPr>
              <w:autoSpaceDE w:val="0"/>
              <w:autoSpaceDN w:val="0"/>
              <w:adjustRightInd w:val="0"/>
              <w:rPr>
                <w:rFonts w:cs="Arial"/>
                <w:b/>
                <w:bCs/>
                <w:color w:val="000000"/>
              </w:rPr>
            </w:pPr>
            <w:r w:rsidRPr="0027083C">
              <w:rPr>
                <w:rFonts w:cs="Arial"/>
                <w:b/>
                <w:bCs/>
              </w:rPr>
              <w:t>Thembisile Hani Local Municipality</w:t>
            </w:r>
          </w:p>
        </w:tc>
        <w:tc>
          <w:tcPr>
            <w:tcW w:w="3492" w:type="dxa"/>
          </w:tcPr>
          <w:p w:rsidR="00EA4B30" w:rsidRPr="0027083C" w:rsidRDefault="00E25FA8" w:rsidP="00E25FA8">
            <w:pPr>
              <w:autoSpaceDE w:val="0"/>
              <w:autoSpaceDN w:val="0"/>
              <w:adjustRightInd w:val="0"/>
              <w:rPr>
                <w:rFonts w:cs="Arial"/>
                <w:b/>
                <w:bCs/>
                <w:color w:val="000000"/>
              </w:rPr>
            </w:pPr>
            <w:r w:rsidRPr="0027083C">
              <w:rPr>
                <w:rFonts w:cs="Arial"/>
                <w:b/>
                <w:bCs/>
              </w:rPr>
              <w:t>Budget Year 2014/2015</w:t>
            </w:r>
          </w:p>
        </w:tc>
      </w:tr>
      <w:tr w:rsidR="00EA4B30" w:rsidRPr="0027083C" w:rsidTr="00E25FA8">
        <w:tc>
          <w:tcPr>
            <w:tcW w:w="2122" w:type="dxa"/>
          </w:tcPr>
          <w:p w:rsidR="00EA4B30" w:rsidRPr="0027083C" w:rsidRDefault="00EA4B30" w:rsidP="00E25FA8">
            <w:pPr>
              <w:autoSpaceDE w:val="0"/>
              <w:autoSpaceDN w:val="0"/>
              <w:adjustRightInd w:val="0"/>
              <w:rPr>
                <w:rFonts w:cs="Arial"/>
                <w:b/>
                <w:bCs/>
                <w:color w:val="000000"/>
              </w:rPr>
            </w:pPr>
          </w:p>
        </w:tc>
        <w:tc>
          <w:tcPr>
            <w:tcW w:w="3402" w:type="dxa"/>
          </w:tcPr>
          <w:p w:rsidR="00EA4B30" w:rsidRPr="0027083C" w:rsidRDefault="00930E28" w:rsidP="00E25FA8">
            <w:pPr>
              <w:autoSpaceDE w:val="0"/>
              <w:autoSpaceDN w:val="0"/>
              <w:adjustRightInd w:val="0"/>
              <w:rPr>
                <w:rFonts w:cs="Arial"/>
                <w:b/>
                <w:bCs/>
                <w:color w:val="000000"/>
              </w:rPr>
            </w:pPr>
            <w:r w:rsidRPr="0027083C">
              <w:rPr>
                <w:rFonts w:cs="Arial"/>
                <w:b/>
                <w:bCs/>
              </w:rPr>
              <w:t>Mayor and Council / Entity Board</w:t>
            </w:r>
          </w:p>
        </w:tc>
        <w:tc>
          <w:tcPr>
            <w:tcW w:w="3492" w:type="dxa"/>
          </w:tcPr>
          <w:p w:rsidR="00EA4B30" w:rsidRPr="0027083C" w:rsidRDefault="00930E28" w:rsidP="00E25FA8">
            <w:pPr>
              <w:autoSpaceDE w:val="0"/>
              <w:autoSpaceDN w:val="0"/>
              <w:adjustRightInd w:val="0"/>
              <w:rPr>
                <w:rFonts w:cs="Arial"/>
                <w:b/>
                <w:bCs/>
                <w:color w:val="000000"/>
              </w:rPr>
            </w:pPr>
            <w:r w:rsidRPr="0027083C">
              <w:rPr>
                <w:rFonts w:cs="Arial"/>
                <w:b/>
                <w:bCs/>
              </w:rPr>
              <w:t>Administration - Municipality and Entity</w:t>
            </w:r>
          </w:p>
        </w:tc>
      </w:tr>
      <w:tr w:rsidR="00930E28" w:rsidRPr="0027083C" w:rsidTr="00E25FA8">
        <w:tc>
          <w:tcPr>
            <w:tcW w:w="2122" w:type="dxa"/>
          </w:tcPr>
          <w:p w:rsidR="00930E28" w:rsidRPr="0027083C" w:rsidRDefault="00930E28" w:rsidP="00E25FA8">
            <w:pPr>
              <w:autoSpaceDE w:val="0"/>
              <w:autoSpaceDN w:val="0"/>
              <w:adjustRightInd w:val="0"/>
              <w:rPr>
                <w:rFonts w:cs="Arial"/>
                <w:b/>
                <w:bCs/>
                <w:color w:val="000000"/>
              </w:rPr>
            </w:pPr>
            <w:r w:rsidRPr="0027083C">
              <w:rPr>
                <w:rFonts w:cs="Arial"/>
                <w:b/>
                <w:bCs/>
              </w:rPr>
              <w:t>July</w:t>
            </w:r>
          </w:p>
        </w:tc>
        <w:tc>
          <w:tcPr>
            <w:tcW w:w="3402" w:type="dxa"/>
          </w:tcPr>
          <w:p w:rsidR="00930E28" w:rsidRPr="0027083C" w:rsidRDefault="00930E28" w:rsidP="00E25FA8">
            <w:pPr>
              <w:autoSpaceDE w:val="0"/>
              <w:autoSpaceDN w:val="0"/>
              <w:adjustRightInd w:val="0"/>
              <w:rPr>
                <w:rFonts w:cs="Arial"/>
              </w:rPr>
            </w:pPr>
            <w:r w:rsidRPr="0027083C">
              <w:rPr>
                <w:rFonts w:cs="Arial"/>
              </w:rPr>
              <w:t>Mayor begins planning for next three</w:t>
            </w:r>
            <w:r w:rsidR="006F3371" w:rsidRPr="0027083C">
              <w:rPr>
                <w:rFonts w:cs="Arial"/>
              </w:rPr>
              <w:t xml:space="preserve">-year budget in accordance with </w:t>
            </w:r>
            <w:r w:rsidRPr="0027083C">
              <w:rPr>
                <w:rFonts w:cs="Arial"/>
              </w:rPr>
              <w:t>coordination</w:t>
            </w:r>
            <w:r w:rsidR="006F3371" w:rsidRPr="0027083C">
              <w:rPr>
                <w:rFonts w:cs="Arial"/>
              </w:rPr>
              <w:t xml:space="preserve"> </w:t>
            </w:r>
            <w:r w:rsidRPr="0027083C">
              <w:rPr>
                <w:rFonts w:cs="Arial"/>
              </w:rPr>
              <w:t>role of budget process</w:t>
            </w:r>
          </w:p>
          <w:p w:rsidR="00930E28" w:rsidRPr="0027083C" w:rsidRDefault="00930E28" w:rsidP="00E25FA8">
            <w:pPr>
              <w:autoSpaceDE w:val="0"/>
              <w:autoSpaceDN w:val="0"/>
              <w:adjustRightInd w:val="0"/>
              <w:rPr>
                <w:rFonts w:cs="Arial"/>
                <w:b/>
                <w:bCs/>
              </w:rPr>
            </w:pPr>
            <w:r w:rsidRPr="0027083C">
              <w:rPr>
                <w:rFonts w:cs="Arial"/>
                <w:b/>
                <w:bCs/>
              </w:rPr>
              <w:t>MFMA s 53</w:t>
            </w:r>
          </w:p>
          <w:p w:rsidR="00930E28" w:rsidRPr="0027083C" w:rsidRDefault="00930E28" w:rsidP="00E25FA8">
            <w:pPr>
              <w:autoSpaceDE w:val="0"/>
              <w:autoSpaceDN w:val="0"/>
              <w:adjustRightInd w:val="0"/>
              <w:rPr>
                <w:rFonts w:cs="Arial"/>
              </w:rPr>
            </w:pPr>
            <w:r w:rsidRPr="0027083C">
              <w:rPr>
                <w:rFonts w:cs="Arial"/>
              </w:rPr>
              <w:t xml:space="preserve">Planning includes review of the previous </w:t>
            </w:r>
            <w:r w:rsidR="006F3371" w:rsidRPr="0027083C">
              <w:rPr>
                <w:rFonts w:cs="Arial"/>
              </w:rPr>
              <w:t>year’s</w:t>
            </w:r>
            <w:r w:rsidRPr="0027083C">
              <w:rPr>
                <w:rFonts w:cs="Arial"/>
              </w:rPr>
              <w:t xml:space="preserve"> budget process and</w:t>
            </w:r>
            <w:r w:rsidR="006F3371" w:rsidRPr="0027083C">
              <w:rPr>
                <w:rFonts w:cs="Arial"/>
              </w:rPr>
              <w:t xml:space="preserve"> </w:t>
            </w:r>
            <w:r w:rsidRPr="0027083C">
              <w:rPr>
                <w:rFonts w:cs="Arial"/>
              </w:rPr>
              <w:t>comp</w:t>
            </w:r>
            <w:r w:rsidR="006F3371" w:rsidRPr="0027083C">
              <w:rPr>
                <w:rFonts w:cs="Arial"/>
              </w:rPr>
              <w:t xml:space="preserve">letion of the Budget Evaluation </w:t>
            </w:r>
            <w:r w:rsidRPr="0027083C">
              <w:rPr>
                <w:rFonts w:cs="Arial"/>
              </w:rPr>
              <w:t>Checklist</w:t>
            </w:r>
          </w:p>
        </w:tc>
        <w:tc>
          <w:tcPr>
            <w:tcW w:w="3492" w:type="dxa"/>
          </w:tcPr>
          <w:p w:rsidR="00930E28" w:rsidRPr="0027083C" w:rsidRDefault="00930E28" w:rsidP="00E25FA8">
            <w:pPr>
              <w:autoSpaceDE w:val="0"/>
              <w:autoSpaceDN w:val="0"/>
              <w:adjustRightInd w:val="0"/>
              <w:rPr>
                <w:rFonts w:cs="Arial"/>
              </w:rPr>
            </w:pPr>
            <w:r w:rsidRPr="0027083C">
              <w:rPr>
                <w:rFonts w:cs="Arial"/>
              </w:rPr>
              <w:t>Accounting officers and senior officials of municipality and entities begin</w:t>
            </w:r>
          </w:p>
          <w:p w:rsidR="00930E28" w:rsidRPr="0027083C" w:rsidRDefault="00930E28" w:rsidP="00E25FA8">
            <w:pPr>
              <w:autoSpaceDE w:val="0"/>
              <w:autoSpaceDN w:val="0"/>
              <w:adjustRightInd w:val="0"/>
              <w:rPr>
                <w:rFonts w:cs="Arial"/>
              </w:rPr>
            </w:pPr>
            <w:r w:rsidRPr="0027083C">
              <w:rPr>
                <w:rFonts w:cs="Arial"/>
              </w:rPr>
              <w:t>planning for next three-year budget</w:t>
            </w:r>
          </w:p>
          <w:p w:rsidR="00930E28" w:rsidRPr="0027083C" w:rsidRDefault="00930E28" w:rsidP="00E25FA8">
            <w:pPr>
              <w:autoSpaceDE w:val="0"/>
              <w:autoSpaceDN w:val="0"/>
              <w:adjustRightInd w:val="0"/>
              <w:rPr>
                <w:rFonts w:cs="Arial"/>
                <w:b/>
                <w:bCs/>
              </w:rPr>
            </w:pPr>
            <w:r w:rsidRPr="0027083C">
              <w:rPr>
                <w:rFonts w:cs="Arial"/>
                <w:b/>
                <w:bCs/>
              </w:rPr>
              <w:t>MFMA s 68, 77</w:t>
            </w:r>
          </w:p>
          <w:p w:rsidR="00930E28" w:rsidRPr="0027083C" w:rsidRDefault="00930E28" w:rsidP="00E25FA8">
            <w:pPr>
              <w:autoSpaceDE w:val="0"/>
              <w:autoSpaceDN w:val="0"/>
              <w:adjustRightInd w:val="0"/>
              <w:rPr>
                <w:rFonts w:cs="Arial"/>
              </w:rPr>
            </w:pPr>
            <w:r w:rsidRPr="0027083C">
              <w:rPr>
                <w:rFonts w:cs="Arial"/>
              </w:rPr>
              <w:t>Accounting officers and senior officials of municipality and entities review</w:t>
            </w:r>
          </w:p>
          <w:p w:rsidR="00930E28" w:rsidRPr="0027083C" w:rsidRDefault="00930E28" w:rsidP="00E25FA8">
            <w:pPr>
              <w:autoSpaceDE w:val="0"/>
              <w:autoSpaceDN w:val="0"/>
              <w:adjustRightInd w:val="0"/>
              <w:rPr>
                <w:rFonts w:cs="Arial"/>
              </w:rPr>
            </w:pPr>
            <w:r w:rsidRPr="0027083C">
              <w:rPr>
                <w:rFonts w:cs="Arial"/>
              </w:rPr>
              <w:t>options and contracts for service delivery</w:t>
            </w:r>
          </w:p>
          <w:p w:rsidR="00930E28" w:rsidRPr="0027083C" w:rsidRDefault="00930E28" w:rsidP="00E25FA8">
            <w:pPr>
              <w:autoSpaceDE w:val="0"/>
              <w:autoSpaceDN w:val="0"/>
              <w:adjustRightInd w:val="0"/>
              <w:rPr>
                <w:rFonts w:cs="Arial"/>
                <w:b/>
                <w:bCs/>
                <w:color w:val="000000"/>
              </w:rPr>
            </w:pPr>
            <w:r w:rsidRPr="0027083C">
              <w:rPr>
                <w:rFonts w:cs="Arial"/>
                <w:b/>
                <w:bCs/>
              </w:rPr>
              <w:t>MSA s 76-81</w:t>
            </w:r>
          </w:p>
        </w:tc>
      </w:tr>
      <w:tr w:rsidR="00930E28" w:rsidRPr="0027083C" w:rsidTr="00E25FA8">
        <w:tc>
          <w:tcPr>
            <w:tcW w:w="2122" w:type="dxa"/>
          </w:tcPr>
          <w:p w:rsidR="00930E28" w:rsidRPr="0027083C" w:rsidRDefault="00930E28" w:rsidP="00E25FA8">
            <w:pPr>
              <w:autoSpaceDE w:val="0"/>
              <w:autoSpaceDN w:val="0"/>
              <w:adjustRightInd w:val="0"/>
              <w:rPr>
                <w:rFonts w:cs="Arial"/>
                <w:b/>
                <w:bCs/>
                <w:color w:val="000000"/>
              </w:rPr>
            </w:pPr>
            <w:r w:rsidRPr="0027083C">
              <w:rPr>
                <w:rFonts w:cs="Arial"/>
                <w:b/>
                <w:bCs/>
              </w:rPr>
              <w:t>August</w:t>
            </w:r>
          </w:p>
        </w:tc>
        <w:tc>
          <w:tcPr>
            <w:tcW w:w="3402" w:type="dxa"/>
          </w:tcPr>
          <w:p w:rsidR="00930E28" w:rsidRPr="0027083C" w:rsidRDefault="00930E28" w:rsidP="00E25FA8">
            <w:pPr>
              <w:autoSpaceDE w:val="0"/>
              <w:autoSpaceDN w:val="0"/>
              <w:adjustRightInd w:val="0"/>
              <w:rPr>
                <w:rFonts w:cs="Arial"/>
              </w:rPr>
            </w:pPr>
            <w:r w:rsidRPr="0027083C">
              <w:rPr>
                <w:rFonts w:cs="Arial"/>
              </w:rPr>
              <w:t>Mayor tables in Council a time schedule outlining key deadlines for:</w:t>
            </w:r>
            <w:r w:rsidR="006F3371" w:rsidRPr="0027083C">
              <w:rPr>
                <w:rFonts w:cs="Arial"/>
              </w:rPr>
              <w:t xml:space="preserve"> </w:t>
            </w:r>
            <w:r w:rsidRPr="0027083C">
              <w:rPr>
                <w:rFonts w:cs="Arial"/>
              </w:rPr>
              <w:t>preparing, tabling and approving the budget; reviewing the IDP</w:t>
            </w:r>
          </w:p>
          <w:p w:rsidR="00930E28" w:rsidRPr="0027083C" w:rsidRDefault="00930E28" w:rsidP="00E25FA8">
            <w:pPr>
              <w:autoSpaceDE w:val="0"/>
              <w:autoSpaceDN w:val="0"/>
              <w:adjustRightInd w:val="0"/>
              <w:rPr>
                <w:rFonts w:cs="Arial"/>
              </w:rPr>
            </w:pPr>
            <w:r w:rsidRPr="0027083C">
              <w:rPr>
                <w:rFonts w:cs="Arial"/>
              </w:rPr>
              <w:t>(as per s 34 of MSA) and budget related policies and consultation</w:t>
            </w:r>
            <w:r w:rsidR="006F3371" w:rsidRPr="0027083C">
              <w:rPr>
                <w:rFonts w:cs="Arial"/>
              </w:rPr>
              <w:t xml:space="preserve"> </w:t>
            </w:r>
            <w:r w:rsidRPr="0027083C">
              <w:rPr>
                <w:rFonts w:cs="Arial"/>
              </w:rPr>
              <w:t>processes at least 10 months before the start of the budget year.</w:t>
            </w:r>
          </w:p>
          <w:p w:rsidR="00930E28" w:rsidRPr="0027083C" w:rsidRDefault="00930E28" w:rsidP="00E25FA8">
            <w:pPr>
              <w:autoSpaceDE w:val="0"/>
              <w:autoSpaceDN w:val="0"/>
              <w:adjustRightInd w:val="0"/>
              <w:rPr>
                <w:rFonts w:cs="Arial"/>
                <w:b/>
                <w:bCs/>
              </w:rPr>
            </w:pPr>
            <w:r w:rsidRPr="0027083C">
              <w:rPr>
                <w:rFonts w:cs="Arial"/>
                <w:b/>
                <w:bCs/>
              </w:rPr>
              <w:t>MFMA s 21,22, 23;</w:t>
            </w:r>
          </w:p>
          <w:p w:rsidR="00930E28" w:rsidRPr="0027083C" w:rsidRDefault="00930E28" w:rsidP="00E25FA8">
            <w:pPr>
              <w:autoSpaceDE w:val="0"/>
              <w:autoSpaceDN w:val="0"/>
              <w:adjustRightInd w:val="0"/>
              <w:rPr>
                <w:rFonts w:cs="Arial"/>
                <w:b/>
                <w:bCs/>
              </w:rPr>
            </w:pPr>
            <w:r w:rsidRPr="0027083C">
              <w:rPr>
                <w:rFonts w:cs="Arial"/>
                <w:b/>
                <w:bCs/>
              </w:rPr>
              <w:t>MSA s 34, Ch 4 as amended</w:t>
            </w:r>
          </w:p>
          <w:p w:rsidR="00930E28" w:rsidRPr="0027083C" w:rsidRDefault="00930E28" w:rsidP="00E25FA8">
            <w:pPr>
              <w:autoSpaceDE w:val="0"/>
              <w:autoSpaceDN w:val="0"/>
              <w:adjustRightInd w:val="0"/>
              <w:rPr>
                <w:rFonts w:cs="Arial"/>
                <w:b/>
                <w:bCs/>
                <w:color w:val="000000"/>
              </w:rPr>
            </w:pPr>
            <w:r w:rsidRPr="0027083C">
              <w:rPr>
                <w:rFonts w:cs="Arial"/>
              </w:rPr>
              <w:t>May</w:t>
            </w:r>
            <w:r w:rsidR="00E25FA8" w:rsidRPr="0027083C">
              <w:rPr>
                <w:rFonts w:cs="Arial"/>
              </w:rPr>
              <w:t xml:space="preserve">or establishes committees </w:t>
            </w:r>
          </w:p>
        </w:tc>
        <w:tc>
          <w:tcPr>
            <w:tcW w:w="3492" w:type="dxa"/>
          </w:tcPr>
          <w:p w:rsidR="00930E28" w:rsidRPr="0027083C" w:rsidRDefault="00930E28" w:rsidP="00E25FA8">
            <w:pPr>
              <w:autoSpaceDE w:val="0"/>
              <w:autoSpaceDN w:val="0"/>
              <w:adjustRightInd w:val="0"/>
              <w:rPr>
                <w:rFonts w:cs="Arial"/>
                <w:b/>
                <w:bCs/>
                <w:color w:val="000000"/>
              </w:rPr>
            </w:pPr>
          </w:p>
        </w:tc>
      </w:tr>
      <w:tr w:rsidR="00930E28" w:rsidRPr="0027083C" w:rsidTr="00E25FA8">
        <w:tc>
          <w:tcPr>
            <w:tcW w:w="2122" w:type="dxa"/>
          </w:tcPr>
          <w:p w:rsidR="00930E28" w:rsidRPr="0027083C" w:rsidRDefault="00930E28" w:rsidP="00E25FA8">
            <w:pPr>
              <w:autoSpaceDE w:val="0"/>
              <w:autoSpaceDN w:val="0"/>
              <w:adjustRightInd w:val="0"/>
              <w:rPr>
                <w:rFonts w:cs="Arial"/>
                <w:b/>
                <w:bCs/>
                <w:color w:val="000000"/>
              </w:rPr>
            </w:pPr>
            <w:r w:rsidRPr="0027083C">
              <w:rPr>
                <w:rFonts w:cs="Arial"/>
                <w:b/>
                <w:bCs/>
              </w:rPr>
              <w:lastRenderedPageBreak/>
              <w:t>September</w:t>
            </w:r>
          </w:p>
        </w:tc>
        <w:tc>
          <w:tcPr>
            <w:tcW w:w="3402" w:type="dxa"/>
          </w:tcPr>
          <w:p w:rsidR="00930E28" w:rsidRPr="0027083C" w:rsidRDefault="00930E28" w:rsidP="00E25FA8">
            <w:pPr>
              <w:autoSpaceDE w:val="0"/>
              <w:autoSpaceDN w:val="0"/>
              <w:adjustRightInd w:val="0"/>
              <w:rPr>
                <w:rFonts w:cs="Arial"/>
              </w:rPr>
            </w:pPr>
            <w:r w:rsidRPr="0027083C">
              <w:rPr>
                <w:rFonts w:cs="Arial"/>
              </w:rPr>
              <w:t>Council through the IDP review process determines strategic objectives</w:t>
            </w:r>
          </w:p>
          <w:p w:rsidR="00930E28" w:rsidRPr="0027083C" w:rsidRDefault="00930E28" w:rsidP="00E25FA8">
            <w:pPr>
              <w:autoSpaceDE w:val="0"/>
              <w:autoSpaceDN w:val="0"/>
              <w:adjustRightInd w:val="0"/>
              <w:rPr>
                <w:rFonts w:cs="Arial"/>
              </w:rPr>
            </w:pPr>
            <w:r w:rsidRPr="0027083C">
              <w:rPr>
                <w:rFonts w:cs="Arial"/>
              </w:rPr>
              <w:t>for service delivery and development for next three-year budgets including</w:t>
            </w:r>
          </w:p>
          <w:p w:rsidR="00930E28" w:rsidRPr="0027083C" w:rsidRDefault="00930E28" w:rsidP="00E25FA8">
            <w:pPr>
              <w:autoSpaceDE w:val="0"/>
              <w:autoSpaceDN w:val="0"/>
              <w:adjustRightInd w:val="0"/>
              <w:rPr>
                <w:rFonts w:cs="Arial"/>
                <w:b/>
                <w:bCs/>
                <w:color w:val="000000"/>
              </w:rPr>
            </w:pPr>
            <w:r w:rsidRPr="0027083C">
              <w:rPr>
                <w:rFonts w:cs="Arial"/>
              </w:rPr>
              <w:t>review of provincial and national government sector and strategic plans</w:t>
            </w:r>
          </w:p>
        </w:tc>
        <w:tc>
          <w:tcPr>
            <w:tcW w:w="3492" w:type="dxa"/>
          </w:tcPr>
          <w:p w:rsidR="00930E28" w:rsidRPr="0027083C" w:rsidRDefault="006F3371" w:rsidP="00E25FA8">
            <w:pPr>
              <w:autoSpaceDE w:val="0"/>
              <w:autoSpaceDN w:val="0"/>
              <w:adjustRightInd w:val="0"/>
              <w:rPr>
                <w:rFonts w:cs="Arial"/>
              </w:rPr>
            </w:pPr>
            <w:r w:rsidRPr="0027083C">
              <w:rPr>
                <w:rFonts w:cs="Arial"/>
              </w:rPr>
              <w:t xml:space="preserve">Budget offices of </w:t>
            </w:r>
            <w:r w:rsidR="00930E28" w:rsidRPr="0027083C">
              <w:rPr>
                <w:rFonts w:cs="Arial"/>
              </w:rPr>
              <w:t>municipality and enti</w:t>
            </w:r>
            <w:r w:rsidRPr="0027083C">
              <w:rPr>
                <w:rFonts w:cs="Arial"/>
              </w:rPr>
              <w:t xml:space="preserve">ties determine revenue </w:t>
            </w:r>
            <w:r w:rsidR="00930E28" w:rsidRPr="0027083C">
              <w:rPr>
                <w:rFonts w:cs="Arial"/>
              </w:rPr>
              <w:t>projections and</w:t>
            </w:r>
            <w:r w:rsidRPr="0027083C">
              <w:rPr>
                <w:rFonts w:cs="Arial"/>
              </w:rPr>
              <w:t xml:space="preserve"> </w:t>
            </w:r>
            <w:r w:rsidR="00930E28" w:rsidRPr="0027083C">
              <w:rPr>
                <w:rFonts w:cs="Arial"/>
              </w:rPr>
              <w:t>proposed rate and service charges and drafts initial allocations to functions</w:t>
            </w:r>
            <w:r w:rsidRPr="0027083C">
              <w:rPr>
                <w:rFonts w:cs="Arial"/>
              </w:rPr>
              <w:t xml:space="preserve"> </w:t>
            </w:r>
            <w:r w:rsidR="00930E28" w:rsidRPr="0027083C">
              <w:rPr>
                <w:rFonts w:cs="Arial"/>
              </w:rPr>
              <w:t>and departments for the next financial</w:t>
            </w:r>
            <w:r w:rsidRPr="0027083C">
              <w:rPr>
                <w:rFonts w:cs="Arial"/>
              </w:rPr>
              <w:t xml:space="preserve"> year after taking into account </w:t>
            </w:r>
            <w:r w:rsidR="00930E28" w:rsidRPr="0027083C">
              <w:rPr>
                <w:rFonts w:cs="Arial"/>
              </w:rPr>
              <w:t>strategic</w:t>
            </w:r>
            <w:r w:rsidRPr="0027083C">
              <w:rPr>
                <w:rFonts w:cs="Arial"/>
              </w:rPr>
              <w:t xml:space="preserve"> </w:t>
            </w:r>
            <w:r w:rsidR="00930E28" w:rsidRPr="0027083C">
              <w:rPr>
                <w:rFonts w:cs="Arial"/>
              </w:rPr>
              <w:t>objectives</w:t>
            </w:r>
          </w:p>
          <w:p w:rsidR="00930E28" w:rsidRPr="0027083C" w:rsidRDefault="00930E28" w:rsidP="00E25FA8">
            <w:pPr>
              <w:autoSpaceDE w:val="0"/>
              <w:autoSpaceDN w:val="0"/>
              <w:adjustRightInd w:val="0"/>
              <w:rPr>
                <w:rFonts w:cs="Arial"/>
              </w:rPr>
            </w:pPr>
            <w:r w:rsidRPr="0027083C">
              <w:rPr>
                <w:rFonts w:cs="Arial"/>
              </w:rPr>
              <w:t>Engages with Provincial and National sector departments on sector specific</w:t>
            </w:r>
            <w:r w:rsidR="006F3371" w:rsidRPr="0027083C">
              <w:rPr>
                <w:rFonts w:cs="Arial"/>
              </w:rPr>
              <w:t xml:space="preserve"> </w:t>
            </w:r>
            <w:r w:rsidRPr="0027083C">
              <w:rPr>
                <w:rFonts w:cs="Arial"/>
              </w:rPr>
              <w:t>programmes for alignment with municipalities plans (schools, libraries, clinics,</w:t>
            </w:r>
          </w:p>
          <w:p w:rsidR="00930E28" w:rsidRPr="0027083C" w:rsidRDefault="00930E28" w:rsidP="00E25FA8">
            <w:pPr>
              <w:autoSpaceDE w:val="0"/>
              <w:autoSpaceDN w:val="0"/>
              <w:adjustRightInd w:val="0"/>
              <w:rPr>
                <w:rFonts w:cs="Arial"/>
                <w:b/>
                <w:bCs/>
                <w:color w:val="000000"/>
              </w:rPr>
            </w:pPr>
            <w:r w:rsidRPr="0027083C">
              <w:rPr>
                <w:rFonts w:cs="Arial"/>
              </w:rPr>
              <w:t>water, electricity, roads, etc)</w:t>
            </w:r>
          </w:p>
        </w:tc>
      </w:tr>
      <w:tr w:rsidR="00930E28" w:rsidRPr="0027083C" w:rsidTr="00E25FA8">
        <w:tc>
          <w:tcPr>
            <w:tcW w:w="2122" w:type="dxa"/>
          </w:tcPr>
          <w:p w:rsidR="00930E28" w:rsidRPr="0027083C" w:rsidRDefault="00930E28" w:rsidP="00E25FA8">
            <w:pPr>
              <w:autoSpaceDE w:val="0"/>
              <w:autoSpaceDN w:val="0"/>
              <w:adjustRightInd w:val="0"/>
              <w:rPr>
                <w:rFonts w:cs="Arial"/>
                <w:b/>
                <w:bCs/>
                <w:color w:val="000000"/>
              </w:rPr>
            </w:pPr>
            <w:r w:rsidRPr="0027083C">
              <w:rPr>
                <w:rFonts w:cs="Arial"/>
                <w:b/>
                <w:bCs/>
              </w:rPr>
              <w:t>October</w:t>
            </w:r>
          </w:p>
        </w:tc>
        <w:tc>
          <w:tcPr>
            <w:tcW w:w="3402" w:type="dxa"/>
          </w:tcPr>
          <w:p w:rsidR="00930E28" w:rsidRPr="0027083C" w:rsidRDefault="00930E28" w:rsidP="00E25FA8">
            <w:pPr>
              <w:autoSpaceDE w:val="0"/>
              <w:autoSpaceDN w:val="0"/>
              <w:adjustRightInd w:val="0"/>
              <w:rPr>
                <w:rFonts w:cs="Arial"/>
                <w:b/>
                <w:bCs/>
                <w:color w:val="000000"/>
              </w:rPr>
            </w:pPr>
          </w:p>
        </w:tc>
        <w:tc>
          <w:tcPr>
            <w:tcW w:w="3492" w:type="dxa"/>
          </w:tcPr>
          <w:p w:rsidR="00930E28" w:rsidRPr="0027083C" w:rsidRDefault="00930E28" w:rsidP="00E25FA8">
            <w:pPr>
              <w:autoSpaceDE w:val="0"/>
              <w:autoSpaceDN w:val="0"/>
              <w:adjustRightInd w:val="0"/>
              <w:rPr>
                <w:rFonts w:cs="Arial"/>
              </w:rPr>
            </w:pPr>
            <w:r w:rsidRPr="0027083C">
              <w:rPr>
                <w:rFonts w:cs="Arial"/>
              </w:rPr>
              <w:t>Accounting officer does initial review of nationa</w:t>
            </w:r>
            <w:r w:rsidR="006F3371" w:rsidRPr="0027083C">
              <w:rPr>
                <w:rFonts w:cs="Arial"/>
              </w:rPr>
              <w:t xml:space="preserve">l policies and budget plans and </w:t>
            </w:r>
            <w:r w:rsidRPr="0027083C">
              <w:rPr>
                <w:rFonts w:cs="Arial"/>
              </w:rPr>
              <w:t xml:space="preserve">potential price increases of </w:t>
            </w:r>
            <w:r w:rsidR="006F3371" w:rsidRPr="0027083C">
              <w:rPr>
                <w:rFonts w:cs="Arial"/>
              </w:rPr>
              <w:t xml:space="preserve">bulk resources with function and department </w:t>
            </w:r>
            <w:r w:rsidRPr="0027083C">
              <w:rPr>
                <w:rFonts w:cs="Arial"/>
              </w:rPr>
              <w:t>officials</w:t>
            </w:r>
          </w:p>
          <w:p w:rsidR="00930E28" w:rsidRPr="0027083C" w:rsidRDefault="00930E28" w:rsidP="00E25FA8">
            <w:pPr>
              <w:autoSpaceDE w:val="0"/>
              <w:autoSpaceDN w:val="0"/>
              <w:adjustRightInd w:val="0"/>
              <w:rPr>
                <w:rFonts w:cs="Arial"/>
                <w:b/>
                <w:bCs/>
                <w:color w:val="000000"/>
              </w:rPr>
            </w:pPr>
            <w:r w:rsidRPr="0027083C">
              <w:rPr>
                <w:rFonts w:cs="Arial"/>
                <w:b/>
                <w:bCs/>
              </w:rPr>
              <w:t>MFMA s 35, 36, 42; MTBPS</w:t>
            </w:r>
          </w:p>
        </w:tc>
      </w:tr>
      <w:tr w:rsidR="00930E28" w:rsidRPr="0027083C" w:rsidTr="00E25FA8">
        <w:tc>
          <w:tcPr>
            <w:tcW w:w="2122" w:type="dxa"/>
          </w:tcPr>
          <w:p w:rsidR="00930E28" w:rsidRPr="0027083C" w:rsidRDefault="006F3371" w:rsidP="00E25FA8">
            <w:pPr>
              <w:autoSpaceDE w:val="0"/>
              <w:autoSpaceDN w:val="0"/>
              <w:adjustRightInd w:val="0"/>
              <w:rPr>
                <w:rFonts w:cs="Arial"/>
                <w:b/>
                <w:bCs/>
                <w:color w:val="000000"/>
              </w:rPr>
            </w:pPr>
            <w:r w:rsidRPr="0027083C">
              <w:rPr>
                <w:rFonts w:cs="Arial"/>
                <w:b/>
                <w:bCs/>
              </w:rPr>
              <w:t>November</w:t>
            </w:r>
          </w:p>
        </w:tc>
        <w:tc>
          <w:tcPr>
            <w:tcW w:w="3402" w:type="dxa"/>
          </w:tcPr>
          <w:p w:rsidR="00930E28" w:rsidRPr="0027083C" w:rsidRDefault="00930E28" w:rsidP="00E25FA8">
            <w:pPr>
              <w:autoSpaceDE w:val="0"/>
              <w:autoSpaceDN w:val="0"/>
              <w:adjustRightInd w:val="0"/>
              <w:rPr>
                <w:rFonts w:cs="Arial"/>
                <w:b/>
                <w:bCs/>
                <w:color w:val="000000"/>
              </w:rPr>
            </w:pPr>
          </w:p>
        </w:tc>
        <w:tc>
          <w:tcPr>
            <w:tcW w:w="3492" w:type="dxa"/>
          </w:tcPr>
          <w:p w:rsidR="00930E28" w:rsidRPr="0027083C" w:rsidRDefault="00930E28" w:rsidP="00E25FA8">
            <w:pPr>
              <w:autoSpaceDE w:val="0"/>
              <w:autoSpaceDN w:val="0"/>
              <w:adjustRightInd w:val="0"/>
              <w:rPr>
                <w:rFonts w:cs="Arial"/>
              </w:rPr>
            </w:pPr>
            <w:r w:rsidRPr="0027083C">
              <w:rPr>
                <w:rFonts w:cs="Arial"/>
              </w:rPr>
              <w:t>Accounting officer reviews and drafts initial changes to IDP</w:t>
            </w:r>
            <w:r w:rsidR="006F3371" w:rsidRPr="0027083C">
              <w:rPr>
                <w:rFonts w:cs="Arial"/>
              </w:rPr>
              <w:t xml:space="preserve">  </w:t>
            </w:r>
            <w:r w:rsidRPr="0027083C">
              <w:rPr>
                <w:rFonts w:cs="Arial"/>
                <w:b/>
                <w:bCs/>
              </w:rPr>
              <w:t>MSA s 34</w:t>
            </w:r>
          </w:p>
        </w:tc>
      </w:tr>
      <w:tr w:rsidR="00930E28" w:rsidRPr="0027083C" w:rsidTr="00E25FA8">
        <w:tc>
          <w:tcPr>
            <w:tcW w:w="2122" w:type="dxa"/>
          </w:tcPr>
          <w:p w:rsidR="00930E28" w:rsidRPr="0027083C" w:rsidRDefault="00930E28" w:rsidP="00E25FA8">
            <w:pPr>
              <w:autoSpaceDE w:val="0"/>
              <w:autoSpaceDN w:val="0"/>
              <w:adjustRightInd w:val="0"/>
              <w:rPr>
                <w:rFonts w:cs="Arial"/>
                <w:b/>
                <w:bCs/>
                <w:color w:val="000000"/>
              </w:rPr>
            </w:pPr>
            <w:r w:rsidRPr="0027083C">
              <w:rPr>
                <w:rFonts w:cs="Arial"/>
                <w:b/>
                <w:bCs/>
              </w:rPr>
              <w:t>December</w:t>
            </w:r>
          </w:p>
        </w:tc>
        <w:tc>
          <w:tcPr>
            <w:tcW w:w="3402" w:type="dxa"/>
          </w:tcPr>
          <w:p w:rsidR="00930E28" w:rsidRPr="0027083C" w:rsidRDefault="00930E28" w:rsidP="00E25FA8">
            <w:pPr>
              <w:autoSpaceDE w:val="0"/>
              <w:autoSpaceDN w:val="0"/>
              <w:adjustRightInd w:val="0"/>
              <w:rPr>
                <w:rFonts w:cs="Arial"/>
              </w:rPr>
            </w:pPr>
            <w:r w:rsidRPr="0027083C">
              <w:rPr>
                <w:rFonts w:cs="Arial"/>
              </w:rPr>
              <w:t>Council finalises tariff (rates and ser</w:t>
            </w:r>
            <w:r w:rsidR="006F3371" w:rsidRPr="0027083C">
              <w:rPr>
                <w:rFonts w:cs="Arial"/>
              </w:rPr>
              <w:t xml:space="preserve">vice charges) policies for next </w:t>
            </w:r>
            <w:r w:rsidRPr="0027083C">
              <w:rPr>
                <w:rFonts w:cs="Arial"/>
              </w:rPr>
              <w:t>financial year</w:t>
            </w:r>
          </w:p>
          <w:p w:rsidR="00930E28" w:rsidRPr="0027083C" w:rsidRDefault="00930E28" w:rsidP="00E25FA8">
            <w:pPr>
              <w:autoSpaceDE w:val="0"/>
              <w:autoSpaceDN w:val="0"/>
              <w:adjustRightInd w:val="0"/>
              <w:rPr>
                <w:rFonts w:cs="Arial"/>
                <w:b/>
                <w:bCs/>
                <w:color w:val="000000"/>
              </w:rPr>
            </w:pPr>
            <w:r w:rsidRPr="0027083C">
              <w:rPr>
                <w:rFonts w:cs="Arial"/>
                <w:b/>
                <w:bCs/>
              </w:rPr>
              <w:t>MSA s 74, 75</w:t>
            </w:r>
          </w:p>
        </w:tc>
        <w:tc>
          <w:tcPr>
            <w:tcW w:w="3492" w:type="dxa"/>
          </w:tcPr>
          <w:p w:rsidR="00930E28" w:rsidRPr="0027083C" w:rsidRDefault="00930E28" w:rsidP="00E25FA8">
            <w:pPr>
              <w:autoSpaceDE w:val="0"/>
              <w:autoSpaceDN w:val="0"/>
              <w:adjustRightInd w:val="0"/>
              <w:rPr>
                <w:rFonts w:cs="Arial"/>
              </w:rPr>
            </w:pPr>
            <w:r w:rsidRPr="0027083C">
              <w:rPr>
                <w:rFonts w:cs="Arial"/>
              </w:rPr>
              <w:t>Accounting officer and senior officials consolidate and prepare proposed</w:t>
            </w:r>
          </w:p>
          <w:p w:rsidR="00930E28" w:rsidRPr="0027083C" w:rsidRDefault="00930E28" w:rsidP="00E25FA8">
            <w:pPr>
              <w:autoSpaceDE w:val="0"/>
              <w:autoSpaceDN w:val="0"/>
              <w:adjustRightInd w:val="0"/>
              <w:rPr>
                <w:rFonts w:cs="Arial"/>
              </w:rPr>
            </w:pPr>
            <w:r w:rsidRPr="0027083C">
              <w:rPr>
                <w:rFonts w:cs="Arial"/>
              </w:rPr>
              <w:t>budget and plans for next financial year taking into account previous years</w:t>
            </w:r>
          </w:p>
          <w:p w:rsidR="00930E28" w:rsidRPr="0027083C" w:rsidRDefault="00930E28" w:rsidP="00E25FA8">
            <w:pPr>
              <w:autoSpaceDE w:val="0"/>
              <w:autoSpaceDN w:val="0"/>
              <w:adjustRightInd w:val="0"/>
              <w:rPr>
                <w:rFonts w:cs="Arial"/>
                <w:b/>
                <w:bCs/>
                <w:color w:val="000000"/>
              </w:rPr>
            </w:pPr>
            <w:r w:rsidRPr="0027083C">
              <w:rPr>
                <w:rFonts w:cs="Arial"/>
              </w:rPr>
              <w:t>performance as per audited financial statements</w:t>
            </w:r>
          </w:p>
        </w:tc>
      </w:tr>
      <w:tr w:rsidR="00930E28" w:rsidRPr="0027083C" w:rsidTr="00E25FA8">
        <w:tc>
          <w:tcPr>
            <w:tcW w:w="2122" w:type="dxa"/>
          </w:tcPr>
          <w:p w:rsidR="00930E28" w:rsidRPr="0027083C" w:rsidRDefault="00930E28" w:rsidP="00E25FA8">
            <w:pPr>
              <w:autoSpaceDE w:val="0"/>
              <w:autoSpaceDN w:val="0"/>
              <w:adjustRightInd w:val="0"/>
              <w:rPr>
                <w:rFonts w:cs="Arial"/>
                <w:b/>
                <w:bCs/>
                <w:color w:val="000000"/>
              </w:rPr>
            </w:pPr>
            <w:r w:rsidRPr="0027083C">
              <w:rPr>
                <w:rFonts w:cs="Arial"/>
                <w:b/>
                <w:bCs/>
              </w:rPr>
              <w:t>January</w:t>
            </w:r>
          </w:p>
        </w:tc>
        <w:tc>
          <w:tcPr>
            <w:tcW w:w="3402" w:type="dxa"/>
          </w:tcPr>
          <w:p w:rsidR="00930E28" w:rsidRPr="0027083C" w:rsidRDefault="00930E28" w:rsidP="00E25FA8">
            <w:pPr>
              <w:autoSpaceDE w:val="0"/>
              <w:autoSpaceDN w:val="0"/>
              <w:adjustRightInd w:val="0"/>
              <w:rPr>
                <w:rFonts w:cs="Arial"/>
              </w:rPr>
            </w:pPr>
            <w:r w:rsidRPr="0027083C">
              <w:rPr>
                <w:rFonts w:cs="Arial"/>
              </w:rPr>
              <w:t>Entity board of directors must approve and submit proposed budget and</w:t>
            </w:r>
          </w:p>
          <w:p w:rsidR="00930E28" w:rsidRPr="0027083C" w:rsidRDefault="00930E28" w:rsidP="00E25FA8">
            <w:pPr>
              <w:autoSpaceDE w:val="0"/>
              <w:autoSpaceDN w:val="0"/>
              <w:adjustRightInd w:val="0"/>
              <w:rPr>
                <w:rFonts w:cs="Arial"/>
              </w:rPr>
            </w:pPr>
            <w:r w:rsidRPr="0027083C">
              <w:rPr>
                <w:rFonts w:cs="Arial"/>
              </w:rPr>
              <w:t>plans for next three-year budgets to p</w:t>
            </w:r>
            <w:r w:rsidR="006F3371" w:rsidRPr="0027083C">
              <w:rPr>
                <w:rFonts w:cs="Arial"/>
              </w:rPr>
              <w:t xml:space="preserve">arent municipality at least 150 </w:t>
            </w:r>
            <w:r w:rsidRPr="0027083C">
              <w:rPr>
                <w:rFonts w:cs="Arial"/>
              </w:rPr>
              <w:t>days</w:t>
            </w:r>
            <w:r w:rsidR="006F3371" w:rsidRPr="0027083C">
              <w:rPr>
                <w:rFonts w:cs="Arial"/>
              </w:rPr>
              <w:t xml:space="preserve"> </w:t>
            </w:r>
            <w:r w:rsidRPr="0027083C">
              <w:rPr>
                <w:rFonts w:cs="Arial"/>
              </w:rPr>
              <w:t>before the start of the budget year</w:t>
            </w:r>
          </w:p>
          <w:p w:rsidR="00930E28" w:rsidRPr="0027083C" w:rsidRDefault="00930E28" w:rsidP="00E25FA8">
            <w:pPr>
              <w:autoSpaceDE w:val="0"/>
              <w:autoSpaceDN w:val="0"/>
              <w:adjustRightInd w:val="0"/>
              <w:rPr>
                <w:rFonts w:cs="Arial"/>
                <w:b/>
                <w:bCs/>
                <w:color w:val="000000"/>
              </w:rPr>
            </w:pPr>
            <w:r w:rsidRPr="0027083C">
              <w:rPr>
                <w:rFonts w:cs="Arial"/>
                <w:b/>
                <w:bCs/>
              </w:rPr>
              <w:t>MFMA s 87(1)</w:t>
            </w:r>
          </w:p>
        </w:tc>
        <w:tc>
          <w:tcPr>
            <w:tcW w:w="3492" w:type="dxa"/>
          </w:tcPr>
          <w:p w:rsidR="00930E28" w:rsidRPr="0027083C" w:rsidRDefault="00930E28" w:rsidP="00E25FA8">
            <w:pPr>
              <w:autoSpaceDE w:val="0"/>
              <w:autoSpaceDN w:val="0"/>
              <w:adjustRightInd w:val="0"/>
              <w:rPr>
                <w:rFonts w:cs="Arial"/>
              </w:rPr>
            </w:pPr>
            <w:r w:rsidRPr="0027083C">
              <w:rPr>
                <w:rFonts w:cs="Arial"/>
              </w:rPr>
              <w:t>Accounting officer reviews proposed national and provincial allocations to</w:t>
            </w:r>
            <w:r w:rsidR="006F3371" w:rsidRPr="0027083C">
              <w:rPr>
                <w:rFonts w:cs="Arial"/>
              </w:rPr>
              <w:t xml:space="preserve"> municipality for </w:t>
            </w:r>
            <w:r w:rsidRPr="0027083C">
              <w:rPr>
                <w:rFonts w:cs="Arial"/>
              </w:rPr>
              <w:t>incorporation into t</w:t>
            </w:r>
            <w:r w:rsidR="006F3371" w:rsidRPr="0027083C">
              <w:rPr>
                <w:rFonts w:cs="Arial"/>
              </w:rPr>
              <w:t xml:space="preserve">he draft budget for tabling. </w:t>
            </w:r>
            <w:r w:rsidRPr="0027083C">
              <w:rPr>
                <w:rFonts w:cs="Arial"/>
              </w:rPr>
              <w:t>(Proposed</w:t>
            </w:r>
          </w:p>
          <w:p w:rsidR="00930E28" w:rsidRPr="0027083C" w:rsidRDefault="00930E28" w:rsidP="00E25FA8">
            <w:pPr>
              <w:autoSpaceDE w:val="0"/>
              <w:autoSpaceDN w:val="0"/>
              <w:adjustRightInd w:val="0"/>
              <w:rPr>
                <w:rFonts w:cs="Arial"/>
              </w:rPr>
            </w:pPr>
            <w:r w:rsidRPr="0027083C">
              <w:rPr>
                <w:rFonts w:cs="Arial"/>
              </w:rPr>
              <w:t>national and provincial allocations for three years must be available by 20</w:t>
            </w:r>
          </w:p>
          <w:p w:rsidR="00930E28" w:rsidRPr="0027083C" w:rsidRDefault="00930E28" w:rsidP="00E25FA8">
            <w:pPr>
              <w:autoSpaceDE w:val="0"/>
              <w:autoSpaceDN w:val="0"/>
              <w:adjustRightInd w:val="0"/>
              <w:rPr>
                <w:rFonts w:cs="Arial"/>
              </w:rPr>
            </w:pPr>
            <w:r w:rsidRPr="0027083C">
              <w:rPr>
                <w:rFonts w:cs="Arial"/>
              </w:rPr>
              <w:t>January)</w:t>
            </w:r>
          </w:p>
          <w:p w:rsidR="00930E28" w:rsidRPr="0027083C" w:rsidRDefault="00930E28" w:rsidP="00E25FA8">
            <w:pPr>
              <w:autoSpaceDE w:val="0"/>
              <w:autoSpaceDN w:val="0"/>
              <w:adjustRightInd w:val="0"/>
              <w:rPr>
                <w:rFonts w:cs="Arial"/>
                <w:b/>
                <w:bCs/>
                <w:color w:val="000000"/>
              </w:rPr>
            </w:pPr>
            <w:r w:rsidRPr="0027083C">
              <w:rPr>
                <w:rFonts w:cs="Arial"/>
                <w:b/>
                <w:bCs/>
              </w:rPr>
              <w:t>MFMA s 36</w:t>
            </w:r>
          </w:p>
        </w:tc>
      </w:tr>
      <w:tr w:rsidR="00930E28" w:rsidRPr="0027083C" w:rsidTr="00E25FA8">
        <w:tc>
          <w:tcPr>
            <w:tcW w:w="2122" w:type="dxa"/>
          </w:tcPr>
          <w:p w:rsidR="00930E28" w:rsidRPr="0027083C" w:rsidRDefault="00930E28" w:rsidP="00E25FA8">
            <w:pPr>
              <w:autoSpaceDE w:val="0"/>
              <w:autoSpaceDN w:val="0"/>
              <w:adjustRightInd w:val="0"/>
              <w:rPr>
                <w:rFonts w:cs="Arial"/>
                <w:b/>
                <w:bCs/>
                <w:color w:val="000000"/>
              </w:rPr>
            </w:pPr>
            <w:r w:rsidRPr="0027083C">
              <w:rPr>
                <w:rFonts w:cs="Arial"/>
                <w:b/>
                <w:bCs/>
              </w:rPr>
              <w:t>February</w:t>
            </w:r>
          </w:p>
        </w:tc>
        <w:tc>
          <w:tcPr>
            <w:tcW w:w="3402" w:type="dxa"/>
          </w:tcPr>
          <w:p w:rsidR="00930E28" w:rsidRPr="0027083C" w:rsidRDefault="00930E28" w:rsidP="00E25FA8">
            <w:pPr>
              <w:autoSpaceDE w:val="0"/>
              <w:autoSpaceDN w:val="0"/>
              <w:adjustRightInd w:val="0"/>
              <w:rPr>
                <w:rFonts w:cs="Arial"/>
              </w:rPr>
            </w:pPr>
            <w:r w:rsidRPr="0027083C">
              <w:rPr>
                <w:rFonts w:cs="Arial"/>
              </w:rPr>
              <w:t>Council considers municipal entity proposed budget and service delivery</w:t>
            </w:r>
          </w:p>
          <w:p w:rsidR="00930E28" w:rsidRPr="0027083C" w:rsidRDefault="00930E28" w:rsidP="00E25FA8">
            <w:pPr>
              <w:autoSpaceDE w:val="0"/>
              <w:autoSpaceDN w:val="0"/>
              <w:adjustRightInd w:val="0"/>
              <w:rPr>
                <w:rFonts w:cs="Arial"/>
              </w:rPr>
            </w:pPr>
            <w:r w:rsidRPr="0027083C">
              <w:rPr>
                <w:rFonts w:cs="Arial"/>
              </w:rPr>
              <w:t>plan and accepts or makes recommendations to the entity</w:t>
            </w:r>
          </w:p>
          <w:p w:rsidR="00930E28" w:rsidRPr="0027083C" w:rsidRDefault="00930E28" w:rsidP="00E25FA8">
            <w:pPr>
              <w:autoSpaceDE w:val="0"/>
              <w:autoSpaceDN w:val="0"/>
              <w:adjustRightInd w:val="0"/>
              <w:rPr>
                <w:rFonts w:cs="Arial"/>
                <w:b/>
                <w:bCs/>
                <w:color w:val="000000"/>
              </w:rPr>
            </w:pPr>
            <w:r w:rsidRPr="0027083C">
              <w:rPr>
                <w:rFonts w:cs="Arial"/>
                <w:b/>
                <w:bCs/>
              </w:rPr>
              <w:t>MFMA s 87(2)</w:t>
            </w:r>
          </w:p>
        </w:tc>
        <w:tc>
          <w:tcPr>
            <w:tcW w:w="3492" w:type="dxa"/>
          </w:tcPr>
          <w:p w:rsidR="00930E28" w:rsidRPr="0027083C" w:rsidRDefault="00930E28" w:rsidP="00E25FA8">
            <w:pPr>
              <w:autoSpaceDE w:val="0"/>
              <w:autoSpaceDN w:val="0"/>
              <w:adjustRightInd w:val="0"/>
              <w:rPr>
                <w:rFonts w:cs="Arial"/>
              </w:rPr>
            </w:pPr>
            <w:r w:rsidRPr="0027083C">
              <w:rPr>
                <w:rFonts w:cs="Arial"/>
              </w:rPr>
              <w:t>Accounting officer finalises and submits to Mayor proposed budgets and plans</w:t>
            </w:r>
          </w:p>
          <w:p w:rsidR="00930E28" w:rsidRPr="0027083C" w:rsidRDefault="00930E28" w:rsidP="00E25FA8">
            <w:pPr>
              <w:autoSpaceDE w:val="0"/>
              <w:autoSpaceDN w:val="0"/>
              <w:adjustRightInd w:val="0"/>
              <w:rPr>
                <w:rFonts w:cs="Arial"/>
              </w:rPr>
            </w:pPr>
            <w:r w:rsidRPr="0027083C">
              <w:rPr>
                <w:rFonts w:cs="Arial"/>
              </w:rPr>
              <w:t>for next three-year budgets taking into account the recent mid-year review and</w:t>
            </w:r>
          </w:p>
          <w:p w:rsidR="00930E28" w:rsidRPr="0027083C" w:rsidRDefault="00930E28" w:rsidP="00E25FA8">
            <w:pPr>
              <w:autoSpaceDE w:val="0"/>
              <w:autoSpaceDN w:val="0"/>
              <w:adjustRightInd w:val="0"/>
              <w:rPr>
                <w:rFonts w:cs="Arial"/>
              </w:rPr>
            </w:pPr>
            <w:r w:rsidRPr="0027083C">
              <w:rPr>
                <w:rFonts w:cs="Arial"/>
              </w:rPr>
              <w:t>any corrective measures proposed as part of the oversight report for the</w:t>
            </w:r>
          </w:p>
          <w:p w:rsidR="00930E28" w:rsidRPr="0027083C" w:rsidRDefault="00930E28" w:rsidP="00E25FA8">
            <w:pPr>
              <w:autoSpaceDE w:val="0"/>
              <w:autoSpaceDN w:val="0"/>
              <w:adjustRightInd w:val="0"/>
              <w:rPr>
                <w:rFonts w:cs="Arial"/>
              </w:rPr>
            </w:pPr>
            <w:r w:rsidRPr="0027083C">
              <w:rPr>
                <w:rFonts w:cs="Arial"/>
              </w:rPr>
              <w:lastRenderedPageBreak/>
              <w:t>previous years audited financial statements and annual report</w:t>
            </w:r>
          </w:p>
          <w:p w:rsidR="00930E28" w:rsidRPr="0027083C" w:rsidRDefault="00930E28" w:rsidP="00E25FA8">
            <w:pPr>
              <w:autoSpaceDE w:val="0"/>
              <w:autoSpaceDN w:val="0"/>
              <w:adjustRightInd w:val="0"/>
              <w:rPr>
                <w:rFonts w:cs="Arial"/>
              </w:rPr>
            </w:pPr>
            <w:r w:rsidRPr="0027083C">
              <w:rPr>
                <w:rFonts w:cs="Arial"/>
              </w:rPr>
              <w:t>Accounting officer to notify relevant municipalities of projected allocations for</w:t>
            </w:r>
          </w:p>
          <w:p w:rsidR="00930E28" w:rsidRPr="0027083C" w:rsidRDefault="00930E28" w:rsidP="00E25FA8">
            <w:pPr>
              <w:autoSpaceDE w:val="0"/>
              <w:autoSpaceDN w:val="0"/>
              <w:adjustRightInd w:val="0"/>
              <w:rPr>
                <w:rFonts w:cs="Arial"/>
              </w:rPr>
            </w:pPr>
            <w:r w:rsidRPr="0027083C">
              <w:rPr>
                <w:rFonts w:cs="Arial"/>
              </w:rPr>
              <w:t>next three budget years 120 days prior to start of budget year</w:t>
            </w:r>
          </w:p>
          <w:p w:rsidR="00930E28" w:rsidRPr="0027083C" w:rsidRDefault="00930E28" w:rsidP="00E25FA8">
            <w:pPr>
              <w:autoSpaceDE w:val="0"/>
              <w:autoSpaceDN w:val="0"/>
              <w:adjustRightInd w:val="0"/>
              <w:rPr>
                <w:rFonts w:cs="Arial"/>
                <w:b/>
                <w:bCs/>
                <w:color w:val="000000"/>
              </w:rPr>
            </w:pPr>
            <w:r w:rsidRPr="0027083C">
              <w:rPr>
                <w:rFonts w:cs="Arial"/>
                <w:b/>
                <w:bCs/>
              </w:rPr>
              <w:t>MFMA s 37(2)</w:t>
            </w:r>
          </w:p>
        </w:tc>
      </w:tr>
      <w:tr w:rsidR="00930E28" w:rsidRPr="0027083C" w:rsidTr="00E25FA8">
        <w:tc>
          <w:tcPr>
            <w:tcW w:w="2122" w:type="dxa"/>
          </w:tcPr>
          <w:p w:rsidR="00930E28" w:rsidRPr="0027083C" w:rsidRDefault="00930E28" w:rsidP="00E25FA8">
            <w:pPr>
              <w:autoSpaceDE w:val="0"/>
              <w:autoSpaceDN w:val="0"/>
              <w:adjustRightInd w:val="0"/>
              <w:rPr>
                <w:rFonts w:cs="Arial"/>
                <w:b/>
                <w:bCs/>
                <w:color w:val="000000"/>
              </w:rPr>
            </w:pPr>
            <w:r w:rsidRPr="0027083C">
              <w:rPr>
                <w:rFonts w:cs="Arial"/>
                <w:b/>
                <w:bCs/>
              </w:rPr>
              <w:lastRenderedPageBreak/>
              <w:t>March</w:t>
            </w:r>
          </w:p>
        </w:tc>
        <w:tc>
          <w:tcPr>
            <w:tcW w:w="3402" w:type="dxa"/>
          </w:tcPr>
          <w:p w:rsidR="00930E28" w:rsidRPr="0027083C" w:rsidRDefault="00930E28" w:rsidP="00E25FA8">
            <w:pPr>
              <w:autoSpaceDE w:val="0"/>
              <w:autoSpaceDN w:val="0"/>
              <w:adjustRightInd w:val="0"/>
              <w:rPr>
                <w:rFonts w:cs="Arial"/>
              </w:rPr>
            </w:pPr>
            <w:r w:rsidRPr="0027083C">
              <w:rPr>
                <w:rFonts w:cs="Arial"/>
              </w:rPr>
              <w:t>Entity board of directors considers recommendations of parent</w:t>
            </w:r>
          </w:p>
          <w:p w:rsidR="00930E28" w:rsidRPr="0027083C" w:rsidRDefault="00930E28" w:rsidP="00E25FA8">
            <w:pPr>
              <w:autoSpaceDE w:val="0"/>
              <w:autoSpaceDN w:val="0"/>
              <w:adjustRightInd w:val="0"/>
              <w:rPr>
                <w:rFonts w:cs="Arial"/>
              </w:rPr>
            </w:pPr>
            <w:r w:rsidRPr="0027083C">
              <w:rPr>
                <w:rFonts w:cs="Arial"/>
              </w:rPr>
              <w:t>municipality and submit revised budget by 22nd of month</w:t>
            </w:r>
          </w:p>
          <w:p w:rsidR="00930E28" w:rsidRPr="0027083C" w:rsidRDefault="00930E28" w:rsidP="00E25FA8">
            <w:pPr>
              <w:autoSpaceDE w:val="0"/>
              <w:autoSpaceDN w:val="0"/>
              <w:adjustRightInd w:val="0"/>
              <w:rPr>
                <w:rFonts w:cs="Arial"/>
                <w:b/>
                <w:bCs/>
              </w:rPr>
            </w:pPr>
            <w:r w:rsidRPr="0027083C">
              <w:rPr>
                <w:rFonts w:cs="Arial"/>
                <w:b/>
                <w:bCs/>
              </w:rPr>
              <w:t>MFMA s 87(2)</w:t>
            </w:r>
          </w:p>
          <w:p w:rsidR="00930E28" w:rsidRPr="0027083C" w:rsidRDefault="00930E28" w:rsidP="00E25FA8">
            <w:pPr>
              <w:autoSpaceDE w:val="0"/>
              <w:autoSpaceDN w:val="0"/>
              <w:adjustRightInd w:val="0"/>
              <w:rPr>
                <w:rFonts w:cs="Arial"/>
              </w:rPr>
            </w:pPr>
            <w:r w:rsidRPr="0027083C">
              <w:rPr>
                <w:rFonts w:cs="Arial"/>
              </w:rPr>
              <w:t>Mayor tables municipality budget, budgets of entities, resolutions, plans,</w:t>
            </w:r>
          </w:p>
          <w:p w:rsidR="00930E28" w:rsidRPr="0027083C" w:rsidRDefault="00930E28" w:rsidP="00E25FA8">
            <w:pPr>
              <w:autoSpaceDE w:val="0"/>
              <w:autoSpaceDN w:val="0"/>
              <w:adjustRightInd w:val="0"/>
              <w:rPr>
                <w:rFonts w:cs="Arial"/>
              </w:rPr>
            </w:pPr>
            <w:r w:rsidRPr="0027083C">
              <w:rPr>
                <w:rFonts w:cs="Arial"/>
              </w:rPr>
              <w:t>and proposed revisions to IDP at least 90 days before start of budget year</w:t>
            </w:r>
          </w:p>
          <w:p w:rsidR="00930E28" w:rsidRPr="0027083C" w:rsidRDefault="00930E28" w:rsidP="00E25FA8">
            <w:pPr>
              <w:autoSpaceDE w:val="0"/>
              <w:autoSpaceDN w:val="0"/>
              <w:adjustRightInd w:val="0"/>
              <w:rPr>
                <w:rFonts w:cs="Arial"/>
                <w:b/>
                <w:bCs/>
                <w:color w:val="000000"/>
              </w:rPr>
            </w:pPr>
            <w:r w:rsidRPr="0027083C">
              <w:rPr>
                <w:rFonts w:cs="Arial"/>
                <w:b/>
                <w:bCs/>
              </w:rPr>
              <w:t>MFMA s 16, 22, 23, 87; MSA s 34</w:t>
            </w:r>
          </w:p>
        </w:tc>
        <w:tc>
          <w:tcPr>
            <w:tcW w:w="3492" w:type="dxa"/>
          </w:tcPr>
          <w:p w:rsidR="006F3371" w:rsidRPr="0027083C" w:rsidRDefault="006F3371" w:rsidP="00E25FA8">
            <w:pPr>
              <w:autoSpaceDE w:val="0"/>
              <w:autoSpaceDN w:val="0"/>
              <w:adjustRightInd w:val="0"/>
              <w:rPr>
                <w:rFonts w:cs="Arial"/>
              </w:rPr>
            </w:pPr>
            <w:r w:rsidRPr="0027083C">
              <w:rPr>
                <w:rFonts w:cs="Arial"/>
              </w:rPr>
              <w:t>Accounting officer publishes tabled budget, plans, and proposed revisions to</w:t>
            </w:r>
          </w:p>
          <w:p w:rsidR="006F3371" w:rsidRPr="0027083C" w:rsidRDefault="006F3371" w:rsidP="00E25FA8">
            <w:pPr>
              <w:autoSpaceDE w:val="0"/>
              <w:autoSpaceDN w:val="0"/>
              <w:adjustRightInd w:val="0"/>
              <w:rPr>
                <w:rFonts w:cs="Arial"/>
              </w:rPr>
            </w:pPr>
            <w:r w:rsidRPr="0027083C">
              <w:rPr>
                <w:rFonts w:cs="Arial"/>
              </w:rPr>
              <w:t>IDP, invites local community comment and submits to NT, PT and others as</w:t>
            </w:r>
          </w:p>
          <w:p w:rsidR="006F3371" w:rsidRPr="0027083C" w:rsidRDefault="006F3371" w:rsidP="00E25FA8">
            <w:pPr>
              <w:autoSpaceDE w:val="0"/>
              <w:autoSpaceDN w:val="0"/>
              <w:adjustRightInd w:val="0"/>
              <w:rPr>
                <w:rFonts w:cs="Arial"/>
              </w:rPr>
            </w:pPr>
            <w:r w:rsidRPr="0027083C">
              <w:rPr>
                <w:rFonts w:cs="Arial"/>
              </w:rPr>
              <w:t>prescribed</w:t>
            </w:r>
          </w:p>
          <w:p w:rsidR="006F3371" w:rsidRPr="0027083C" w:rsidRDefault="006F3371" w:rsidP="00E25FA8">
            <w:pPr>
              <w:autoSpaceDE w:val="0"/>
              <w:autoSpaceDN w:val="0"/>
              <w:adjustRightInd w:val="0"/>
              <w:rPr>
                <w:rFonts w:cs="Arial"/>
                <w:b/>
                <w:bCs/>
              </w:rPr>
            </w:pPr>
            <w:r w:rsidRPr="0027083C">
              <w:rPr>
                <w:rFonts w:cs="Arial"/>
                <w:b/>
                <w:bCs/>
              </w:rPr>
              <w:t>MFMA s 22 &amp; 37; MSA Ch 4 as amended</w:t>
            </w:r>
          </w:p>
          <w:p w:rsidR="006F3371" w:rsidRPr="0027083C" w:rsidRDefault="006F3371" w:rsidP="00E25FA8">
            <w:pPr>
              <w:autoSpaceDE w:val="0"/>
              <w:autoSpaceDN w:val="0"/>
              <w:adjustRightInd w:val="0"/>
              <w:rPr>
                <w:rFonts w:cs="Arial"/>
              </w:rPr>
            </w:pPr>
            <w:r w:rsidRPr="0027083C">
              <w:rPr>
                <w:rFonts w:cs="Arial"/>
              </w:rPr>
              <w:t>Accounting officer reviews any changes in prices for bulk resources as</w:t>
            </w:r>
          </w:p>
          <w:p w:rsidR="006F3371" w:rsidRPr="0027083C" w:rsidRDefault="006F3371" w:rsidP="00E25FA8">
            <w:pPr>
              <w:autoSpaceDE w:val="0"/>
              <w:autoSpaceDN w:val="0"/>
              <w:adjustRightInd w:val="0"/>
              <w:rPr>
                <w:rFonts w:cs="Arial"/>
              </w:rPr>
            </w:pPr>
            <w:r w:rsidRPr="0027083C">
              <w:rPr>
                <w:rFonts w:cs="Arial"/>
              </w:rPr>
              <w:t>communicated by 15 March</w:t>
            </w:r>
          </w:p>
          <w:p w:rsidR="00930E28" w:rsidRPr="0027083C" w:rsidRDefault="006F3371" w:rsidP="00E25FA8">
            <w:pPr>
              <w:autoSpaceDE w:val="0"/>
              <w:autoSpaceDN w:val="0"/>
              <w:adjustRightInd w:val="0"/>
              <w:rPr>
                <w:rFonts w:cs="Arial"/>
                <w:b/>
                <w:bCs/>
                <w:color w:val="000000"/>
              </w:rPr>
            </w:pPr>
            <w:r w:rsidRPr="0027083C">
              <w:rPr>
                <w:rFonts w:cs="Arial"/>
                <w:b/>
                <w:bCs/>
              </w:rPr>
              <w:t>MFMA s 42</w:t>
            </w:r>
          </w:p>
        </w:tc>
      </w:tr>
      <w:tr w:rsidR="00930E28" w:rsidRPr="0027083C" w:rsidTr="00E25FA8">
        <w:tc>
          <w:tcPr>
            <w:tcW w:w="2122" w:type="dxa"/>
          </w:tcPr>
          <w:p w:rsidR="00930E28" w:rsidRPr="0027083C" w:rsidRDefault="006F3371" w:rsidP="00E25FA8">
            <w:pPr>
              <w:autoSpaceDE w:val="0"/>
              <w:autoSpaceDN w:val="0"/>
              <w:adjustRightInd w:val="0"/>
              <w:rPr>
                <w:rFonts w:cs="Arial"/>
                <w:b/>
                <w:bCs/>
                <w:color w:val="000000"/>
              </w:rPr>
            </w:pPr>
            <w:r w:rsidRPr="0027083C">
              <w:rPr>
                <w:rFonts w:cs="Arial"/>
                <w:b/>
                <w:bCs/>
              </w:rPr>
              <w:t>April</w:t>
            </w:r>
          </w:p>
        </w:tc>
        <w:tc>
          <w:tcPr>
            <w:tcW w:w="3402" w:type="dxa"/>
          </w:tcPr>
          <w:p w:rsidR="006F3371" w:rsidRPr="0027083C" w:rsidRDefault="006F3371" w:rsidP="00E25FA8">
            <w:pPr>
              <w:autoSpaceDE w:val="0"/>
              <w:autoSpaceDN w:val="0"/>
              <w:adjustRightInd w:val="0"/>
              <w:rPr>
                <w:rFonts w:cs="Arial"/>
              </w:rPr>
            </w:pPr>
            <w:r w:rsidRPr="0027083C">
              <w:rPr>
                <w:rFonts w:cs="Arial"/>
              </w:rPr>
              <w:t>Consultation with national and provincial treasuries and finalise sector</w:t>
            </w:r>
          </w:p>
          <w:p w:rsidR="006F3371" w:rsidRPr="0027083C" w:rsidRDefault="006F3371" w:rsidP="00E25FA8">
            <w:pPr>
              <w:autoSpaceDE w:val="0"/>
              <w:autoSpaceDN w:val="0"/>
              <w:adjustRightInd w:val="0"/>
              <w:rPr>
                <w:rFonts w:cs="Arial"/>
              </w:rPr>
            </w:pPr>
            <w:r w:rsidRPr="0027083C">
              <w:rPr>
                <w:rFonts w:cs="Arial"/>
              </w:rPr>
              <w:t>plans for water, sanitation, electricity etc</w:t>
            </w:r>
          </w:p>
          <w:p w:rsidR="00930E28" w:rsidRPr="0027083C" w:rsidRDefault="006F3371" w:rsidP="00E25FA8">
            <w:pPr>
              <w:autoSpaceDE w:val="0"/>
              <w:autoSpaceDN w:val="0"/>
              <w:adjustRightInd w:val="0"/>
              <w:rPr>
                <w:rFonts w:cs="Arial"/>
                <w:b/>
                <w:bCs/>
                <w:color w:val="000000"/>
              </w:rPr>
            </w:pPr>
            <w:r w:rsidRPr="0027083C">
              <w:rPr>
                <w:rFonts w:cs="Arial"/>
                <w:b/>
                <w:bCs/>
              </w:rPr>
              <w:t>MFMA s 21</w:t>
            </w:r>
          </w:p>
        </w:tc>
        <w:tc>
          <w:tcPr>
            <w:tcW w:w="3492" w:type="dxa"/>
          </w:tcPr>
          <w:p w:rsidR="006F3371" w:rsidRPr="0027083C" w:rsidRDefault="006F3371" w:rsidP="00E25FA8">
            <w:pPr>
              <w:autoSpaceDE w:val="0"/>
              <w:autoSpaceDN w:val="0"/>
              <w:adjustRightInd w:val="0"/>
              <w:rPr>
                <w:rFonts w:cs="Arial"/>
              </w:rPr>
            </w:pPr>
            <w:r w:rsidRPr="0027083C">
              <w:rPr>
                <w:rFonts w:cs="Arial"/>
              </w:rPr>
              <w:t>Accounting officer assists the Mayor in revising budget documentation in</w:t>
            </w:r>
          </w:p>
          <w:p w:rsidR="006F3371" w:rsidRPr="0027083C" w:rsidRDefault="006F3371" w:rsidP="00E25FA8">
            <w:pPr>
              <w:autoSpaceDE w:val="0"/>
              <w:autoSpaceDN w:val="0"/>
              <w:adjustRightInd w:val="0"/>
              <w:rPr>
                <w:rFonts w:cs="Arial"/>
              </w:rPr>
            </w:pPr>
            <w:r w:rsidRPr="0027083C">
              <w:rPr>
                <w:rFonts w:cs="Arial"/>
              </w:rPr>
              <w:t>accordance with consultative processes and taking into account the results</w:t>
            </w:r>
          </w:p>
          <w:p w:rsidR="00930E28" w:rsidRPr="0027083C" w:rsidRDefault="006F3371" w:rsidP="00E25FA8">
            <w:pPr>
              <w:autoSpaceDE w:val="0"/>
              <w:autoSpaceDN w:val="0"/>
              <w:adjustRightInd w:val="0"/>
              <w:rPr>
                <w:rFonts w:cs="Arial"/>
                <w:b/>
                <w:bCs/>
                <w:color w:val="000000"/>
              </w:rPr>
            </w:pPr>
            <w:r w:rsidRPr="0027083C">
              <w:rPr>
                <w:rFonts w:cs="Arial"/>
              </w:rPr>
              <w:t>from the third quarterly review of the current year</w:t>
            </w:r>
          </w:p>
        </w:tc>
      </w:tr>
      <w:tr w:rsidR="00930E28" w:rsidRPr="0027083C" w:rsidTr="00E25FA8">
        <w:tc>
          <w:tcPr>
            <w:tcW w:w="2122" w:type="dxa"/>
          </w:tcPr>
          <w:p w:rsidR="00930E28" w:rsidRPr="0027083C" w:rsidRDefault="006F3371" w:rsidP="00E25FA8">
            <w:pPr>
              <w:autoSpaceDE w:val="0"/>
              <w:autoSpaceDN w:val="0"/>
              <w:adjustRightInd w:val="0"/>
              <w:rPr>
                <w:rFonts w:cs="Arial"/>
                <w:b/>
                <w:bCs/>
                <w:color w:val="000000"/>
              </w:rPr>
            </w:pPr>
            <w:r w:rsidRPr="0027083C">
              <w:rPr>
                <w:rFonts w:cs="Arial"/>
                <w:b/>
                <w:bCs/>
              </w:rPr>
              <w:t>May</w:t>
            </w:r>
          </w:p>
        </w:tc>
        <w:tc>
          <w:tcPr>
            <w:tcW w:w="3402" w:type="dxa"/>
          </w:tcPr>
          <w:p w:rsidR="006F3371" w:rsidRPr="0027083C" w:rsidRDefault="006F3371" w:rsidP="00E25FA8">
            <w:pPr>
              <w:autoSpaceDE w:val="0"/>
              <w:autoSpaceDN w:val="0"/>
              <w:adjustRightInd w:val="0"/>
              <w:rPr>
                <w:rFonts w:cs="Arial"/>
              </w:rPr>
            </w:pPr>
            <w:r w:rsidRPr="0027083C">
              <w:rPr>
                <w:rFonts w:cs="Arial"/>
              </w:rPr>
              <w:t>Public hearings on the budget, and c</w:t>
            </w:r>
            <w:r w:rsidR="00CC128B" w:rsidRPr="0027083C">
              <w:rPr>
                <w:rFonts w:cs="Arial"/>
              </w:rPr>
              <w:t xml:space="preserve">ouncil debate. Council consider </w:t>
            </w:r>
            <w:r w:rsidRPr="0027083C">
              <w:rPr>
                <w:rFonts w:cs="Arial"/>
              </w:rPr>
              <w:t>views of the local community, NT, PT</w:t>
            </w:r>
            <w:r w:rsidR="00CC128B" w:rsidRPr="0027083C">
              <w:rPr>
                <w:rFonts w:cs="Arial"/>
              </w:rPr>
              <w:t xml:space="preserve">, other provincial and national </w:t>
            </w:r>
            <w:r w:rsidRPr="0027083C">
              <w:rPr>
                <w:rFonts w:cs="Arial"/>
              </w:rPr>
              <w:t>organs of state and municipalities. Mayor to be provided with an</w:t>
            </w:r>
            <w:r w:rsidR="00CC128B" w:rsidRPr="0027083C">
              <w:rPr>
                <w:rFonts w:cs="Arial"/>
              </w:rPr>
              <w:t xml:space="preserve"> </w:t>
            </w:r>
            <w:r w:rsidRPr="0027083C">
              <w:rPr>
                <w:rFonts w:cs="Arial"/>
              </w:rPr>
              <w:t>opportunity to respond to submissions during consultation and table amendments for council consideration. Council to consider approval of budget and plans at least 30 days before start of budget year.</w:t>
            </w:r>
          </w:p>
          <w:p w:rsidR="006F3371" w:rsidRPr="0027083C" w:rsidRDefault="006F3371" w:rsidP="00E25FA8">
            <w:pPr>
              <w:autoSpaceDE w:val="0"/>
              <w:autoSpaceDN w:val="0"/>
              <w:adjustRightInd w:val="0"/>
              <w:rPr>
                <w:rFonts w:cs="Arial"/>
                <w:b/>
                <w:bCs/>
              </w:rPr>
            </w:pPr>
            <w:r w:rsidRPr="0027083C">
              <w:rPr>
                <w:rFonts w:cs="Arial"/>
                <w:b/>
                <w:bCs/>
              </w:rPr>
              <w:t>MFMA s 23, 24; MSA Ch 4 as amended</w:t>
            </w:r>
          </w:p>
          <w:p w:rsidR="006F3371" w:rsidRPr="0027083C" w:rsidRDefault="006F3371" w:rsidP="00E25FA8">
            <w:pPr>
              <w:autoSpaceDE w:val="0"/>
              <w:autoSpaceDN w:val="0"/>
              <w:adjustRightInd w:val="0"/>
              <w:rPr>
                <w:rFonts w:cs="Arial"/>
              </w:rPr>
            </w:pPr>
            <w:r w:rsidRPr="0027083C">
              <w:rPr>
                <w:rFonts w:cs="Arial"/>
              </w:rPr>
              <w:t xml:space="preserve">Entity board of directors to approve the budget of the entity not later than 30 days before the start of the financial year, taking into account any hearings or </w:t>
            </w:r>
            <w:r w:rsidRPr="0027083C">
              <w:rPr>
                <w:rFonts w:cs="Arial"/>
              </w:rPr>
              <w:lastRenderedPageBreak/>
              <w:t>recommendations of the council of the parent municipality</w:t>
            </w:r>
          </w:p>
          <w:p w:rsidR="00930E28" w:rsidRPr="0027083C" w:rsidRDefault="006F3371" w:rsidP="00E25FA8">
            <w:pPr>
              <w:autoSpaceDE w:val="0"/>
              <w:autoSpaceDN w:val="0"/>
              <w:adjustRightInd w:val="0"/>
              <w:rPr>
                <w:rFonts w:cs="Arial"/>
                <w:b/>
                <w:bCs/>
                <w:color w:val="000000"/>
              </w:rPr>
            </w:pPr>
            <w:r w:rsidRPr="0027083C">
              <w:rPr>
                <w:rFonts w:cs="Arial"/>
                <w:b/>
                <w:bCs/>
              </w:rPr>
              <w:t>MFMA s 87</w:t>
            </w:r>
          </w:p>
        </w:tc>
        <w:tc>
          <w:tcPr>
            <w:tcW w:w="3492" w:type="dxa"/>
          </w:tcPr>
          <w:p w:rsidR="006F3371" w:rsidRPr="0027083C" w:rsidRDefault="006F3371" w:rsidP="00E25FA8">
            <w:pPr>
              <w:autoSpaceDE w:val="0"/>
              <w:autoSpaceDN w:val="0"/>
              <w:adjustRightInd w:val="0"/>
              <w:rPr>
                <w:rFonts w:cs="Arial"/>
              </w:rPr>
            </w:pPr>
            <w:r w:rsidRPr="0027083C">
              <w:rPr>
                <w:rFonts w:cs="Arial"/>
              </w:rPr>
              <w:lastRenderedPageBreak/>
              <w:t>Accounting officer assists the Mayor in preparing the final budget documentation for consideration for approval at least 30 days before the start</w:t>
            </w:r>
          </w:p>
          <w:p w:rsidR="006F3371" w:rsidRPr="0027083C" w:rsidRDefault="006F3371" w:rsidP="00E25FA8">
            <w:pPr>
              <w:autoSpaceDE w:val="0"/>
              <w:autoSpaceDN w:val="0"/>
              <w:adjustRightInd w:val="0"/>
              <w:rPr>
                <w:rFonts w:cs="Arial"/>
              </w:rPr>
            </w:pPr>
            <w:r w:rsidRPr="0027083C">
              <w:rPr>
                <w:rFonts w:cs="Arial"/>
              </w:rPr>
              <w:t>of the budget year taking into account consultative processes and any other</w:t>
            </w:r>
          </w:p>
          <w:p w:rsidR="00930E28" w:rsidRPr="0027083C" w:rsidRDefault="006F3371" w:rsidP="00E25FA8">
            <w:pPr>
              <w:autoSpaceDE w:val="0"/>
              <w:autoSpaceDN w:val="0"/>
              <w:adjustRightInd w:val="0"/>
              <w:rPr>
                <w:rFonts w:cs="Arial"/>
                <w:b/>
                <w:bCs/>
                <w:color w:val="000000"/>
              </w:rPr>
            </w:pPr>
            <w:r w:rsidRPr="0027083C">
              <w:rPr>
                <w:rFonts w:cs="Arial"/>
              </w:rPr>
              <w:t>new information of a material nature</w:t>
            </w:r>
          </w:p>
        </w:tc>
      </w:tr>
      <w:tr w:rsidR="00930E28" w:rsidRPr="0027083C" w:rsidTr="00E25FA8">
        <w:tc>
          <w:tcPr>
            <w:tcW w:w="2122" w:type="dxa"/>
          </w:tcPr>
          <w:p w:rsidR="00930E28" w:rsidRPr="0027083C" w:rsidRDefault="006F3371" w:rsidP="00E25FA8">
            <w:pPr>
              <w:autoSpaceDE w:val="0"/>
              <w:autoSpaceDN w:val="0"/>
              <w:adjustRightInd w:val="0"/>
              <w:rPr>
                <w:rFonts w:cs="Arial"/>
                <w:b/>
                <w:bCs/>
                <w:color w:val="000000"/>
              </w:rPr>
            </w:pPr>
            <w:r w:rsidRPr="0027083C">
              <w:rPr>
                <w:rFonts w:cs="Arial"/>
                <w:b/>
                <w:bCs/>
              </w:rPr>
              <w:lastRenderedPageBreak/>
              <w:t>June</w:t>
            </w:r>
          </w:p>
        </w:tc>
        <w:tc>
          <w:tcPr>
            <w:tcW w:w="3402" w:type="dxa"/>
          </w:tcPr>
          <w:p w:rsidR="006F3371" w:rsidRPr="0027083C" w:rsidRDefault="006F3371" w:rsidP="00E25FA8">
            <w:pPr>
              <w:autoSpaceDE w:val="0"/>
              <w:autoSpaceDN w:val="0"/>
              <w:adjustRightInd w:val="0"/>
              <w:rPr>
                <w:rFonts w:cs="Arial"/>
              </w:rPr>
            </w:pPr>
            <w:r w:rsidRPr="0027083C">
              <w:rPr>
                <w:rFonts w:cs="Arial"/>
              </w:rPr>
              <w:t>Council must approve annual budget by resolution, setting tax</w:t>
            </w:r>
            <w:r w:rsidR="00CC128B" w:rsidRPr="0027083C">
              <w:rPr>
                <w:rFonts w:cs="Arial"/>
              </w:rPr>
              <w:t xml:space="preserve">es and </w:t>
            </w:r>
            <w:r w:rsidRPr="0027083C">
              <w:rPr>
                <w:rFonts w:cs="Arial"/>
              </w:rPr>
              <w:t>tariffs, approving changes to IDP and budget related policies, approving</w:t>
            </w:r>
          </w:p>
          <w:p w:rsidR="006F3371" w:rsidRPr="0027083C" w:rsidRDefault="006F3371" w:rsidP="00E25FA8">
            <w:pPr>
              <w:autoSpaceDE w:val="0"/>
              <w:autoSpaceDN w:val="0"/>
              <w:adjustRightInd w:val="0"/>
              <w:rPr>
                <w:rFonts w:cs="Arial"/>
              </w:rPr>
            </w:pPr>
            <w:r w:rsidRPr="0027083C">
              <w:rPr>
                <w:rFonts w:cs="Arial"/>
              </w:rPr>
              <w:t>measurable performance objec</w:t>
            </w:r>
            <w:r w:rsidR="00CC128B" w:rsidRPr="0027083C">
              <w:rPr>
                <w:rFonts w:cs="Arial"/>
              </w:rPr>
              <w:t xml:space="preserve">tives for revenue by source and </w:t>
            </w:r>
            <w:r w:rsidRPr="0027083C">
              <w:rPr>
                <w:rFonts w:cs="Arial"/>
              </w:rPr>
              <w:t>expenditure by vote before start of budget year</w:t>
            </w:r>
          </w:p>
          <w:p w:rsidR="006F3371" w:rsidRPr="0027083C" w:rsidRDefault="006F3371" w:rsidP="00E25FA8">
            <w:pPr>
              <w:autoSpaceDE w:val="0"/>
              <w:autoSpaceDN w:val="0"/>
              <w:adjustRightInd w:val="0"/>
              <w:rPr>
                <w:rFonts w:cs="Arial"/>
                <w:b/>
                <w:bCs/>
              </w:rPr>
            </w:pPr>
            <w:r w:rsidRPr="0027083C">
              <w:rPr>
                <w:rFonts w:cs="Arial"/>
                <w:b/>
                <w:bCs/>
              </w:rPr>
              <w:t>MFMA s 16, 24, 26, 53</w:t>
            </w:r>
          </w:p>
          <w:p w:rsidR="006F3371" w:rsidRPr="0027083C" w:rsidRDefault="006F3371" w:rsidP="00E25FA8">
            <w:pPr>
              <w:autoSpaceDE w:val="0"/>
              <w:autoSpaceDN w:val="0"/>
              <w:adjustRightInd w:val="0"/>
              <w:rPr>
                <w:rFonts w:cs="Arial"/>
              </w:rPr>
            </w:pPr>
            <w:r w:rsidRPr="0027083C">
              <w:rPr>
                <w:rFonts w:cs="Arial"/>
              </w:rPr>
              <w:t xml:space="preserve">Mayor must approve SDBIP within 28 days after </w:t>
            </w:r>
            <w:r w:rsidR="00CC128B" w:rsidRPr="0027083C">
              <w:rPr>
                <w:rFonts w:cs="Arial"/>
              </w:rPr>
              <w:t xml:space="preserve">approval of the budget </w:t>
            </w:r>
            <w:r w:rsidRPr="0027083C">
              <w:rPr>
                <w:rFonts w:cs="Arial"/>
              </w:rPr>
              <w:t>and ensure that annual perform</w:t>
            </w:r>
            <w:r w:rsidR="00CC128B" w:rsidRPr="0027083C">
              <w:rPr>
                <w:rFonts w:cs="Arial"/>
              </w:rPr>
              <w:t xml:space="preserve">ance contracts are concluded in </w:t>
            </w:r>
            <w:r w:rsidRPr="0027083C">
              <w:rPr>
                <w:rFonts w:cs="Arial"/>
              </w:rPr>
              <w:t xml:space="preserve">accordance with s 57(2) of the MSA. </w:t>
            </w:r>
            <w:r w:rsidR="00CC128B" w:rsidRPr="0027083C">
              <w:rPr>
                <w:rFonts w:cs="Arial"/>
              </w:rPr>
              <w:t xml:space="preserve">Mayor to ensure that the annual </w:t>
            </w:r>
            <w:r w:rsidRPr="0027083C">
              <w:rPr>
                <w:rFonts w:cs="Arial"/>
              </w:rPr>
              <w:t>performance agreements are linke</w:t>
            </w:r>
            <w:r w:rsidR="00CC128B" w:rsidRPr="0027083C">
              <w:rPr>
                <w:rFonts w:cs="Arial"/>
              </w:rPr>
              <w:t xml:space="preserve">d to the measurable performance </w:t>
            </w:r>
            <w:r w:rsidRPr="0027083C">
              <w:rPr>
                <w:rFonts w:cs="Arial"/>
              </w:rPr>
              <w:t>objectives approved with the budget and SDBIP. The mayor submits the</w:t>
            </w:r>
          </w:p>
          <w:p w:rsidR="006F3371" w:rsidRPr="0027083C" w:rsidRDefault="006F3371" w:rsidP="00E25FA8">
            <w:pPr>
              <w:autoSpaceDE w:val="0"/>
              <w:autoSpaceDN w:val="0"/>
              <w:adjustRightInd w:val="0"/>
              <w:rPr>
                <w:rFonts w:cs="Arial"/>
              </w:rPr>
            </w:pPr>
            <w:r w:rsidRPr="0027083C">
              <w:rPr>
                <w:rFonts w:cs="Arial"/>
              </w:rPr>
              <w:t>approved SDBIP and performance agreements to council, MEC for local</w:t>
            </w:r>
          </w:p>
          <w:p w:rsidR="006F3371" w:rsidRPr="0027083C" w:rsidRDefault="006F3371" w:rsidP="00E25FA8">
            <w:pPr>
              <w:autoSpaceDE w:val="0"/>
              <w:autoSpaceDN w:val="0"/>
              <w:adjustRightInd w:val="0"/>
              <w:rPr>
                <w:rFonts w:cs="Arial"/>
                <w:b/>
                <w:bCs/>
              </w:rPr>
            </w:pPr>
            <w:r w:rsidRPr="0027083C">
              <w:rPr>
                <w:rFonts w:cs="Arial"/>
              </w:rPr>
              <w:t>government and makes public within 14 days after approval</w:t>
            </w:r>
            <w:r w:rsidRPr="0027083C">
              <w:rPr>
                <w:rFonts w:cs="Arial"/>
                <w:b/>
                <w:bCs/>
              </w:rPr>
              <w:t xml:space="preserve"> MFMA s 53; MSA s 38-45, 57(2)</w:t>
            </w:r>
          </w:p>
          <w:p w:rsidR="006F3371" w:rsidRPr="0027083C" w:rsidRDefault="006F3371" w:rsidP="00E25FA8">
            <w:pPr>
              <w:autoSpaceDE w:val="0"/>
              <w:autoSpaceDN w:val="0"/>
              <w:adjustRightInd w:val="0"/>
              <w:rPr>
                <w:rFonts w:cs="Arial"/>
              </w:rPr>
            </w:pPr>
            <w:r w:rsidRPr="0027083C">
              <w:rPr>
                <w:rFonts w:cs="Arial"/>
              </w:rPr>
              <w:t>Council must finalise a system of delegations.</w:t>
            </w:r>
          </w:p>
          <w:p w:rsidR="00930E28" w:rsidRPr="0027083C" w:rsidRDefault="006F3371" w:rsidP="00E25FA8">
            <w:pPr>
              <w:autoSpaceDE w:val="0"/>
              <w:autoSpaceDN w:val="0"/>
              <w:adjustRightInd w:val="0"/>
              <w:rPr>
                <w:rFonts w:cs="Arial"/>
                <w:b/>
                <w:bCs/>
                <w:color w:val="000000"/>
              </w:rPr>
            </w:pPr>
            <w:r w:rsidRPr="0027083C">
              <w:rPr>
                <w:rFonts w:cs="Arial"/>
                <w:b/>
                <w:bCs/>
              </w:rPr>
              <w:t>MFMA s 59, 79, 82; MSA s 59-65</w:t>
            </w:r>
          </w:p>
        </w:tc>
        <w:tc>
          <w:tcPr>
            <w:tcW w:w="3492" w:type="dxa"/>
          </w:tcPr>
          <w:p w:rsidR="006F3371" w:rsidRPr="0027083C" w:rsidRDefault="006F3371" w:rsidP="00E25FA8">
            <w:pPr>
              <w:autoSpaceDE w:val="0"/>
              <w:autoSpaceDN w:val="0"/>
              <w:adjustRightInd w:val="0"/>
              <w:rPr>
                <w:rFonts w:cs="Arial"/>
              </w:rPr>
            </w:pPr>
            <w:r w:rsidRPr="0027083C">
              <w:rPr>
                <w:rFonts w:cs="Arial"/>
              </w:rPr>
              <w:t>Accounting officer submits to the mayor no later than 14 days after approval of</w:t>
            </w:r>
          </w:p>
          <w:p w:rsidR="006F3371" w:rsidRPr="0027083C" w:rsidRDefault="006F3371" w:rsidP="00E25FA8">
            <w:pPr>
              <w:autoSpaceDE w:val="0"/>
              <w:autoSpaceDN w:val="0"/>
              <w:adjustRightInd w:val="0"/>
              <w:rPr>
                <w:rFonts w:cs="Arial"/>
              </w:rPr>
            </w:pPr>
            <w:r w:rsidRPr="0027083C">
              <w:rPr>
                <w:rFonts w:cs="Arial"/>
              </w:rPr>
              <w:t xml:space="preserve">the budget a draft of the SDBIP and annual </w:t>
            </w:r>
            <w:r w:rsidR="00CC128B" w:rsidRPr="0027083C">
              <w:rPr>
                <w:rFonts w:cs="Arial"/>
              </w:rPr>
              <w:t xml:space="preserve">performance agreements required </w:t>
            </w:r>
            <w:r w:rsidRPr="0027083C">
              <w:rPr>
                <w:rFonts w:cs="Arial"/>
              </w:rPr>
              <w:t>by s 57(1)(b) of the MSA.</w:t>
            </w:r>
          </w:p>
          <w:p w:rsidR="006F3371" w:rsidRPr="0027083C" w:rsidRDefault="006F3371" w:rsidP="00E25FA8">
            <w:pPr>
              <w:autoSpaceDE w:val="0"/>
              <w:autoSpaceDN w:val="0"/>
              <w:adjustRightInd w:val="0"/>
              <w:rPr>
                <w:rFonts w:cs="Arial"/>
                <w:b/>
                <w:bCs/>
              </w:rPr>
            </w:pPr>
            <w:r w:rsidRPr="0027083C">
              <w:rPr>
                <w:rFonts w:cs="Arial"/>
                <w:b/>
                <w:bCs/>
              </w:rPr>
              <w:t>MFMA s 69; MSA s 57</w:t>
            </w:r>
          </w:p>
          <w:p w:rsidR="006F3371" w:rsidRPr="0027083C" w:rsidRDefault="006F3371" w:rsidP="00E25FA8">
            <w:pPr>
              <w:autoSpaceDE w:val="0"/>
              <w:autoSpaceDN w:val="0"/>
              <w:adjustRightInd w:val="0"/>
              <w:rPr>
                <w:rFonts w:cs="Arial"/>
              </w:rPr>
            </w:pPr>
            <w:r w:rsidRPr="0027083C">
              <w:rPr>
                <w:rFonts w:cs="Arial"/>
              </w:rPr>
              <w:t>Accounting officers of municipality and entitie</w:t>
            </w:r>
            <w:r w:rsidR="00CC128B" w:rsidRPr="0027083C">
              <w:rPr>
                <w:rFonts w:cs="Arial"/>
              </w:rPr>
              <w:t xml:space="preserve">s publishes adopted budget and </w:t>
            </w:r>
            <w:r w:rsidRPr="0027083C">
              <w:rPr>
                <w:rFonts w:cs="Arial"/>
              </w:rPr>
              <w:t>plans</w:t>
            </w:r>
          </w:p>
          <w:p w:rsidR="00930E28" w:rsidRPr="0027083C" w:rsidRDefault="006F3371" w:rsidP="00E25FA8">
            <w:pPr>
              <w:autoSpaceDE w:val="0"/>
              <w:autoSpaceDN w:val="0"/>
              <w:adjustRightInd w:val="0"/>
              <w:rPr>
                <w:rFonts w:cs="Arial"/>
                <w:b/>
                <w:bCs/>
                <w:color w:val="000000"/>
              </w:rPr>
            </w:pPr>
            <w:r w:rsidRPr="0027083C">
              <w:rPr>
                <w:rFonts w:cs="Arial"/>
                <w:b/>
                <w:bCs/>
              </w:rPr>
              <w:t>MFMA s 75, 87</w:t>
            </w:r>
          </w:p>
        </w:tc>
      </w:tr>
      <w:tr w:rsidR="006F3371" w:rsidRPr="0027083C" w:rsidTr="00E25FA8">
        <w:tc>
          <w:tcPr>
            <w:tcW w:w="9016" w:type="dxa"/>
            <w:gridSpan w:val="3"/>
          </w:tcPr>
          <w:p w:rsidR="006F3371" w:rsidRPr="0027083C" w:rsidRDefault="006F3371" w:rsidP="00E25FA8">
            <w:pPr>
              <w:autoSpaceDE w:val="0"/>
              <w:autoSpaceDN w:val="0"/>
              <w:adjustRightInd w:val="0"/>
              <w:rPr>
                <w:rFonts w:cs="Arial"/>
              </w:rPr>
            </w:pPr>
            <w:r w:rsidRPr="0027083C">
              <w:rPr>
                <w:rFonts w:cs="Arial"/>
              </w:rPr>
              <w:t xml:space="preserve">Abbreviations: </w:t>
            </w:r>
            <w:r w:rsidRPr="0027083C">
              <w:rPr>
                <w:rFonts w:cs="Arial"/>
                <w:b/>
                <w:bCs/>
              </w:rPr>
              <w:t xml:space="preserve">IDP </w:t>
            </w:r>
            <w:r w:rsidRPr="0027083C">
              <w:rPr>
                <w:rFonts w:cs="Arial"/>
              </w:rPr>
              <w:t xml:space="preserve">- Integrated Development Plan; </w:t>
            </w:r>
            <w:r w:rsidRPr="0027083C">
              <w:rPr>
                <w:rFonts w:cs="Arial"/>
                <w:b/>
                <w:bCs/>
              </w:rPr>
              <w:t xml:space="preserve">MFMA </w:t>
            </w:r>
            <w:r w:rsidRPr="0027083C">
              <w:rPr>
                <w:rFonts w:cs="Arial"/>
              </w:rPr>
              <w:t xml:space="preserve">- Local Government: Municipal Finance Management Act, No. 56 of 2003; </w:t>
            </w:r>
            <w:r w:rsidRPr="0027083C">
              <w:rPr>
                <w:rFonts w:cs="Arial"/>
                <w:b/>
                <w:bCs/>
              </w:rPr>
              <w:t xml:space="preserve">MSA - </w:t>
            </w:r>
            <w:r w:rsidRPr="0027083C">
              <w:rPr>
                <w:rFonts w:cs="Arial"/>
              </w:rPr>
              <w:t>Local Government:</w:t>
            </w:r>
          </w:p>
          <w:p w:rsidR="006F3371" w:rsidRPr="0027083C" w:rsidRDefault="006F3371" w:rsidP="00E25FA8">
            <w:pPr>
              <w:autoSpaceDE w:val="0"/>
              <w:autoSpaceDN w:val="0"/>
              <w:adjustRightInd w:val="0"/>
              <w:rPr>
                <w:rFonts w:cs="Arial"/>
              </w:rPr>
            </w:pPr>
            <w:r w:rsidRPr="0027083C">
              <w:rPr>
                <w:rFonts w:cs="Arial"/>
              </w:rPr>
              <w:t xml:space="preserve">Municipal Systems Act, No. 32 of 2000, as amended; </w:t>
            </w:r>
            <w:r w:rsidRPr="0027083C">
              <w:rPr>
                <w:rFonts w:cs="Arial"/>
                <w:b/>
                <w:bCs/>
              </w:rPr>
              <w:t xml:space="preserve">MTBPS </w:t>
            </w:r>
            <w:r w:rsidRPr="0027083C">
              <w:rPr>
                <w:rFonts w:cs="Arial"/>
              </w:rPr>
              <w:t xml:space="preserve">- National Treasury annual publication, Medium Term Budget and Policy Statement; </w:t>
            </w:r>
            <w:r w:rsidRPr="0027083C">
              <w:rPr>
                <w:rFonts w:cs="Arial"/>
                <w:b/>
                <w:bCs/>
              </w:rPr>
              <w:t xml:space="preserve">NT </w:t>
            </w:r>
            <w:r w:rsidRPr="0027083C">
              <w:rPr>
                <w:rFonts w:cs="Arial"/>
              </w:rPr>
              <w:t>- National</w:t>
            </w:r>
          </w:p>
          <w:p w:rsidR="006F3371" w:rsidRPr="0027083C" w:rsidRDefault="006F3371" w:rsidP="00E25FA8">
            <w:pPr>
              <w:autoSpaceDE w:val="0"/>
              <w:autoSpaceDN w:val="0"/>
              <w:adjustRightInd w:val="0"/>
              <w:rPr>
                <w:rFonts w:cs="Arial"/>
                <w:b/>
                <w:bCs/>
                <w:color w:val="000000"/>
              </w:rPr>
            </w:pPr>
            <w:r w:rsidRPr="0027083C">
              <w:rPr>
                <w:rFonts w:cs="Arial"/>
              </w:rPr>
              <w:t xml:space="preserve">Treasury; </w:t>
            </w:r>
            <w:r w:rsidRPr="0027083C">
              <w:rPr>
                <w:rFonts w:cs="Arial"/>
                <w:b/>
                <w:bCs/>
              </w:rPr>
              <w:t xml:space="preserve">PT </w:t>
            </w:r>
            <w:r w:rsidRPr="0027083C">
              <w:rPr>
                <w:rFonts w:cs="Arial"/>
              </w:rPr>
              <w:t xml:space="preserve">- Provincial Treasuries; </w:t>
            </w:r>
            <w:r w:rsidRPr="0027083C">
              <w:rPr>
                <w:rFonts w:cs="Arial"/>
                <w:b/>
                <w:bCs/>
              </w:rPr>
              <w:t xml:space="preserve">SDBIP </w:t>
            </w:r>
            <w:r w:rsidRPr="0027083C">
              <w:rPr>
                <w:rFonts w:cs="Arial"/>
              </w:rPr>
              <w:t>- Service Delivery and Budget Implementation Plan</w:t>
            </w:r>
          </w:p>
        </w:tc>
      </w:tr>
    </w:tbl>
    <w:p w:rsidR="00EA4B30" w:rsidRDefault="00EA4B30" w:rsidP="00A56391">
      <w:pPr>
        <w:autoSpaceDE w:val="0"/>
        <w:autoSpaceDN w:val="0"/>
        <w:adjustRightInd w:val="0"/>
        <w:spacing w:after="0" w:line="240" w:lineRule="auto"/>
        <w:jc w:val="both"/>
        <w:rPr>
          <w:rFonts w:cs="Arial"/>
          <w:b/>
          <w:bCs/>
          <w:color w:val="000000"/>
        </w:rPr>
      </w:pPr>
    </w:p>
    <w:p w:rsidR="0027083C" w:rsidRDefault="0027083C" w:rsidP="00A56391">
      <w:pPr>
        <w:autoSpaceDE w:val="0"/>
        <w:autoSpaceDN w:val="0"/>
        <w:adjustRightInd w:val="0"/>
        <w:spacing w:after="0" w:line="240" w:lineRule="auto"/>
        <w:jc w:val="both"/>
        <w:rPr>
          <w:rFonts w:cs="Arial"/>
          <w:b/>
          <w:bCs/>
          <w:color w:val="000000"/>
        </w:rPr>
      </w:pPr>
    </w:p>
    <w:p w:rsidR="0027083C" w:rsidRDefault="0027083C" w:rsidP="00A56391">
      <w:pPr>
        <w:autoSpaceDE w:val="0"/>
        <w:autoSpaceDN w:val="0"/>
        <w:adjustRightInd w:val="0"/>
        <w:spacing w:after="0" w:line="240" w:lineRule="auto"/>
        <w:jc w:val="both"/>
        <w:rPr>
          <w:rFonts w:cs="Arial"/>
          <w:b/>
          <w:bCs/>
          <w:color w:val="000000"/>
        </w:rPr>
      </w:pPr>
    </w:p>
    <w:p w:rsidR="0027083C" w:rsidRDefault="0027083C" w:rsidP="00A56391">
      <w:pPr>
        <w:autoSpaceDE w:val="0"/>
        <w:autoSpaceDN w:val="0"/>
        <w:adjustRightInd w:val="0"/>
        <w:spacing w:after="0" w:line="240" w:lineRule="auto"/>
        <w:jc w:val="both"/>
        <w:rPr>
          <w:rFonts w:cs="Arial"/>
          <w:b/>
          <w:bCs/>
          <w:color w:val="000000"/>
        </w:rPr>
      </w:pPr>
    </w:p>
    <w:p w:rsidR="0027083C" w:rsidRDefault="0027083C" w:rsidP="00A56391">
      <w:pPr>
        <w:autoSpaceDE w:val="0"/>
        <w:autoSpaceDN w:val="0"/>
        <w:adjustRightInd w:val="0"/>
        <w:spacing w:after="0" w:line="240" w:lineRule="auto"/>
        <w:jc w:val="both"/>
        <w:rPr>
          <w:rFonts w:cs="Arial"/>
          <w:b/>
          <w:bCs/>
          <w:color w:val="000000"/>
        </w:rPr>
      </w:pPr>
    </w:p>
    <w:p w:rsidR="0027083C" w:rsidRDefault="0027083C" w:rsidP="00A56391">
      <w:pPr>
        <w:autoSpaceDE w:val="0"/>
        <w:autoSpaceDN w:val="0"/>
        <w:adjustRightInd w:val="0"/>
        <w:spacing w:after="0" w:line="240" w:lineRule="auto"/>
        <w:jc w:val="both"/>
        <w:rPr>
          <w:rFonts w:cs="Arial"/>
          <w:b/>
          <w:bCs/>
          <w:color w:val="000000"/>
        </w:rPr>
      </w:pPr>
    </w:p>
    <w:p w:rsidR="0027083C" w:rsidRDefault="0027083C" w:rsidP="00A56391">
      <w:pPr>
        <w:autoSpaceDE w:val="0"/>
        <w:autoSpaceDN w:val="0"/>
        <w:adjustRightInd w:val="0"/>
        <w:spacing w:after="0" w:line="240" w:lineRule="auto"/>
        <w:jc w:val="both"/>
        <w:rPr>
          <w:rFonts w:cs="Arial"/>
          <w:b/>
          <w:bCs/>
          <w:color w:val="000000"/>
        </w:rPr>
      </w:pPr>
    </w:p>
    <w:p w:rsidR="0027083C" w:rsidRDefault="0027083C" w:rsidP="00A56391">
      <w:pPr>
        <w:autoSpaceDE w:val="0"/>
        <w:autoSpaceDN w:val="0"/>
        <w:adjustRightInd w:val="0"/>
        <w:spacing w:after="0" w:line="240" w:lineRule="auto"/>
        <w:jc w:val="both"/>
        <w:rPr>
          <w:rFonts w:cs="Arial"/>
          <w:b/>
          <w:bCs/>
          <w:color w:val="000000"/>
        </w:rPr>
      </w:pPr>
    </w:p>
    <w:p w:rsidR="0027083C" w:rsidRDefault="0027083C" w:rsidP="00A56391">
      <w:pPr>
        <w:autoSpaceDE w:val="0"/>
        <w:autoSpaceDN w:val="0"/>
        <w:adjustRightInd w:val="0"/>
        <w:spacing w:after="0" w:line="240" w:lineRule="auto"/>
        <w:jc w:val="both"/>
        <w:rPr>
          <w:rFonts w:cs="Arial"/>
          <w:b/>
          <w:bCs/>
          <w:color w:val="000000"/>
        </w:rPr>
      </w:pPr>
    </w:p>
    <w:p w:rsidR="0027083C" w:rsidRPr="0027083C" w:rsidRDefault="0027083C" w:rsidP="00A56391">
      <w:pPr>
        <w:autoSpaceDE w:val="0"/>
        <w:autoSpaceDN w:val="0"/>
        <w:adjustRightInd w:val="0"/>
        <w:spacing w:after="0" w:line="240" w:lineRule="auto"/>
        <w:jc w:val="both"/>
        <w:rPr>
          <w:rFonts w:cs="Arial"/>
          <w:b/>
          <w:bCs/>
          <w:color w:val="000000"/>
        </w:rPr>
      </w:pPr>
    </w:p>
    <w:p w:rsidR="006C5B06" w:rsidRPr="0027083C" w:rsidRDefault="007666B3" w:rsidP="006C5B06">
      <w:pPr>
        <w:pStyle w:val="Heading1"/>
        <w:numPr>
          <w:ilvl w:val="0"/>
          <w:numId w:val="26"/>
        </w:numPr>
        <w:spacing w:before="0"/>
        <w:rPr>
          <w:rFonts w:asciiTheme="minorHAnsi" w:hAnsiTheme="minorHAnsi"/>
          <w:sz w:val="22"/>
          <w:szCs w:val="22"/>
        </w:rPr>
      </w:pPr>
      <w:bookmarkStart w:id="8" w:name="_Toc395173168"/>
      <w:r w:rsidRPr="0027083C">
        <w:rPr>
          <w:rFonts w:asciiTheme="minorHAnsi" w:hAnsiTheme="minorHAnsi"/>
          <w:sz w:val="22"/>
          <w:szCs w:val="22"/>
        </w:rPr>
        <w:lastRenderedPageBreak/>
        <w:t>APPROACH AND PRINCIPLES TO BE APPLIED</w:t>
      </w:r>
      <w:bookmarkEnd w:id="8"/>
    </w:p>
    <w:p w:rsidR="006C5B06" w:rsidRPr="0027083C" w:rsidRDefault="006C5B06" w:rsidP="006C5B06">
      <w:pPr>
        <w:spacing w:after="0"/>
      </w:pPr>
    </w:p>
    <w:p w:rsidR="007666B3" w:rsidRPr="0027083C" w:rsidRDefault="006C5B06" w:rsidP="006C5B06">
      <w:pPr>
        <w:pStyle w:val="Heading2"/>
        <w:numPr>
          <w:ilvl w:val="1"/>
          <w:numId w:val="26"/>
        </w:numPr>
        <w:spacing w:before="0"/>
        <w:rPr>
          <w:rFonts w:asciiTheme="minorHAnsi" w:hAnsiTheme="minorHAnsi"/>
          <w:sz w:val="22"/>
          <w:szCs w:val="22"/>
        </w:rPr>
      </w:pPr>
      <w:bookmarkStart w:id="9" w:name="_Toc395173169"/>
      <w:r w:rsidRPr="0027083C">
        <w:rPr>
          <w:rFonts w:asciiTheme="minorHAnsi" w:hAnsiTheme="minorHAnsi"/>
          <w:sz w:val="22"/>
          <w:szCs w:val="22"/>
        </w:rPr>
        <w:t>The 2015/16 IDP compilation process</w:t>
      </w:r>
      <w:bookmarkEnd w:id="9"/>
    </w:p>
    <w:p w:rsidR="006C5B06" w:rsidRPr="0027083C" w:rsidRDefault="006C5B06" w:rsidP="00A56391">
      <w:pPr>
        <w:autoSpaceDE w:val="0"/>
        <w:autoSpaceDN w:val="0"/>
        <w:adjustRightInd w:val="0"/>
        <w:spacing w:after="0" w:line="240" w:lineRule="auto"/>
        <w:jc w:val="both"/>
      </w:pPr>
    </w:p>
    <w:p w:rsidR="007666B3" w:rsidRPr="0027083C" w:rsidRDefault="006C5B06" w:rsidP="00A56391">
      <w:pPr>
        <w:autoSpaceDE w:val="0"/>
        <w:autoSpaceDN w:val="0"/>
        <w:adjustRightInd w:val="0"/>
        <w:spacing w:after="0" w:line="240" w:lineRule="auto"/>
        <w:jc w:val="both"/>
        <w:rPr>
          <w:rFonts w:cs="Arial"/>
          <w:color w:val="000000"/>
        </w:rPr>
      </w:pPr>
      <w:r w:rsidRPr="0027083C">
        <w:rPr>
          <w:rFonts w:cs="Arial"/>
          <w:color w:val="000000"/>
        </w:rPr>
        <w:t>The compilation of the 2015/2016 IDP will consist of of the following p</w:t>
      </w:r>
      <w:r w:rsidR="00E42494" w:rsidRPr="0027083C">
        <w:rPr>
          <w:rFonts w:cs="Arial"/>
          <w:color w:val="000000"/>
        </w:rPr>
        <w:t>hases</w:t>
      </w:r>
      <w:r w:rsidRPr="0027083C">
        <w:rPr>
          <w:rFonts w:cs="Arial"/>
          <w:color w:val="000000"/>
        </w:rPr>
        <w:t>:</w:t>
      </w:r>
      <w:r w:rsidR="007666B3" w:rsidRPr="0027083C">
        <w:rPr>
          <w:rFonts w:cs="Arial"/>
          <w:color w:val="000000"/>
        </w:rPr>
        <w:t xml:space="preserve"> preparation,</w:t>
      </w:r>
      <w:r w:rsidR="00CC128B" w:rsidRPr="0027083C">
        <w:rPr>
          <w:rFonts w:cs="Arial"/>
          <w:color w:val="000000"/>
        </w:rPr>
        <w:t xml:space="preserve"> </w:t>
      </w:r>
      <w:r w:rsidR="007666B3" w:rsidRPr="0027083C">
        <w:rPr>
          <w:rFonts w:cs="Arial"/>
          <w:color w:val="000000"/>
        </w:rPr>
        <w:t>analysis, strategies, projects, integration and approval phase (see figure 1 below).</w:t>
      </w:r>
    </w:p>
    <w:p w:rsidR="00EC475E" w:rsidRPr="0027083C" w:rsidRDefault="006C5B06" w:rsidP="00A56391">
      <w:pPr>
        <w:autoSpaceDE w:val="0"/>
        <w:autoSpaceDN w:val="0"/>
        <w:adjustRightInd w:val="0"/>
        <w:spacing w:after="0" w:line="240" w:lineRule="auto"/>
        <w:jc w:val="both"/>
        <w:rPr>
          <w:rFonts w:cs="Arial"/>
          <w:color w:val="000000"/>
        </w:rPr>
      </w:pPr>
      <w:r w:rsidRPr="0027083C">
        <w:rPr>
          <w:rFonts w:cs="Arial"/>
          <w:noProof/>
          <w:color w:val="000000"/>
          <w:lang w:eastAsia="en-ZA"/>
        </w:rPr>
        <w:drawing>
          <wp:anchor distT="0" distB="0" distL="114300" distR="114300" simplePos="0" relativeHeight="251658240" behindDoc="0" locked="0" layoutInCell="1" allowOverlap="1" wp14:anchorId="3C1F4473" wp14:editId="1691B4CA">
            <wp:simplePos x="0" y="0"/>
            <wp:positionH relativeFrom="margin">
              <wp:align>left</wp:align>
            </wp:positionH>
            <wp:positionV relativeFrom="margin">
              <wp:posOffset>3130550</wp:posOffset>
            </wp:positionV>
            <wp:extent cx="5275580" cy="3594735"/>
            <wp:effectExtent l="0" t="0" r="1270" b="5715"/>
            <wp:wrapSquare wrapText="bothSides"/>
            <wp:docPr id="125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5275580" cy="3594735"/>
                    </a:xfrm>
                    <a:prstGeom prst="rect">
                      <a:avLst/>
                    </a:prstGeom>
                    <a:noFill/>
                    <a:ln w="9525">
                      <a:noFill/>
                      <a:miter lim="800000"/>
                      <a:headEnd/>
                      <a:tailEnd/>
                    </a:ln>
                  </pic:spPr>
                </pic:pic>
              </a:graphicData>
            </a:graphic>
          </wp:anchor>
        </w:drawing>
      </w:r>
    </w:p>
    <w:p w:rsidR="0049536D" w:rsidRPr="0027083C" w:rsidRDefault="0049536D" w:rsidP="00A56391">
      <w:pPr>
        <w:spacing w:after="0" w:line="240" w:lineRule="auto"/>
        <w:jc w:val="both"/>
        <w:rPr>
          <w:rFonts w:cs="Arial"/>
        </w:rPr>
      </w:pPr>
      <w:r w:rsidRPr="0027083C">
        <w:rPr>
          <w:rFonts w:cs="Arial"/>
          <w:b/>
          <w:u w:val="single"/>
        </w:rPr>
        <w:t>Pre-P</w:t>
      </w:r>
      <w:r w:rsidR="006C5B06" w:rsidRPr="0027083C">
        <w:rPr>
          <w:rFonts w:cs="Arial"/>
          <w:b/>
          <w:u w:val="single"/>
        </w:rPr>
        <w:t>lanning</w:t>
      </w:r>
      <w:r w:rsidRPr="0027083C">
        <w:rPr>
          <w:rFonts w:cs="Arial"/>
          <w:b/>
          <w:u w:val="single"/>
        </w:rPr>
        <w:t xml:space="preserve"> Phase</w:t>
      </w:r>
      <w:r w:rsidRPr="0027083C">
        <w:rPr>
          <w:rFonts w:cs="Arial"/>
        </w:rPr>
        <w:t xml:space="preserve">:  Before starting the planning process, an IDP Process Plan must be drawn up. This plan is meant to ensure the proper management of the Integrated Development Planning Process.  The Plan must be set out in writing in terms of the legislation and must comply with the provisions of the District Framework Plan in terms of the binding National and Provincial Planning Frameworks, mechanisms and processes stipulated in the Framework </w:t>
      </w:r>
      <w:r w:rsidR="006C5B06" w:rsidRPr="0027083C">
        <w:rPr>
          <w:rFonts w:cs="Arial"/>
          <w:b/>
          <w:u w:val="single"/>
        </w:rPr>
        <w:t>District Framework</w:t>
      </w:r>
      <w:r w:rsidRPr="0027083C">
        <w:rPr>
          <w:rFonts w:cs="Arial"/>
          <w:b/>
          <w:u w:val="single"/>
        </w:rPr>
        <w:t>.</w:t>
      </w:r>
      <w:r w:rsidR="006C5B06" w:rsidRPr="0027083C">
        <w:rPr>
          <w:rFonts w:cs="Arial"/>
        </w:rPr>
        <w:t xml:space="preserve">  All </w:t>
      </w:r>
      <w:r w:rsidRPr="0027083C">
        <w:rPr>
          <w:rFonts w:cs="Arial"/>
        </w:rPr>
        <w:t xml:space="preserve">municipalities must adopt their IDP Process Plans by </w:t>
      </w:r>
      <w:r w:rsidR="006C5B06" w:rsidRPr="0027083C">
        <w:rPr>
          <w:rFonts w:cs="Arial"/>
          <w:b/>
        </w:rPr>
        <w:t>July</w:t>
      </w:r>
      <w:r w:rsidRPr="0027083C">
        <w:rPr>
          <w:rFonts w:cs="Arial"/>
        </w:rPr>
        <w:t xml:space="preserve"> subsequent to the adoption of the District Framework Plan by the </w:t>
      </w:r>
      <w:r w:rsidR="006C5B06" w:rsidRPr="0027083C">
        <w:rPr>
          <w:rFonts w:cs="Arial"/>
          <w:b/>
        </w:rPr>
        <w:t>July</w:t>
      </w:r>
      <w:r w:rsidRPr="0027083C">
        <w:rPr>
          <w:rFonts w:cs="Arial"/>
        </w:rPr>
        <w:t>.</w:t>
      </w:r>
    </w:p>
    <w:p w:rsidR="006C5B06" w:rsidRPr="0027083C" w:rsidRDefault="006C5B06" w:rsidP="00A56391">
      <w:pPr>
        <w:spacing w:after="0" w:line="240" w:lineRule="auto"/>
        <w:jc w:val="both"/>
        <w:rPr>
          <w:rFonts w:cs="Arial"/>
        </w:rPr>
      </w:pPr>
    </w:p>
    <w:p w:rsidR="0049536D" w:rsidRPr="0027083C" w:rsidRDefault="0049536D" w:rsidP="00A56391">
      <w:pPr>
        <w:pStyle w:val="Heading4"/>
        <w:spacing w:before="0" w:line="240" w:lineRule="auto"/>
        <w:jc w:val="both"/>
        <w:rPr>
          <w:rFonts w:asciiTheme="minorHAnsi" w:eastAsiaTheme="minorHAnsi" w:hAnsiTheme="minorHAnsi" w:cs="Arial"/>
          <w:bCs w:val="0"/>
          <w:i w:val="0"/>
          <w:iCs w:val="0"/>
          <w:color w:val="auto"/>
        </w:rPr>
      </w:pPr>
      <w:r w:rsidRPr="0027083C">
        <w:rPr>
          <w:rFonts w:asciiTheme="minorHAnsi" w:eastAsiaTheme="minorHAnsi" w:hAnsiTheme="minorHAnsi" w:cs="Arial"/>
          <w:bCs w:val="0"/>
          <w:i w:val="0"/>
          <w:iCs w:val="0"/>
          <w:color w:val="auto"/>
          <w:u w:val="single"/>
        </w:rPr>
        <w:t>Analysis Phase</w:t>
      </w:r>
      <w:r w:rsidRPr="0027083C">
        <w:rPr>
          <w:rFonts w:asciiTheme="minorHAnsi" w:eastAsiaTheme="minorHAnsi" w:hAnsiTheme="minorHAnsi" w:cs="Arial"/>
          <w:bCs w:val="0"/>
          <w:i w:val="0"/>
          <w:iCs w:val="0"/>
          <w:color w:val="auto"/>
        </w:rPr>
        <w:t>:</w:t>
      </w:r>
      <w:r w:rsidRPr="0027083C">
        <w:rPr>
          <w:rFonts w:asciiTheme="minorHAnsi" w:eastAsiaTheme="minorHAnsi" w:hAnsiTheme="minorHAnsi" w:cs="Arial"/>
          <w:b w:val="0"/>
          <w:bCs w:val="0"/>
          <w:i w:val="0"/>
          <w:iCs w:val="0"/>
          <w:color w:val="auto"/>
        </w:rPr>
        <w:t xml:space="preserve">  During this phase information is collected on the existing </w:t>
      </w:r>
      <w:r w:rsidR="00BF5E7C" w:rsidRPr="0027083C">
        <w:rPr>
          <w:rFonts w:asciiTheme="minorHAnsi" w:eastAsiaTheme="minorHAnsi" w:hAnsiTheme="minorHAnsi" w:cs="Arial"/>
          <w:b w:val="0"/>
          <w:bCs w:val="0"/>
          <w:i w:val="0"/>
          <w:iCs w:val="0"/>
          <w:color w:val="auto"/>
        </w:rPr>
        <w:t>level of development within the municipality</w:t>
      </w:r>
      <w:r w:rsidRPr="0027083C">
        <w:rPr>
          <w:rFonts w:asciiTheme="minorHAnsi" w:eastAsiaTheme="minorHAnsi" w:hAnsiTheme="minorHAnsi" w:cs="Arial"/>
          <w:b w:val="0"/>
          <w:bCs w:val="0"/>
          <w:i w:val="0"/>
          <w:iCs w:val="0"/>
          <w:color w:val="auto"/>
        </w:rPr>
        <w:t xml:space="preserve">.  When assessing the existing level of development in the municipality, the level of access to basic services and those communities that do not have access to these services must be identified.  Focus must be on the types of problems faced by </w:t>
      </w:r>
      <w:r w:rsidR="00BF5E7C" w:rsidRPr="0027083C">
        <w:rPr>
          <w:rFonts w:asciiTheme="minorHAnsi" w:eastAsiaTheme="minorHAnsi" w:hAnsiTheme="minorHAnsi" w:cs="Arial"/>
          <w:b w:val="0"/>
          <w:bCs w:val="0"/>
          <w:i w:val="0"/>
          <w:iCs w:val="0"/>
          <w:color w:val="auto"/>
        </w:rPr>
        <w:t xml:space="preserve">the </w:t>
      </w:r>
      <w:r w:rsidRPr="0027083C">
        <w:rPr>
          <w:rFonts w:asciiTheme="minorHAnsi" w:eastAsiaTheme="minorHAnsi" w:hAnsiTheme="minorHAnsi" w:cs="Arial"/>
          <w:b w:val="0"/>
          <w:bCs w:val="0"/>
          <w:i w:val="0"/>
          <w:iCs w:val="0"/>
          <w:color w:val="auto"/>
        </w:rPr>
        <w:t xml:space="preserve">community in the area and the causes of these problems.  The identified problems are assessed and prioritised in terms of what is urgent and what needs to be done first.  Information on </w:t>
      </w:r>
      <w:r w:rsidR="00BF5E7C" w:rsidRPr="0027083C">
        <w:rPr>
          <w:rFonts w:asciiTheme="minorHAnsi" w:eastAsiaTheme="minorHAnsi" w:hAnsiTheme="minorHAnsi" w:cs="Arial"/>
          <w:b w:val="0"/>
          <w:bCs w:val="0"/>
          <w:i w:val="0"/>
          <w:iCs w:val="0"/>
          <w:color w:val="auto"/>
        </w:rPr>
        <w:t xml:space="preserve">the </w:t>
      </w:r>
      <w:r w:rsidRPr="0027083C">
        <w:rPr>
          <w:rFonts w:asciiTheme="minorHAnsi" w:eastAsiaTheme="minorHAnsi" w:hAnsiTheme="minorHAnsi" w:cs="Arial"/>
          <w:b w:val="0"/>
          <w:bCs w:val="0"/>
          <w:i w:val="0"/>
          <w:iCs w:val="0"/>
          <w:color w:val="auto"/>
        </w:rPr>
        <w:t xml:space="preserve">availability of resources is also collected during this phase.   Priority issues highlighted during the </w:t>
      </w:r>
      <w:r w:rsidR="00BF5E7C" w:rsidRPr="0027083C">
        <w:rPr>
          <w:rFonts w:asciiTheme="minorHAnsi" w:eastAsiaTheme="minorHAnsi" w:hAnsiTheme="minorHAnsi" w:cs="Arial"/>
          <w:bCs w:val="0"/>
          <w:i w:val="0"/>
          <w:iCs w:val="0"/>
          <w:color w:val="auto"/>
        </w:rPr>
        <w:t>2014/2015</w:t>
      </w:r>
      <w:r w:rsidRPr="0027083C">
        <w:rPr>
          <w:rFonts w:asciiTheme="minorHAnsi" w:eastAsiaTheme="minorHAnsi" w:hAnsiTheme="minorHAnsi" w:cs="Arial"/>
          <w:bCs w:val="0"/>
          <w:i w:val="0"/>
          <w:iCs w:val="0"/>
          <w:color w:val="auto"/>
        </w:rPr>
        <w:t xml:space="preserve"> </w:t>
      </w:r>
      <w:r w:rsidRPr="0027083C">
        <w:rPr>
          <w:rFonts w:asciiTheme="minorHAnsi" w:eastAsiaTheme="minorHAnsi" w:hAnsiTheme="minorHAnsi" w:cs="Arial"/>
          <w:b w:val="0"/>
          <w:bCs w:val="0"/>
          <w:i w:val="0"/>
          <w:iCs w:val="0"/>
          <w:color w:val="auto"/>
        </w:rPr>
        <w:t xml:space="preserve">IDP processes will also be revised and confirmed during this phase.  Community meetings, stakeholder meetings, surveys, opinion polls and researched information should form the basis of this phase.  This phase should be completed by </w:t>
      </w:r>
      <w:r w:rsidR="00BF5E7C" w:rsidRPr="0027083C">
        <w:rPr>
          <w:rFonts w:asciiTheme="minorHAnsi" w:eastAsiaTheme="minorHAnsi" w:hAnsiTheme="minorHAnsi" w:cs="Arial"/>
          <w:bCs w:val="0"/>
          <w:i w:val="0"/>
          <w:iCs w:val="0"/>
          <w:color w:val="auto"/>
        </w:rPr>
        <w:t>September</w:t>
      </w:r>
      <w:r w:rsidRPr="0027083C">
        <w:rPr>
          <w:rFonts w:asciiTheme="minorHAnsi" w:eastAsiaTheme="minorHAnsi" w:hAnsiTheme="minorHAnsi" w:cs="Arial"/>
          <w:bCs w:val="0"/>
          <w:i w:val="0"/>
          <w:iCs w:val="0"/>
          <w:color w:val="auto"/>
        </w:rPr>
        <w:t>.</w:t>
      </w:r>
    </w:p>
    <w:p w:rsidR="00BF5E7C" w:rsidRPr="0027083C" w:rsidRDefault="00BF5E7C" w:rsidP="00BF5E7C"/>
    <w:p w:rsidR="0049536D" w:rsidRPr="0027083C" w:rsidRDefault="0049536D" w:rsidP="00A56391">
      <w:pPr>
        <w:pStyle w:val="Heading4"/>
        <w:spacing w:before="0" w:line="240" w:lineRule="auto"/>
        <w:jc w:val="both"/>
        <w:rPr>
          <w:rFonts w:asciiTheme="minorHAnsi" w:eastAsiaTheme="minorHAnsi" w:hAnsiTheme="minorHAnsi" w:cs="Arial"/>
          <w:b w:val="0"/>
          <w:bCs w:val="0"/>
          <w:i w:val="0"/>
          <w:iCs w:val="0"/>
          <w:color w:val="auto"/>
        </w:rPr>
      </w:pPr>
      <w:r w:rsidRPr="0027083C">
        <w:rPr>
          <w:rFonts w:asciiTheme="minorHAnsi" w:eastAsiaTheme="minorHAnsi" w:hAnsiTheme="minorHAnsi" w:cs="Arial"/>
          <w:bCs w:val="0"/>
          <w:i w:val="0"/>
          <w:iCs w:val="0"/>
          <w:color w:val="auto"/>
        </w:rPr>
        <w:lastRenderedPageBreak/>
        <w:t>Strategies Phase:</w:t>
      </w:r>
      <w:r w:rsidRPr="0027083C">
        <w:rPr>
          <w:rFonts w:asciiTheme="minorHAnsi" w:eastAsiaTheme="minorHAnsi" w:hAnsiTheme="minorHAnsi" w:cs="Arial"/>
          <w:b w:val="0"/>
          <w:bCs w:val="0"/>
          <w:i w:val="0"/>
          <w:iCs w:val="0"/>
          <w:color w:val="auto"/>
        </w:rPr>
        <w:t xml:space="preserve">  Municipalities must begin to contemplate on the best possible strategies to tackle the identified challenges.  </w:t>
      </w:r>
      <w:r w:rsidR="00BF5E7C" w:rsidRPr="0027083C">
        <w:rPr>
          <w:rFonts w:asciiTheme="minorHAnsi" w:eastAsiaTheme="minorHAnsi" w:hAnsiTheme="minorHAnsi" w:cs="Arial"/>
          <w:b w:val="0"/>
          <w:bCs w:val="0"/>
          <w:i w:val="0"/>
          <w:iCs w:val="0"/>
          <w:color w:val="auto"/>
        </w:rPr>
        <w:t>This phase is c</w:t>
      </w:r>
      <w:r w:rsidRPr="0027083C">
        <w:rPr>
          <w:rFonts w:asciiTheme="minorHAnsi" w:eastAsiaTheme="minorHAnsi" w:hAnsiTheme="minorHAnsi" w:cs="Arial"/>
          <w:b w:val="0"/>
          <w:bCs w:val="0"/>
          <w:i w:val="0"/>
          <w:iCs w:val="0"/>
          <w:color w:val="auto"/>
        </w:rPr>
        <w:t xml:space="preserve">ritical in this process in order to ensure a focused analysis, the municipal vision must be confirmed and development objectives containing clear statements of what the municipality would like to achieve in the medium term to deal with the problems outlined in the first phase be confirmed.  Internal transformation needs, Council’s development priorities must be taken into account when formulating council objectives.  This process should involve strategy workshops, targeted stakeholder engagements, public hearings, </w:t>
      </w:r>
      <w:r w:rsidR="00BF5E7C" w:rsidRPr="0027083C">
        <w:rPr>
          <w:rFonts w:asciiTheme="minorHAnsi" w:eastAsiaTheme="minorHAnsi" w:hAnsiTheme="minorHAnsi" w:cs="Arial"/>
          <w:b w:val="0"/>
          <w:bCs w:val="0"/>
          <w:i w:val="0"/>
          <w:iCs w:val="0"/>
          <w:color w:val="auto"/>
        </w:rPr>
        <w:t>sector Provincial and National department</w:t>
      </w:r>
      <w:r w:rsidRPr="0027083C">
        <w:rPr>
          <w:rFonts w:asciiTheme="minorHAnsi" w:eastAsiaTheme="minorHAnsi" w:hAnsiTheme="minorHAnsi" w:cs="Arial"/>
          <w:b w:val="0"/>
          <w:bCs w:val="0"/>
          <w:i w:val="0"/>
          <w:iCs w:val="0"/>
          <w:color w:val="auto"/>
        </w:rPr>
        <w:t xml:space="preserve"> engagements, social partners, interest-based groups and organized civil society.</w:t>
      </w:r>
    </w:p>
    <w:p w:rsidR="00BF5E7C" w:rsidRPr="0027083C" w:rsidRDefault="00BF5E7C" w:rsidP="00BF5E7C"/>
    <w:p w:rsidR="0049536D" w:rsidRPr="0027083C" w:rsidRDefault="0049536D" w:rsidP="00A56391">
      <w:pPr>
        <w:pStyle w:val="NormalWeb"/>
        <w:spacing w:before="0" w:beforeAutospacing="0" w:after="0" w:afterAutospacing="0"/>
        <w:jc w:val="both"/>
        <w:rPr>
          <w:rFonts w:asciiTheme="minorHAnsi" w:eastAsiaTheme="minorHAnsi" w:hAnsiTheme="minorHAnsi"/>
          <w:color w:val="auto"/>
          <w:sz w:val="22"/>
          <w:szCs w:val="22"/>
          <w:lang w:val="en-ZA"/>
        </w:rPr>
      </w:pPr>
      <w:r w:rsidRPr="0027083C">
        <w:rPr>
          <w:rFonts w:asciiTheme="minorHAnsi" w:eastAsiaTheme="minorHAnsi" w:hAnsiTheme="minorHAnsi"/>
          <w:color w:val="auto"/>
          <w:sz w:val="22"/>
          <w:szCs w:val="22"/>
          <w:lang w:val="en-ZA"/>
        </w:rPr>
        <w:t>Once the municipality has worked out where it wants to go and what it needs to do to get there, it needs to work out how to get there. Development strategies must then be developed focusing on finding the best way for the municipality to meet a development objective. Once the municipality has identified the best methods and strategies to</w:t>
      </w:r>
      <w:r w:rsidR="00BF5E7C" w:rsidRPr="0027083C">
        <w:rPr>
          <w:rFonts w:asciiTheme="minorHAnsi" w:eastAsiaTheme="minorHAnsi" w:hAnsiTheme="minorHAnsi"/>
          <w:color w:val="auto"/>
          <w:sz w:val="22"/>
          <w:szCs w:val="22"/>
          <w:lang w:val="en-ZA"/>
        </w:rPr>
        <w:t>wards</w:t>
      </w:r>
      <w:r w:rsidRPr="0027083C">
        <w:rPr>
          <w:rFonts w:asciiTheme="minorHAnsi" w:eastAsiaTheme="minorHAnsi" w:hAnsiTheme="minorHAnsi"/>
          <w:color w:val="auto"/>
          <w:sz w:val="22"/>
          <w:szCs w:val="22"/>
          <w:lang w:val="en-ZA"/>
        </w:rPr>
        <w:t xml:space="preserve"> achieving its development objectives</w:t>
      </w:r>
      <w:r w:rsidR="00BF5E7C" w:rsidRPr="0027083C">
        <w:rPr>
          <w:rFonts w:asciiTheme="minorHAnsi" w:eastAsiaTheme="minorHAnsi" w:hAnsiTheme="minorHAnsi"/>
          <w:color w:val="auto"/>
          <w:sz w:val="22"/>
          <w:szCs w:val="22"/>
          <w:lang w:val="en-ZA"/>
        </w:rPr>
        <w:t>, the</w:t>
      </w:r>
      <w:r w:rsidRPr="0027083C">
        <w:rPr>
          <w:rFonts w:asciiTheme="minorHAnsi" w:eastAsiaTheme="minorHAnsi" w:hAnsiTheme="minorHAnsi"/>
          <w:color w:val="auto"/>
          <w:sz w:val="22"/>
          <w:szCs w:val="22"/>
          <w:lang w:val="en-ZA"/>
        </w:rPr>
        <w:t xml:space="preserve"> identification of specific projects must commence.  This phase should be completed by </w:t>
      </w:r>
      <w:r w:rsidR="00BF5E7C" w:rsidRPr="0027083C">
        <w:rPr>
          <w:rFonts w:asciiTheme="minorHAnsi" w:eastAsiaTheme="minorHAnsi" w:hAnsiTheme="minorHAnsi"/>
          <w:b/>
          <w:color w:val="auto"/>
          <w:sz w:val="22"/>
          <w:szCs w:val="22"/>
          <w:lang w:val="en-ZA"/>
        </w:rPr>
        <w:t>October</w:t>
      </w:r>
      <w:r w:rsidRPr="0027083C">
        <w:rPr>
          <w:rFonts w:asciiTheme="minorHAnsi" w:eastAsiaTheme="minorHAnsi" w:hAnsiTheme="minorHAnsi"/>
          <w:color w:val="auto"/>
          <w:sz w:val="22"/>
          <w:szCs w:val="22"/>
          <w:lang w:val="en-ZA"/>
        </w:rPr>
        <w:t>.</w:t>
      </w:r>
    </w:p>
    <w:p w:rsidR="00BF5E7C" w:rsidRPr="0027083C" w:rsidRDefault="00BF5E7C" w:rsidP="00A56391">
      <w:pPr>
        <w:pStyle w:val="NormalWeb"/>
        <w:spacing w:before="0" w:beforeAutospacing="0" w:after="0" w:afterAutospacing="0"/>
        <w:jc w:val="both"/>
        <w:rPr>
          <w:rFonts w:asciiTheme="minorHAnsi" w:eastAsiaTheme="minorHAnsi" w:hAnsiTheme="minorHAnsi"/>
          <w:color w:val="auto"/>
          <w:sz w:val="22"/>
          <w:szCs w:val="22"/>
          <w:u w:val="single"/>
          <w:lang w:val="en-ZA"/>
        </w:rPr>
      </w:pPr>
    </w:p>
    <w:p w:rsidR="0049536D" w:rsidRPr="0027083C" w:rsidRDefault="0049536D" w:rsidP="00A56391">
      <w:pPr>
        <w:pStyle w:val="NormalWeb"/>
        <w:spacing w:before="0" w:beforeAutospacing="0" w:after="0" w:afterAutospacing="0"/>
        <w:jc w:val="both"/>
        <w:rPr>
          <w:rFonts w:asciiTheme="minorHAnsi" w:eastAsiaTheme="minorHAnsi" w:hAnsiTheme="minorHAnsi"/>
          <w:color w:val="auto"/>
          <w:sz w:val="22"/>
          <w:szCs w:val="22"/>
          <w:lang w:val="en-ZA"/>
        </w:rPr>
      </w:pPr>
      <w:r w:rsidRPr="0027083C">
        <w:rPr>
          <w:rFonts w:asciiTheme="minorHAnsi" w:eastAsiaTheme="minorHAnsi" w:hAnsiTheme="minorHAnsi"/>
          <w:b/>
          <w:color w:val="auto"/>
          <w:sz w:val="22"/>
          <w:szCs w:val="22"/>
          <w:u w:val="single"/>
          <w:lang w:val="en-ZA"/>
        </w:rPr>
        <w:t>Projects Phase</w:t>
      </w:r>
      <w:r w:rsidRPr="0027083C">
        <w:rPr>
          <w:rFonts w:asciiTheme="minorHAnsi" w:eastAsiaTheme="minorHAnsi" w:hAnsiTheme="minorHAnsi"/>
          <w:b/>
          <w:color w:val="auto"/>
          <w:sz w:val="22"/>
          <w:szCs w:val="22"/>
          <w:lang w:val="en-ZA"/>
        </w:rPr>
        <w:t>:</w:t>
      </w:r>
      <w:r w:rsidR="00BF5E7C" w:rsidRPr="0027083C">
        <w:rPr>
          <w:rFonts w:asciiTheme="minorHAnsi" w:eastAsiaTheme="minorHAnsi" w:hAnsiTheme="minorHAnsi"/>
          <w:color w:val="auto"/>
          <w:sz w:val="22"/>
          <w:szCs w:val="22"/>
          <w:lang w:val="en-ZA"/>
        </w:rPr>
        <w:t xml:space="preserve"> </w:t>
      </w:r>
      <w:r w:rsidRPr="0027083C">
        <w:rPr>
          <w:rFonts w:asciiTheme="minorHAnsi" w:eastAsiaTheme="minorHAnsi" w:hAnsiTheme="minorHAnsi"/>
          <w:color w:val="auto"/>
          <w:sz w:val="22"/>
          <w:szCs w:val="22"/>
          <w:lang w:val="en-ZA"/>
        </w:rPr>
        <w:t>During this phase the municipality works on the designs and content/specifications of projects identified during the prior phases. Clear details for each project have to be worked out.  Clear targets must be set and indicators worked out to measure performance as well as the impact of individual programmes and projects.</w:t>
      </w:r>
      <w:r w:rsidR="00BF5E7C" w:rsidRPr="0027083C">
        <w:rPr>
          <w:rFonts w:asciiTheme="minorHAnsi" w:eastAsiaTheme="minorHAnsi" w:hAnsiTheme="minorHAnsi"/>
          <w:color w:val="auto"/>
          <w:sz w:val="22"/>
          <w:szCs w:val="22"/>
          <w:lang w:val="en-ZA"/>
        </w:rPr>
        <w:t xml:space="preserve"> </w:t>
      </w:r>
      <w:r w:rsidRPr="0027083C">
        <w:rPr>
          <w:rFonts w:asciiTheme="minorHAnsi" w:eastAsiaTheme="minorHAnsi" w:hAnsiTheme="minorHAnsi"/>
          <w:color w:val="auto"/>
          <w:sz w:val="22"/>
          <w:szCs w:val="22"/>
          <w:lang w:val="en-ZA"/>
        </w:rPr>
        <w:t>The identified projects must have a direct link to the priority issues and objectives identified in the previous phase.  Municipalities must ensure engagement of internal technical committees, possibly with selected key stakeholders.  The needs and   views of the affected communities must be taken as a priority.   The project technical committees and their subcommittees must be able to distinguish between the strategic municipal wide development programmes and the lo</w:t>
      </w:r>
      <w:r w:rsidR="00BF5E7C" w:rsidRPr="0027083C">
        <w:rPr>
          <w:rFonts w:asciiTheme="minorHAnsi" w:eastAsiaTheme="minorHAnsi" w:hAnsiTheme="minorHAnsi"/>
          <w:color w:val="auto"/>
          <w:sz w:val="22"/>
          <w:szCs w:val="22"/>
          <w:lang w:val="en-ZA"/>
        </w:rPr>
        <w:t xml:space="preserve">calised </w:t>
      </w:r>
      <w:r w:rsidRPr="0027083C">
        <w:rPr>
          <w:rFonts w:asciiTheme="minorHAnsi" w:eastAsiaTheme="minorHAnsi" w:hAnsiTheme="minorHAnsi"/>
          <w:color w:val="auto"/>
          <w:sz w:val="22"/>
          <w:szCs w:val="22"/>
          <w:lang w:val="en-ZA"/>
        </w:rPr>
        <w:t xml:space="preserve">community-level projects. This phase should be completed by </w:t>
      </w:r>
      <w:r w:rsidR="00F611FF">
        <w:rPr>
          <w:rFonts w:asciiTheme="minorHAnsi" w:eastAsiaTheme="minorHAnsi" w:hAnsiTheme="minorHAnsi"/>
          <w:b/>
          <w:color w:val="auto"/>
          <w:sz w:val="22"/>
          <w:szCs w:val="22"/>
          <w:lang w:val="en-ZA"/>
        </w:rPr>
        <w:t>January</w:t>
      </w:r>
      <w:r w:rsidR="00BF5E7C" w:rsidRPr="0027083C">
        <w:rPr>
          <w:rFonts w:asciiTheme="minorHAnsi" w:eastAsiaTheme="minorHAnsi" w:hAnsiTheme="minorHAnsi"/>
          <w:b/>
          <w:color w:val="auto"/>
          <w:sz w:val="22"/>
          <w:szCs w:val="22"/>
          <w:lang w:val="en-ZA"/>
        </w:rPr>
        <w:t>.</w:t>
      </w:r>
    </w:p>
    <w:p w:rsidR="0049536D" w:rsidRPr="0027083C" w:rsidRDefault="0049536D" w:rsidP="00A56391">
      <w:pPr>
        <w:pStyle w:val="Heading4"/>
        <w:spacing w:before="0" w:line="240" w:lineRule="auto"/>
        <w:jc w:val="both"/>
        <w:rPr>
          <w:rFonts w:asciiTheme="minorHAnsi" w:eastAsiaTheme="minorHAnsi" w:hAnsiTheme="minorHAnsi" w:cs="Arial"/>
          <w:b w:val="0"/>
          <w:bCs w:val="0"/>
          <w:i w:val="0"/>
          <w:iCs w:val="0"/>
          <w:color w:val="auto"/>
        </w:rPr>
      </w:pPr>
    </w:p>
    <w:p w:rsidR="0049536D" w:rsidRPr="0027083C" w:rsidRDefault="0049536D" w:rsidP="00A56391">
      <w:pPr>
        <w:pStyle w:val="Heading4"/>
        <w:spacing w:before="0" w:line="240" w:lineRule="auto"/>
        <w:jc w:val="both"/>
        <w:rPr>
          <w:rFonts w:asciiTheme="minorHAnsi" w:eastAsiaTheme="minorHAnsi" w:hAnsiTheme="minorHAnsi" w:cs="Arial"/>
          <w:b w:val="0"/>
          <w:bCs w:val="0"/>
          <w:i w:val="0"/>
          <w:iCs w:val="0"/>
          <w:color w:val="auto"/>
        </w:rPr>
      </w:pPr>
      <w:r w:rsidRPr="0027083C">
        <w:rPr>
          <w:rFonts w:asciiTheme="minorHAnsi" w:eastAsiaTheme="minorHAnsi" w:hAnsiTheme="minorHAnsi" w:cs="Arial"/>
          <w:bCs w:val="0"/>
          <w:i w:val="0"/>
          <w:iCs w:val="0"/>
          <w:color w:val="auto"/>
          <w:u w:val="single"/>
        </w:rPr>
        <w:t>Integration Phase</w:t>
      </w:r>
      <w:r w:rsidRPr="0027083C">
        <w:rPr>
          <w:rFonts w:asciiTheme="minorHAnsi" w:eastAsiaTheme="minorHAnsi" w:hAnsiTheme="minorHAnsi" w:cs="Arial"/>
          <w:bCs w:val="0"/>
          <w:i w:val="0"/>
          <w:iCs w:val="0"/>
          <w:color w:val="auto"/>
        </w:rPr>
        <w:t>:</w:t>
      </w:r>
      <w:r w:rsidRPr="0027083C">
        <w:rPr>
          <w:rFonts w:asciiTheme="minorHAnsi" w:eastAsiaTheme="minorHAnsi" w:hAnsiTheme="minorHAnsi" w:cs="Arial"/>
          <w:b w:val="0"/>
          <w:bCs w:val="0"/>
          <w:i w:val="0"/>
          <w:iCs w:val="0"/>
          <w:color w:val="auto"/>
        </w:rPr>
        <w:t xml:space="preserve">  Once all projects have been identified, the municipality must confirm that the identified projects will achieve the desired impact in terms of addressing the identified challenges and are aligned with the objectives and strategies and comply with legislation.  The identified programmes/projects will set the pace and direct the trajectory emanating from the overall picture of the development plans of all the stakeholders, including sector departments and social partners.</w:t>
      </w:r>
    </w:p>
    <w:p w:rsidR="00BF5E7C" w:rsidRPr="0027083C" w:rsidRDefault="00BF5E7C" w:rsidP="00BF5E7C"/>
    <w:p w:rsidR="007E7D85" w:rsidRPr="0027083C" w:rsidRDefault="007E7D85" w:rsidP="00A56391">
      <w:pPr>
        <w:autoSpaceDE w:val="0"/>
        <w:autoSpaceDN w:val="0"/>
        <w:adjustRightInd w:val="0"/>
        <w:spacing w:after="0" w:line="240" w:lineRule="auto"/>
        <w:jc w:val="both"/>
        <w:rPr>
          <w:rFonts w:cs="Arial"/>
        </w:rPr>
      </w:pPr>
      <w:r w:rsidRPr="0027083C">
        <w:rPr>
          <w:rFonts w:cs="Arial"/>
        </w:rPr>
        <w:t>Public discussion</w:t>
      </w:r>
      <w:r w:rsidR="00BF5E7C" w:rsidRPr="0027083C">
        <w:rPr>
          <w:rFonts w:cs="Arial"/>
        </w:rPr>
        <w:t>s</w:t>
      </w:r>
      <w:r w:rsidRPr="0027083C">
        <w:rPr>
          <w:rFonts w:cs="Arial"/>
        </w:rPr>
        <w:t>, community engagement</w:t>
      </w:r>
      <w:r w:rsidR="00BF5E7C" w:rsidRPr="0027083C">
        <w:rPr>
          <w:rFonts w:cs="Arial"/>
        </w:rPr>
        <w:t>s</w:t>
      </w:r>
      <w:r w:rsidRPr="0027083C">
        <w:rPr>
          <w:rFonts w:cs="Arial"/>
        </w:rPr>
        <w:t xml:space="preserve"> and opportunities for comments from </w:t>
      </w:r>
      <w:r w:rsidR="00BF5E7C" w:rsidRPr="0027083C">
        <w:rPr>
          <w:rFonts w:cs="Arial"/>
        </w:rPr>
        <w:t>the public</w:t>
      </w:r>
      <w:r w:rsidRPr="0027083C">
        <w:rPr>
          <w:rFonts w:cs="Arial"/>
        </w:rPr>
        <w:t xml:space="preserve"> and interested stakeholder organisation</w:t>
      </w:r>
      <w:r w:rsidR="00BF5E7C" w:rsidRPr="0027083C">
        <w:rPr>
          <w:rFonts w:cs="Arial"/>
        </w:rPr>
        <w:t>s</w:t>
      </w:r>
      <w:r w:rsidRPr="0027083C">
        <w:rPr>
          <w:rFonts w:cs="Arial"/>
        </w:rPr>
        <w:t xml:space="preserve"> must be facilitated and appropriate mechanisms should be in place and be institutionalised.   Towards the completion of this phase munic</w:t>
      </w:r>
      <w:r w:rsidR="00BF5E7C" w:rsidRPr="0027083C">
        <w:rPr>
          <w:rFonts w:cs="Arial"/>
        </w:rPr>
        <w:t xml:space="preserve">ipalities must also conduct IDP </w:t>
      </w:r>
      <w:r w:rsidRPr="0027083C">
        <w:rPr>
          <w:rFonts w:cs="Arial"/>
        </w:rPr>
        <w:t xml:space="preserve">engagements to confirm the chosen development trajectory with all the stakeholders.  </w:t>
      </w:r>
    </w:p>
    <w:p w:rsidR="00BF5E7C" w:rsidRPr="0027083C" w:rsidRDefault="00BF5E7C" w:rsidP="00A56391">
      <w:pPr>
        <w:autoSpaceDE w:val="0"/>
        <w:autoSpaceDN w:val="0"/>
        <w:adjustRightInd w:val="0"/>
        <w:spacing w:after="0" w:line="240" w:lineRule="auto"/>
        <w:jc w:val="both"/>
        <w:rPr>
          <w:rFonts w:cs="Arial"/>
        </w:rPr>
      </w:pPr>
    </w:p>
    <w:p w:rsidR="007E7D85" w:rsidRPr="0027083C" w:rsidRDefault="00BF5E7C" w:rsidP="00A56391">
      <w:pPr>
        <w:autoSpaceDE w:val="0"/>
        <w:autoSpaceDN w:val="0"/>
        <w:adjustRightInd w:val="0"/>
        <w:spacing w:after="0" w:line="240" w:lineRule="auto"/>
        <w:jc w:val="both"/>
        <w:rPr>
          <w:rFonts w:cs="Arial"/>
        </w:rPr>
      </w:pPr>
      <w:r w:rsidRPr="0027083C">
        <w:rPr>
          <w:rFonts w:cs="Arial"/>
        </w:rPr>
        <w:t>This process should continue</w:t>
      </w:r>
      <w:r w:rsidR="007E7D85" w:rsidRPr="0027083C">
        <w:rPr>
          <w:rFonts w:cs="Arial"/>
        </w:rPr>
        <w:t xml:space="preserve"> concurrently with the </w:t>
      </w:r>
      <w:r w:rsidRPr="0027083C">
        <w:rPr>
          <w:rFonts w:cs="Arial"/>
        </w:rPr>
        <w:t xml:space="preserve">public notice </w:t>
      </w:r>
      <w:r w:rsidR="007E7D85" w:rsidRPr="0027083C">
        <w:rPr>
          <w:rFonts w:cs="Arial"/>
        </w:rPr>
        <w:t>period in terms of S15 (3) of the Municipal Planning and Performance Management Regulations, which require that a municipality must afford the local community at least 21 days to comment on the final draft of its integrated development plan before the plan is submitted to the council for adoption.</w:t>
      </w:r>
    </w:p>
    <w:p w:rsidR="00BF5E7C" w:rsidRPr="0027083C" w:rsidRDefault="00BF5E7C" w:rsidP="00A56391">
      <w:pPr>
        <w:autoSpaceDE w:val="0"/>
        <w:autoSpaceDN w:val="0"/>
        <w:adjustRightInd w:val="0"/>
        <w:spacing w:after="0" w:line="240" w:lineRule="auto"/>
        <w:jc w:val="both"/>
        <w:rPr>
          <w:rFonts w:cs="Arial"/>
        </w:rPr>
      </w:pPr>
    </w:p>
    <w:p w:rsidR="007E7D85" w:rsidRPr="0027083C" w:rsidRDefault="007E7D85" w:rsidP="00A56391">
      <w:pPr>
        <w:autoSpaceDE w:val="0"/>
        <w:autoSpaceDN w:val="0"/>
        <w:adjustRightInd w:val="0"/>
        <w:spacing w:after="0" w:line="240" w:lineRule="auto"/>
        <w:jc w:val="both"/>
        <w:rPr>
          <w:rFonts w:cs="Arial"/>
          <w:b/>
        </w:rPr>
      </w:pPr>
      <w:r w:rsidRPr="0027083C">
        <w:rPr>
          <w:rFonts w:cs="Arial"/>
        </w:rPr>
        <w:t>In terms of S30 of the MSA, the executive committee or executive mayor of a municipality must, inter alia, in accordance with S29 of the MSA, submit the draft plan to the muni</w:t>
      </w:r>
      <w:r w:rsidR="00BF5E7C" w:rsidRPr="0027083C">
        <w:rPr>
          <w:rFonts w:cs="Arial"/>
        </w:rPr>
        <w:t>cipal council for adoption</w:t>
      </w:r>
      <w:r w:rsidRPr="0027083C">
        <w:rPr>
          <w:rFonts w:cs="Arial"/>
        </w:rPr>
        <w:t xml:space="preserve">.  Thus, adoption of the draft IDP by the municipal council will be a precondition for </w:t>
      </w:r>
      <w:r w:rsidR="00BF5E7C" w:rsidRPr="0027083C">
        <w:rPr>
          <w:rFonts w:cs="Arial"/>
        </w:rPr>
        <w:t xml:space="preserve">giving notice about a draft IDP for a </w:t>
      </w:r>
      <w:r w:rsidRPr="0027083C">
        <w:rPr>
          <w:rFonts w:cs="Arial"/>
        </w:rPr>
        <w:t>financial year i</w:t>
      </w:r>
      <w:r w:rsidR="00BF5E7C" w:rsidRPr="0027083C">
        <w:rPr>
          <w:rFonts w:cs="Arial"/>
        </w:rPr>
        <w:t>n order to, inter alia, improve</w:t>
      </w:r>
      <w:r w:rsidRPr="0027083C">
        <w:rPr>
          <w:rFonts w:cs="Arial"/>
        </w:rPr>
        <w:t xml:space="preserve"> transparency and accountability between th</w:t>
      </w:r>
      <w:r w:rsidR="0093053F" w:rsidRPr="0027083C">
        <w:rPr>
          <w:rFonts w:cs="Arial"/>
        </w:rPr>
        <w:t xml:space="preserve">e council and the communities. This phase should be completed by </w:t>
      </w:r>
      <w:r w:rsidR="00F611FF">
        <w:rPr>
          <w:rFonts w:cs="Arial"/>
          <w:b/>
        </w:rPr>
        <w:t>Febr</w:t>
      </w:r>
      <w:r w:rsidR="0093053F" w:rsidRPr="0027083C">
        <w:rPr>
          <w:rFonts w:cs="Arial"/>
          <w:b/>
        </w:rPr>
        <w:t>uary.</w:t>
      </w:r>
    </w:p>
    <w:p w:rsidR="0093053F" w:rsidRPr="0027083C" w:rsidRDefault="0093053F" w:rsidP="00A56391">
      <w:pPr>
        <w:autoSpaceDE w:val="0"/>
        <w:autoSpaceDN w:val="0"/>
        <w:adjustRightInd w:val="0"/>
        <w:spacing w:after="0" w:line="240" w:lineRule="auto"/>
        <w:jc w:val="both"/>
        <w:rPr>
          <w:rFonts w:cs="Arial"/>
        </w:rPr>
      </w:pPr>
    </w:p>
    <w:p w:rsidR="007E7D85" w:rsidRPr="0027083C" w:rsidRDefault="007E7D85" w:rsidP="00A56391">
      <w:pPr>
        <w:spacing w:after="0" w:line="240" w:lineRule="auto"/>
        <w:jc w:val="both"/>
        <w:rPr>
          <w:rFonts w:cs="Arial"/>
        </w:rPr>
      </w:pPr>
      <w:r w:rsidRPr="0027083C">
        <w:rPr>
          <w:rFonts w:cs="Arial"/>
          <w:b/>
          <w:u w:val="single"/>
        </w:rPr>
        <w:lastRenderedPageBreak/>
        <w:t>Adoption</w:t>
      </w:r>
      <w:r w:rsidR="0093053F" w:rsidRPr="0027083C">
        <w:rPr>
          <w:rFonts w:cs="Arial"/>
          <w:b/>
          <w:u w:val="single"/>
        </w:rPr>
        <w:t>/Approval</w:t>
      </w:r>
      <w:r w:rsidRPr="0027083C">
        <w:rPr>
          <w:rFonts w:cs="Arial"/>
          <w:b/>
          <w:u w:val="single"/>
        </w:rPr>
        <w:t xml:space="preserve"> Phase</w:t>
      </w:r>
      <w:r w:rsidRPr="0027083C">
        <w:rPr>
          <w:rFonts w:cs="Arial"/>
        </w:rPr>
        <w:t xml:space="preserve">:  After the completion of the IDP compilation process, the IDP document must be presented to the council for consideration and adoption.  All local municipalities must adopt their final IDP </w:t>
      </w:r>
      <w:r w:rsidR="0093053F" w:rsidRPr="0027083C">
        <w:rPr>
          <w:rFonts w:cs="Arial"/>
        </w:rPr>
        <w:t>by</w:t>
      </w:r>
      <w:r w:rsidRPr="0027083C">
        <w:rPr>
          <w:rFonts w:cs="Arial"/>
          <w:b/>
        </w:rPr>
        <w:t xml:space="preserve"> March </w:t>
      </w:r>
      <w:r w:rsidR="0093053F" w:rsidRPr="0027083C">
        <w:rPr>
          <w:rFonts w:cs="Arial"/>
          <w:b/>
        </w:rPr>
        <w:t>each year</w:t>
      </w:r>
      <w:r w:rsidR="0093053F" w:rsidRPr="0027083C">
        <w:rPr>
          <w:rFonts w:cs="Arial"/>
        </w:rPr>
        <w:t xml:space="preserve">. </w:t>
      </w:r>
      <w:r w:rsidRPr="0027083C">
        <w:rPr>
          <w:rFonts w:cs="Arial"/>
        </w:rPr>
        <w:t>In terms of S36 of the MSA, a municipality must give effect to its IDP and must conduct its affairs in a manne</w:t>
      </w:r>
      <w:r w:rsidR="0093053F" w:rsidRPr="0027083C">
        <w:rPr>
          <w:rFonts w:cs="Arial"/>
        </w:rPr>
        <w:t>r which is consistent with its Integrated Development P</w:t>
      </w:r>
      <w:r w:rsidRPr="0027083C">
        <w:rPr>
          <w:rFonts w:cs="Arial"/>
        </w:rPr>
        <w:t xml:space="preserve">lan.  The budget of the municipality must be informed by the adopted IDP. The public must be informed of the adoption of the reviewed Integrated Development Plan by notice in a newspaper circulating in the District or by placing the notice in official notice boards in terms of Section 25 (4) of the Act. It is critical to note that in terms of S25 (4) (b) of the </w:t>
      </w:r>
      <w:r w:rsidR="0093053F" w:rsidRPr="0027083C">
        <w:rPr>
          <w:rFonts w:cs="Arial"/>
        </w:rPr>
        <w:t>MSA,</w:t>
      </w:r>
      <w:r w:rsidRPr="0027083C">
        <w:rPr>
          <w:rFonts w:cs="Arial"/>
        </w:rPr>
        <w:t xml:space="preserve"> municipalities must after adoption of the IDP publicise a summary of the Plan</w:t>
      </w:r>
      <w:r w:rsidR="0093053F" w:rsidRPr="0027083C">
        <w:rPr>
          <w:rFonts w:cs="Arial"/>
        </w:rPr>
        <w:t xml:space="preserve"> for inspection by interested and affected parties, stakeholders and general members of the public</w:t>
      </w:r>
      <w:r w:rsidRPr="0027083C">
        <w:rPr>
          <w:rFonts w:cs="Arial"/>
        </w:rPr>
        <w:t>.</w:t>
      </w:r>
      <w:bookmarkStart w:id="10" w:name="_Toc283388767"/>
    </w:p>
    <w:p w:rsidR="007E7D85" w:rsidRPr="0027083C" w:rsidRDefault="007E7D85" w:rsidP="00A56391">
      <w:pPr>
        <w:spacing w:after="0" w:line="240" w:lineRule="auto"/>
        <w:jc w:val="both"/>
        <w:rPr>
          <w:rFonts w:cs="Arial"/>
          <w:b/>
        </w:rPr>
      </w:pPr>
    </w:p>
    <w:p w:rsidR="007E7D85" w:rsidRPr="0027083C" w:rsidRDefault="00D05C1C" w:rsidP="00A56391">
      <w:pPr>
        <w:spacing w:after="0" w:line="240" w:lineRule="auto"/>
        <w:jc w:val="both"/>
        <w:rPr>
          <w:rFonts w:cs="Arial"/>
          <w:b/>
        </w:rPr>
      </w:pPr>
      <w:r w:rsidRPr="0027083C">
        <w:rPr>
          <w:rFonts w:cs="Arial"/>
          <w:b/>
        </w:rPr>
        <w:t>4.1.2</w:t>
      </w:r>
      <w:r w:rsidR="007E7D85" w:rsidRPr="0027083C">
        <w:rPr>
          <w:rFonts w:cs="Arial"/>
          <w:b/>
        </w:rPr>
        <w:t xml:space="preserve"> Drafting and adoption of municipal budget</w:t>
      </w:r>
      <w:bookmarkEnd w:id="10"/>
    </w:p>
    <w:p w:rsidR="007E7D85" w:rsidRPr="0027083C" w:rsidRDefault="007E7D85" w:rsidP="00A56391">
      <w:pPr>
        <w:autoSpaceDE w:val="0"/>
        <w:autoSpaceDN w:val="0"/>
        <w:adjustRightInd w:val="0"/>
        <w:spacing w:after="0" w:line="240" w:lineRule="auto"/>
        <w:jc w:val="both"/>
        <w:rPr>
          <w:rFonts w:cs="Arial"/>
        </w:rPr>
      </w:pPr>
      <w:r w:rsidRPr="0027083C">
        <w:rPr>
          <w:rFonts w:cs="Arial"/>
        </w:rPr>
        <w:t>The drafting of the Municipal budget is regulated in terms of the Municipal Finance Management Act of 2003 (MFMA).  S21(1) of the MFMA states that the mayor of a municipality must co-ordinate the processes for preparing the annual budget and for reviewing the municipality's integrated development plan and budget-related policies to ensure that the tabled budget and any revisions of the integrated development plan and budget-related policies are mutually consistent and credible.  At least 10 months before the start of the budget year the Mayor must table in the municipal council a time schedule outlining key deadlines for the preparation, tabling and approval of the annual budget.  In order for the municipal council to adopt the budget of the municipality, the mayor of the municipality must table the annual budget at a council meeting at least 90 days before the start of the budget year in terms of S16 (2) of the MFMA, which annual budget must be approved by the council, in terms of S16 (1) of the same Act, before the start of that financial year.</w:t>
      </w:r>
    </w:p>
    <w:p w:rsidR="00444EE7" w:rsidRPr="0027083C" w:rsidRDefault="00444EE7" w:rsidP="00A56391">
      <w:pPr>
        <w:autoSpaceDE w:val="0"/>
        <w:autoSpaceDN w:val="0"/>
        <w:adjustRightInd w:val="0"/>
        <w:spacing w:after="0" w:line="240" w:lineRule="auto"/>
        <w:jc w:val="both"/>
        <w:rPr>
          <w:rFonts w:cs="Arial"/>
        </w:rPr>
      </w:pPr>
    </w:p>
    <w:p w:rsidR="007666B3" w:rsidRPr="0027083C" w:rsidRDefault="0093053F" w:rsidP="0093053F">
      <w:pPr>
        <w:pStyle w:val="Heading2"/>
        <w:numPr>
          <w:ilvl w:val="1"/>
          <w:numId w:val="26"/>
        </w:numPr>
        <w:spacing w:before="0"/>
        <w:rPr>
          <w:rFonts w:asciiTheme="minorHAnsi" w:hAnsiTheme="minorHAnsi"/>
          <w:sz w:val="22"/>
          <w:szCs w:val="22"/>
        </w:rPr>
      </w:pPr>
      <w:bookmarkStart w:id="11" w:name="_Toc395173170"/>
      <w:r w:rsidRPr="0027083C">
        <w:rPr>
          <w:rFonts w:asciiTheme="minorHAnsi" w:hAnsiTheme="minorHAnsi"/>
          <w:sz w:val="22"/>
          <w:szCs w:val="22"/>
        </w:rPr>
        <w:t>Submission of the approved IDP to the MEC for Local Government</w:t>
      </w:r>
      <w:bookmarkEnd w:id="11"/>
    </w:p>
    <w:p w:rsidR="0093053F" w:rsidRPr="0027083C" w:rsidRDefault="0093053F" w:rsidP="0093053F">
      <w:pPr>
        <w:spacing w:after="0"/>
      </w:pPr>
    </w:p>
    <w:p w:rsidR="00CC128B" w:rsidRPr="0027083C" w:rsidRDefault="007666B3" w:rsidP="0093053F">
      <w:pPr>
        <w:autoSpaceDE w:val="0"/>
        <w:autoSpaceDN w:val="0"/>
        <w:adjustRightInd w:val="0"/>
        <w:spacing w:after="0" w:line="240" w:lineRule="auto"/>
        <w:jc w:val="both"/>
        <w:rPr>
          <w:rFonts w:cs="Arial"/>
          <w:color w:val="000000"/>
        </w:rPr>
      </w:pPr>
      <w:r w:rsidRPr="0027083C">
        <w:rPr>
          <w:rFonts w:cs="Arial"/>
          <w:color w:val="000000"/>
        </w:rPr>
        <w:t>In terms of S32 (1)(a) of the MSA, the Municipal Manager of a municipality must submit a copy of the</w:t>
      </w:r>
      <w:r w:rsidR="00CC128B" w:rsidRPr="0027083C">
        <w:rPr>
          <w:rFonts w:cs="Arial"/>
          <w:color w:val="000000"/>
        </w:rPr>
        <w:t xml:space="preserve"> </w:t>
      </w:r>
      <w:r w:rsidR="0093053F" w:rsidRPr="0027083C">
        <w:rPr>
          <w:rFonts w:cs="Arial"/>
          <w:color w:val="000000"/>
        </w:rPr>
        <w:t>Integrated Development P</w:t>
      </w:r>
      <w:r w:rsidRPr="0027083C">
        <w:rPr>
          <w:rFonts w:cs="Arial"/>
          <w:color w:val="000000"/>
        </w:rPr>
        <w:t xml:space="preserve">lan as adopted by the council of </w:t>
      </w:r>
      <w:r w:rsidR="0093053F" w:rsidRPr="0027083C">
        <w:rPr>
          <w:rFonts w:cs="Arial"/>
          <w:color w:val="000000"/>
        </w:rPr>
        <w:t>a</w:t>
      </w:r>
      <w:r w:rsidRPr="0027083C">
        <w:rPr>
          <w:rFonts w:cs="Arial"/>
          <w:color w:val="000000"/>
        </w:rPr>
        <w:t xml:space="preserve"> municipality and any subsequent amendment</w:t>
      </w:r>
      <w:r w:rsidR="0093053F" w:rsidRPr="0027083C">
        <w:rPr>
          <w:rFonts w:cs="Arial"/>
          <w:color w:val="000000"/>
        </w:rPr>
        <w:t>s</w:t>
      </w:r>
      <w:r w:rsidR="00CC128B" w:rsidRPr="0027083C">
        <w:rPr>
          <w:rFonts w:cs="Arial"/>
          <w:color w:val="000000"/>
        </w:rPr>
        <w:t xml:space="preserve"> </w:t>
      </w:r>
      <w:r w:rsidRPr="0027083C">
        <w:rPr>
          <w:rFonts w:cs="Arial"/>
          <w:color w:val="000000"/>
        </w:rPr>
        <w:t>to the plan, to the MEC for local government in the province within 10 days of the adoption or amendment of</w:t>
      </w:r>
      <w:r w:rsidR="00CC128B" w:rsidRPr="0027083C">
        <w:rPr>
          <w:rFonts w:cs="Arial"/>
          <w:color w:val="000000"/>
        </w:rPr>
        <w:t xml:space="preserve"> </w:t>
      </w:r>
      <w:r w:rsidRPr="0027083C">
        <w:rPr>
          <w:rFonts w:cs="Arial"/>
          <w:color w:val="000000"/>
        </w:rPr>
        <w:t>the plan. Such a copy must be accompanied by a summary of the process in terms of S28, a statement that</w:t>
      </w:r>
      <w:r w:rsidR="00CC128B" w:rsidRPr="0027083C">
        <w:rPr>
          <w:rFonts w:cs="Arial"/>
          <w:color w:val="000000"/>
        </w:rPr>
        <w:t xml:space="preserve"> </w:t>
      </w:r>
      <w:r w:rsidRPr="0027083C">
        <w:rPr>
          <w:rFonts w:cs="Arial"/>
          <w:color w:val="000000"/>
        </w:rPr>
        <w:t>the process has been complied with, together with any explanations that may be necessary to amplify the</w:t>
      </w:r>
      <w:r w:rsidR="00CC128B" w:rsidRPr="0027083C">
        <w:rPr>
          <w:rFonts w:cs="Arial"/>
          <w:color w:val="000000"/>
        </w:rPr>
        <w:t xml:space="preserve"> </w:t>
      </w:r>
      <w:r w:rsidRPr="0027083C">
        <w:rPr>
          <w:rFonts w:cs="Arial"/>
          <w:color w:val="000000"/>
        </w:rPr>
        <w:t>sta</w:t>
      </w:r>
      <w:r w:rsidR="00CC128B" w:rsidRPr="0027083C">
        <w:rPr>
          <w:rFonts w:cs="Arial"/>
          <w:color w:val="000000"/>
        </w:rPr>
        <w:t>tement.</w:t>
      </w:r>
      <w:r w:rsidRPr="0027083C">
        <w:rPr>
          <w:rFonts w:cs="Arial"/>
          <w:color w:val="000000"/>
        </w:rPr>
        <w:t xml:space="preserve"> </w:t>
      </w:r>
    </w:p>
    <w:p w:rsidR="00CC128B" w:rsidRPr="0027083C" w:rsidRDefault="00CC128B" w:rsidP="00A56391">
      <w:pPr>
        <w:autoSpaceDE w:val="0"/>
        <w:autoSpaceDN w:val="0"/>
        <w:adjustRightInd w:val="0"/>
        <w:spacing w:after="0" w:line="240" w:lineRule="auto"/>
        <w:jc w:val="both"/>
        <w:rPr>
          <w:rFonts w:cs="Arial"/>
          <w:color w:val="000000"/>
        </w:rPr>
      </w:pPr>
    </w:p>
    <w:p w:rsidR="007666B3" w:rsidRPr="0027083C" w:rsidRDefault="0093053F" w:rsidP="0093053F">
      <w:pPr>
        <w:pStyle w:val="Heading2"/>
        <w:numPr>
          <w:ilvl w:val="1"/>
          <w:numId w:val="26"/>
        </w:numPr>
        <w:spacing w:before="0"/>
        <w:rPr>
          <w:rFonts w:asciiTheme="minorHAnsi" w:hAnsiTheme="minorHAnsi"/>
          <w:sz w:val="22"/>
          <w:szCs w:val="22"/>
        </w:rPr>
      </w:pPr>
      <w:bookmarkStart w:id="12" w:name="_Toc395173171"/>
      <w:r w:rsidRPr="0027083C">
        <w:rPr>
          <w:rFonts w:asciiTheme="minorHAnsi" w:hAnsiTheme="minorHAnsi"/>
          <w:sz w:val="22"/>
          <w:szCs w:val="22"/>
        </w:rPr>
        <w:t>Drafting of a Municipal Budget</w:t>
      </w:r>
      <w:bookmarkEnd w:id="12"/>
    </w:p>
    <w:p w:rsidR="0093053F" w:rsidRPr="0027083C" w:rsidRDefault="0093053F" w:rsidP="00A56391">
      <w:pPr>
        <w:autoSpaceDE w:val="0"/>
        <w:autoSpaceDN w:val="0"/>
        <w:adjustRightInd w:val="0"/>
        <w:spacing w:after="0" w:line="240" w:lineRule="auto"/>
        <w:jc w:val="both"/>
        <w:rPr>
          <w:rFonts w:cs="Arial"/>
          <w:color w:val="000000"/>
        </w:rPr>
      </w:pPr>
    </w:p>
    <w:p w:rsidR="007666B3" w:rsidRPr="0027083C" w:rsidRDefault="007666B3" w:rsidP="00A56391">
      <w:pPr>
        <w:autoSpaceDE w:val="0"/>
        <w:autoSpaceDN w:val="0"/>
        <w:adjustRightInd w:val="0"/>
        <w:spacing w:after="0" w:line="240" w:lineRule="auto"/>
        <w:jc w:val="both"/>
        <w:rPr>
          <w:rFonts w:cs="Arial"/>
          <w:color w:val="000000"/>
        </w:rPr>
      </w:pPr>
      <w:r w:rsidRPr="0027083C">
        <w:rPr>
          <w:rFonts w:cs="Arial"/>
          <w:color w:val="000000"/>
        </w:rPr>
        <w:t>The drafting of the municipal budget is regulated in terms of the Municipal Finance Management Act of 2003</w:t>
      </w:r>
      <w:r w:rsidR="00CC128B" w:rsidRPr="0027083C">
        <w:rPr>
          <w:rFonts w:cs="Arial"/>
          <w:color w:val="000000"/>
        </w:rPr>
        <w:t xml:space="preserve"> </w:t>
      </w:r>
      <w:r w:rsidRPr="0027083C">
        <w:rPr>
          <w:rFonts w:cs="Arial"/>
          <w:color w:val="000000"/>
        </w:rPr>
        <w:t xml:space="preserve">(MFMA). </w:t>
      </w:r>
      <w:r w:rsidR="00CC128B" w:rsidRPr="0027083C">
        <w:rPr>
          <w:rFonts w:cs="Arial"/>
          <w:color w:val="000000"/>
        </w:rPr>
        <w:t>S21 (</w:t>
      </w:r>
      <w:r w:rsidRPr="0027083C">
        <w:rPr>
          <w:rFonts w:cs="Arial"/>
          <w:color w:val="000000"/>
        </w:rPr>
        <w:t>1) of the MFMA states that the mayor of a municipality must co-ordinate the processes for</w:t>
      </w:r>
      <w:r w:rsidR="00CC128B" w:rsidRPr="0027083C">
        <w:rPr>
          <w:rFonts w:cs="Arial"/>
          <w:color w:val="000000"/>
        </w:rPr>
        <w:t xml:space="preserve"> </w:t>
      </w:r>
      <w:r w:rsidRPr="0027083C">
        <w:rPr>
          <w:rFonts w:cs="Arial"/>
          <w:color w:val="000000"/>
        </w:rPr>
        <w:t>preparing the annual budget and fo</w:t>
      </w:r>
      <w:r w:rsidR="0093053F" w:rsidRPr="0027083C">
        <w:rPr>
          <w:rFonts w:cs="Arial"/>
          <w:color w:val="000000"/>
        </w:rPr>
        <w:t>r reviewing the municipality's Integrated Development P</w:t>
      </w:r>
      <w:r w:rsidRPr="0027083C">
        <w:rPr>
          <w:rFonts w:cs="Arial"/>
          <w:color w:val="000000"/>
        </w:rPr>
        <w:t>lan and budget</w:t>
      </w:r>
      <w:r w:rsidR="00CC128B" w:rsidRPr="0027083C">
        <w:rPr>
          <w:rFonts w:cs="Arial"/>
          <w:color w:val="000000"/>
        </w:rPr>
        <w:t xml:space="preserve"> </w:t>
      </w:r>
      <w:r w:rsidRPr="0027083C">
        <w:rPr>
          <w:rFonts w:cs="Arial"/>
          <w:color w:val="000000"/>
        </w:rPr>
        <w:t>related</w:t>
      </w:r>
      <w:r w:rsidR="00CC128B" w:rsidRPr="0027083C">
        <w:rPr>
          <w:rFonts w:cs="Arial"/>
          <w:color w:val="000000"/>
        </w:rPr>
        <w:t xml:space="preserve"> </w:t>
      </w:r>
      <w:r w:rsidRPr="0027083C">
        <w:rPr>
          <w:rFonts w:cs="Arial"/>
          <w:color w:val="000000"/>
        </w:rPr>
        <w:t>policies to ensure that the tabled b</w:t>
      </w:r>
      <w:r w:rsidR="0093053F" w:rsidRPr="0027083C">
        <w:rPr>
          <w:rFonts w:cs="Arial"/>
          <w:color w:val="000000"/>
        </w:rPr>
        <w:t>udget and any revisions of the Integrated Development P</w:t>
      </w:r>
      <w:r w:rsidRPr="0027083C">
        <w:rPr>
          <w:rFonts w:cs="Arial"/>
          <w:color w:val="000000"/>
        </w:rPr>
        <w:t>lan and</w:t>
      </w:r>
      <w:r w:rsidR="00CC128B" w:rsidRPr="0027083C">
        <w:rPr>
          <w:rFonts w:cs="Arial"/>
          <w:color w:val="000000"/>
        </w:rPr>
        <w:t xml:space="preserve"> </w:t>
      </w:r>
      <w:r w:rsidRPr="0027083C">
        <w:rPr>
          <w:rFonts w:cs="Arial"/>
          <w:color w:val="000000"/>
        </w:rPr>
        <w:t>budget-related policies are mutually consistent and credible. At least 10 months before the start of the</w:t>
      </w:r>
      <w:r w:rsidR="00CC128B" w:rsidRPr="0027083C">
        <w:rPr>
          <w:rFonts w:cs="Arial"/>
          <w:color w:val="000000"/>
        </w:rPr>
        <w:t xml:space="preserve"> </w:t>
      </w:r>
      <w:r w:rsidRPr="0027083C">
        <w:rPr>
          <w:rFonts w:cs="Arial"/>
          <w:color w:val="000000"/>
        </w:rPr>
        <w:t>budget year the Mayor must table in the municipal council a time schedule outlining key deadlines for the</w:t>
      </w:r>
      <w:r w:rsidR="00CC128B" w:rsidRPr="0027083C">
        <w:rPr>
          <w:rFonts w:cs="Arial"/>
          <w:color w:val="000000"/>
        </w:rPr>
        <w:t xml:space="preserve"> </w:t>
      </w:r>
      <w:r w:rsidRPr="0027083C">
        <w:rPr>
          <w:rFonts w:cs="Arial"/>
          <w:color w:val="000000"/>
        </w:rPr>
        <w:t>preparation, tabling and approval of the annual budget. In order for the municipal council to adopt the</w:t>
      </w:r>
      <w:r w:rsidR="00CC128B" w:rsidRPr="0027083C">
        <w:rPr>
          <w:rFonts w:cs="Arial"/>
          <w:color w:val="000000"/>
        </w:rPr>
        <w:t xml:space="preserve"> </w:t>
      </w:r>
      <w:r w:rsidRPr="0027083C">
        <w:rPr>
          <w:rFonts w:cs="Arial"/>
          <w:color w:val="000000"/>
        </w:rPr>
        <w:t>budget of the municipality, the mayor of the municipality must table the annual budget at a council meeting at</w:t>
      </w:r>
      <w:r w:rsidR="00CC128B" w:rsidRPr="0027083C">
        <w:rPr>
          <w:rFonts w:cs="Arial"/>
          <w:color w:val="000000"/>
        </w:rPr>
        <w:t xml:space="preserve"> </w:t>
      </w:r>
      <w:r w:rsidRPr="0027083C">
        <w:rPr>
          <w:rFonts w:cs="Arial"/>
          <w:color w:val="000000"/>
        </w:rPr>
        <w:t xml:space="preserve">least 90 days before the start of the budget year in terms of </w:t>
      </w:r>
      <w:r w:rsidR="00CC128B" w:rsidRPr="0027083C">
        <w:rPr>
          <w:rFonts w:cs="Arial"/>
          <w:color w:val="000000"/>
        </w:rPr>
        <w:t>S16 (</w:t>
      </w:r>
      <w:r w:rsidRPr="0027083C">
        <w:rPr>
          <w:rFonts w:cs="Arial"/>
          <w:color w:val="000000"/>
        </w:rPr>
        <w:t>2) of the MFMA, which annual budget must</w:t>
      </w:r>
      <w:r w:rsidR="00CC128B" w:rsidRPr="0027083C">
        <w:rPr>
          <w:rFonts w:cs="Arial"/>
          <w:color w:val="000000"/>
        </w:rPr>
        <w:t xml:space="preserve"> </w:t>
      </w:r>
      <w:r w:rsidRPr="0027083C">
        <w:rPr>
          <w:rFonts w:cs="Arial"/>
          <w:color w:val="000000"/>
        </w:rPr>
        <w:t xml:space="preserve">be approved by the council, in terms of </w:t>
      </w:r>
      <w:r w:rsidR="00CC128B" w:rsidRPr="0027083C">
        <w:rPr>
          <w:rFonts w:cs="Arial"/>
          <w:color w:val="000000"/>
        </w:rPr>
        <w:t>S16 (</w:t>
      </w:r>
      <w:r w:rsidRPr="0027083C">
        <w:rPr>
          <w:rFonts w:cs="Arial"/>
          <w:color w:val="000000"/>
        </w:rPr>
        <w:t>1) of the same Act, before the start of that financial year.</w:t>
      </w:r>
    </w:p>
    <w:p w:rsidR="00CC128B" w:rsidRDefault="00CC128B" w:rsidP="00A56391">
      <w:pPr>
        <w:autoSpaceDE w:val="0"/>
        <w:autoSpaceDN w:val="0"/>
        <w:adjustRightInd w:val="0"/>
        <w:spacing w:after="0" w:line="240" w:lineRule="auto"/>
        <w:jc w:val="both"/>
        <w:rPr>
          <w:rFonts w:cs="Arial"/>
          <w:color w:val="000000"/>
        </w:rPr>
      </w:pPr>
    </w:p>
    <w:p w:rsidR="0027083C" w:rsidRPr="0027083C" w:rsidRDefault="0027083C" w:rsidP="00A56391">
      <w:pPr>
        <w:autoSpaceDE w:val="0"/>
        <w:autoSpaceDN w:val="0"/>
        <w:adjustRightInd w:val="0"/>
        <w:spacing w:after="0" w:line="240" w:lineRule="auto"/>
        <w:jc w:val="both"/>
        <w:rPr>
          <w:rFonts w:cs="Arial"/>
          <w:color w:val="000000"/>
        </w:rPr>
      </w:pPr>
    </w:p>
    <w:p w:rsidR="007666B3" w:rsidRPr="0027083C" w:rsidRDefault="0093053F" w:rsidP="0093053F">
      <w:pPr>
        <w:pStyle w:val="Heading2"/>
        <w:numPr>
          <w:ilvl w:val="1"/>
          <w:numId w:val="26"/>
        </w:numPr>
        <w:spacing w:before="0"/>
        <w:rPr>
          <w:rFonts w:asciiTheme="minorHAnsi" w:hAnsiTheme="minorHAnsi"/>
          <w:sz w:val="22"/>
          <w:szCs w:val="22"/>
        </w:rPr>
      </w:pPr>
      <w:bookmarkStart w:id="13" w:name="_Toc395173172"/>
      <w:r w:rsidRPr="0027083C">
        <w:rPr>
          <w:rFonts w:asciiTheme="minorHAnsi" w:hAnsiTheme="minorHAnsi"/>
          <w:sz w:val="22"/>
          <w:szCs w:val="22"/>
        </w:rPr>
        <w:lastRenderedPageBreak/>
        <w:t>Implementation Management &amp; Monitoring</w:t>
      </w:r>
      <w:bookmarkEnd w:id="13"/>
    </w:p>
    <w:p w:rsidR="0093053F" w:rsidRPr="0027083C" w:rsidRDefault="0093053F" w:rsidP="0093053F">
      <w:pPr>
        <w:spacing w:after="0"/>
      </w:pPr>
    </w:p>
    <w:p w:rsidR="007666B3" w:rsidRPr="0027083C" w:rsidRDefault="007666B3" w:rsidP="0093053F">
      <w:pPr>
        <w:autoSpaceDE w:val="0"/>
        <w:autoSpaceDN w:val="0"/>
        <w:adjustRightInd w:val="0"/>
        <w:spacing w:after="0" w:line="240" w:lineRule="auto"/>
        <w:jc w:val="both"/>
        <w:rPr>
          <w:rFonts w:cs="Arial"/>
          <w:color w:val="000000"/>
        </w:rPr>
      </w:pPr>
      <w:r w:rsidRPr="0027083C">
        <w:rPr>
          <w:rFonts w:cs="Arial"/>
          <w:color w:val="000000"/>
        </w:rPr>
        <w:t>Chapter 6 of the MSA requires municipalities to develop and implement performance management systems.</w:t>
      </w:r>
      <w:r w:rsidR="00444EE7" w:rsidRPr="0027083C">
        <w:rPr>
          <w:rFonts w:cs="Arial"/>
          <w:color w:val="000000"/>
        </w:rPr>
        <w:t xml:space="preserve"> </w:t>
      </w:r>
      <w:r w:rsidRPr="0027083C">
        <w:rPr>
          <w:rFonts w:cs="Arial"/>
          <w:color w:val="000000"/>
        </w:rPr>
        <w:t>A municipality’s performance management system entails a framework that describes and represents how</w:t>
      </w:r>
      <w:r w:rsidR="00444EE7" w:rsidRPr="0027083C">
        <w:rPr>
          <w:rFonts w:cs="Arial"/>
          <w:color w:val="000000"/>
        </w:rPr>
        <w:t xml:space="preserve"> </w:t>
      </w:r>
      <w:r w:rsidRPr="0027083C">
        <w:rPr>
          <w:rFonts w:cs="Arial"/>
          <w:color w:val="000000"/>
        </w:rPr>
        <w:t>the municipality’s cycle and processes of performance planning, monitoring, measurement, review, reporting</w:t>
      </w:r>
      <w:r w:rsidR="00444EE7" w:rsidRPr="0027083C">
        <w:rPr>
          <w:rFonts w:cs="Arial"/>
          <w:color w:val="000000"/>
        </w:rPr>
        <w:t xml:space="preserve"> and </w:t>
      </w:r>
      <w:r w:rsidRPr="0027083C">
        <w:rPr>
          <w:rFonts w:cs="Arial"/>
          <w:color w:val="000000"/>
        </w:rPr>
        <w:t>improvement will be conducted, organised and managed, including determining the roles of the different</w:t>
      </w:r>
      <w:r w:rsidR="00444EE7" w:rsidRPr="0027083C">
        <w:rPr>
          <w:rFonts w:cs="Arial"/>
          <w:color w:val="000000"/>
        </w:rPr>
        <w:t xml:space="preserve"> </w:t>
      </w:r>
      <w:r w:rsidRPr="0027083C">
        <w:rPr>
          <w:rFonts w:cs="Arial"/>
          <w:color w:val="000000"/>
        </w:rPr>
        <w:t>role-players. A performance management system must be adopted before or at the same time as the</w:t>
      </w:r>
      <w:r w:rsidR="00444EE7" w:rsidRPr="0027083C">
        <w:rPr>
          <w:rFonts w:cs="Arial"/>
          <w:color w:val="000000"/>
        </w:rPr>
        <w:t xml:space="preserve"> </w:t>
      </w:r>
      <w:r w:rsidRPr="0027083C">
        <w:rPr>
          <w:rFonts w:cs="Arial"/>
          <w:color w:val="000000"/>
        </w:rPr>
        <w:t>commencement by the municipality of the process of setting key performance indicators and targets in</w:t>
      </w:r>
      <w:r w:rsidR="00444EE7" w:rsidRPr="0027083C">
        <w:rPr>
          <w:rFonts w:cs="Arial"/>
          <w:color w:val="000000"/>
        </w:rPr>
        <w:t xml:space="preserve"> </w:t>
      </w:r>
      <w:r w:rsidRPr="0027083C">
        <w:rPr>
          <w:rFonts w:cs="Arial"/>
          <w:color w:val="000000"/>
        </w:rPr>
        <w:t>accordance with its integrated development plan. The system further provides the municipality with a</w:t>
      </w:r>
      <w:r w:rsidR="00444EE7" w:rsidRPr="0027083C">
        <w:rPr>
          <w:rFonts w:cs="Arial"/>
          <w:color w:val="000000"/>
        </w:rPr>
        <w:t xml:space="preserve"> </w:t>
      </w:r>
      <w:r w:rsidRPr="0027083C">
        <w:rPr>
          <w:rFonts w:cs="Arial"/>
          <w:color w:val="000000"/>
        </w:rPr>
        <w:t>mechanism of early warning for under-performance and promotes accountability and good corporate</w:t>
      </w:r>
      <w:r w:rsidR="00444EE7" w:rsidRPr="0027083C">
        <w:rPr>
          <w:rFonts w:cs="Arial"/>
          <w:color w:val="000000"/>
        </w:rPr>
        <w:t xml:space="preserve"> </w:t>
      </w:r>
      <w:r w:rsidRPr="0027083C">
        <w:rPr>
          <w:rFonts w:cs="Arial"/>
          <w:color w:val="000000"/>
        </w:rPr>
        <w:t>governance.</w:t>
      </w:r>
    </w:p>
    <w:p w:rsidR="007666B3" w:rsidRPr="0027083C" w:rsidRDefault="007666B3" w:rsidP="00A56391">
      <w:pPr>
        <w:autoSpaceDE w:val="0"/>
        <w:autoSpaceDN w:val="0"/>
        <w:adjustRightInd w:val="0"/>
        <w:spacing w:after="0" w:line="240" w:lineRule="auto"/>
        <w:jc w:val="both"/>
        <w:rPr>
          <w:rFonts w:cs="Arial"/>
          <w:color w:val="000000"/>
        </w:rPr>
      </w:pPr>
      <w:r w:rsidRPr="0027083C">
        <w:rPr>
          <w:rFonts w:cs="Arial"/>
          <w:color w:val="000000"/>
        </w:rPr>
        <w:t>In order to implement the identified performance objectives and targets through the budget, S53 of the</w:t>
      </w:r>
      <w:r w:rsidR="00444EE7" w:rsidRPr="0027083C">
        <w:rPr>
          <w:rFonts w:cs="Arial"/>
          <w:color w:val="000000"/>
        </w:rPr>
        <w:t xml:space="preserve"> </w:t>
      </w:r>
      <w:r w:rsidRPr="0027083C">
        <w:rPr>
          <w:rFonts w:cs="Arial"/>
          <w:color w:val="000000"/>
        </w:rPr>
        <w:t>MFMA requires that the Mayor approves the municipality's service delivery and budget implementation plan</w:t>
      </w:r>
      <w:r w:rsidR="00444EE7" w:rsidRPr="0027083C">
        <w:rPr>
          <w:rFonts w:cs="Arial"/>
          <w:color w:val="000000"/>
        </w:rPr>
        <w:t xml:space="preserve"> </w:t>
      </w:r>
      <w:r w:rsidRPr="0027083C">
        <w:rPr>
          <w:rFonts w:cs="Arial"/>
          <w:color w:val="000000"/>
        </w:rPr>
        <w:t>(SDBIP) within 28 days after the approval of the budget. The implementation of the SDBIP must be linked to</w:t>
      </w:r>
      <w:r w:rsidR="00444EE7" w:rsidRPr="0027083C">
        <w:rPr>
          <w:rFonts w:cs="Arial"/>
          <w:color w:val="000000"/>
        </w:rPr>
        <w:t xml:space="preserve"> </w:t>
      </w:r>
      <w:r w:rsidRPr="0027083C">
        <w:rPr>
          <w:rFonts w:cs="Arial"/>
          <w:color w:val="000000"/>
        </w:rPr>
        <w:t xml:space="preserve">the performance agreement </w:t>
      </w:r>
      <w:r w:rsidR="00AF6DA6" w:rsidRPr="0027083C">
        <w:rPr>
          <w:rFonts w:cs="Arial"/>
          <w:color w:val="000000"/>
        </w:rPr>
        <w:t>entered into between the</w:t>
      </w:r>
      <w:r w:rsidRPr="0027083C">
        <w:rPr>
          <w:rFonts w:cs="Arial"/>
          <w:color w:val="000000"/>
        </w:rPr>
        <w:t xml:space="preserve"> Municipal Manager and </w:t>
      </w:r>
      <w:r w:rsidR="00AF6DA6" w:rsidRPr="0027083C">
        <w:rPr>
          <w:rFonts w:cs="Arial"/>
          <w:color w:val="000000"/>
        </w:rPr>
        <w:t>the M</w:t>
      </w:r>
      <w:r w:rsidRPr="0027083C">
        <w:rPr>
          <w:rFonts w:cs="Arial"/>
          <w:color w:val="000000"/>
        </w:rPr>
        <w:t>anagers</w:t>
      </w:r>
      <w:r w:rsidR="00444EE7" w:rsidRPr="0027083C">
        <w:rPr>
          <w:rFonts w:cs="Arial"/>
          <w:color w:val="000000"/>
        </w:rPr>
        <w:t xml:space="preserve"> </w:t>
      </w:r>
      <w:r w:rsidR="00AF6DA6" w:rsidRPr="0027083C">
        <w:rPr>
          <w:rFonts w:cs="Arial"/>
          <w:color w:val="000000"/>
        </w:rPr>
        <w:t>directly accountable to h</w:t>
      </w:r>
      <w:r w:rsidRPr="0027083C">
        <w:rPr>
          <w:rFonts w:cs="Arial"/>
          <w:color w:val="000000"/>
        </w:rPr>
        <w:t>im</w:t>
      </w:r>
      <w:r w:rsidR="00AF6DA6" w:rsidRPr="0027083C">
        <w:rPr>
          <w:rFonts w:cs="Arial"/>
          <w:color w:val="000000"/>
        </w:rPr>
        <w:t>/her in terms of S56</w:t>
      </w:r>
      <w:r w:rsidRPr="0027083C">
        <w:rPr>
          <w:rFonts w:cs="Arial"/>
          <w:color w:val="000000"/>
        </w:rPr>
        <w:t xml:space="preserve"> of the MSA. </w:t>
      </w:r>
    </w:p>
    <w:p w:rsidR="00AF6DA6" w:rsidRPr="0027083C" w:rsidRDefault="00AF6DA6" w:rsidP="00A56391">
      <w:pPr>
        <w:autoSpaceDE w:val="0"/>
        <w:autoSpaceDN w:val="0"/>
        <w:adjustRightInd w:val="0"/>
        <w:spacing w:after="0" w:line="240" w:lineRule="auto"/>
        <w:jc w:val="both"/>
        <w:rPr>
          <w:rFonts w:cs="Arial"/>
          <w:color w:val="000000"/>
        </w:rPr>
      </w:pPr>
    </w:p>
    <w:p w:rsidR="00AF6DA6" w:rsidRPr="0027083C" w:rsidRDefault="007666B3" w:rsidP="00AF6DA6">
      <w:pPr>
        <w:autoSpaceDE w:val="0"/>
        <w:autoSpaceDN w:val="0"/>
        <w:adjustRightInd w:val="0"/>
        <w:spacing w:after="0" w:line="240" w:lineRule="auto"/>
        <w:jc w:val="both"/>
        <w:rPr>
          <w:rFonts w:cs="Arial"/>
          <w:color w:val="000000"/>
        </w:rPr>
      </w:pPr>
      <w:r w:rsidRPr="0027083C">
        <w:rPr>
          <w:rFonts w:cs="Arial"/>
          <w:color w:val="000000"/>
        </w:rPr>
        <w:t>In terms of the Local Government: Municipal Planning and Performance Management Regula</w:t>
      </w:r>
      <w:r w:rsidR="00AF6DA6" w:rsidRPr="0027083C">
        <w:rPr>
          <w:rFonts w:cs="Arial"/>
          <w:color w:val="000000"/>
        </w:rPr>
        <w:t>tions,</w:t>
      </w:r>
      <w:r w:rsidRPr="0027083C">
        <w:rPr>
          <w:rFonts w:cs="Arial"/>
          <w:color w:val="000000"/>
        </w:rPr>
        <w:t xml:space="preserve"> 2001</w:t>
      </w:r>
      <w:r w:rsidR="00AF6DA6" w:rsidRPr="0027083C">
        <w:rPr>
          <w:rFonts w:cs="Arial"/>
          <w:color w:val="000000"/>
        </w:rPr>
        <w:t>,</w:t>
      </w:r>
      <w:r w:rsidRPr="0027083C">
        <w:rPr>
          <w:rFonts w:cs="Arial"/>
          <w:color w:val="000000"/>
        </w:rPr>
        <w:t xml:space="preserve"> a</w:t>
      </w:r>
      <w:r w:rsidR="00444EE7" w:rsidRPr="0027083C">
        <w:rPr>
          <w:rFonts w:cs="Arial"/>
          <w:color w:val="000000"/>
        </w:rPr>
        <w:t xml:space="preserve"> </w:t>
      </w:r>
      <w:r w:rsidRPr="0027083C">
        <w:rPr>
          <w:rFonts w:cs="Arial"/>
          <w:color w:val="000000"/>
        </w:rPr>
        <w:t>municipality must, after consultation with the local community, develop and implement mechanisms, systems</w:t>
      </w:r>
      <w:r w:rsidR="00444EE7" w:rsidRPr="0027083C">
        <w:rPr>
          <w:rFonts w:cs="Arial"/>
          <w:color w:val="000000"/>
        </w:rPr>
        <w:t xml:space="preserve"> </w:t>
      </w:r>
      <w:r w:rsidRPr="0027083C">
        <w:rPr>
          <w:rFonts w:cs="Arial"/>
          <w:color w:val="000000"/>
        </w:rPr>
        <w:t xml:space="preserve">and processes for the monitoring, measurement and review of performance in respect </w:t>
      </w:r>
      <w:r w:rsidRPr="0027083C">
        <w:rPr>
          <w:rFonts w:cs="Arial"/>
          <w:iCs/>
          <w:color w:val="000000"/>
        </w:rPr>
        <w:t xml:space="preserve">of </w:t>
      </w:r>
      <w:r w:rsidRPr="0027083C">
        <w:rPr>
          <w:rFonts w:cs="Arial"/>
          <w:color w:val="000000"/>
        </w:rPr>
        <w:t>the key</w:t>
      </w:r>
      <w:r w:rsidR="00444EE7" w:rsidRPr="0027083C">
        <w:rPr>
          <w:rFonts w:cs="Arial"/>
          <w:color w:val="000000"/>
        </w:rPr>
        <w:t xml:space="preserve"> </w:t>
      </w:r>
      <w:r w:rsidRPr="0027083C">
        <w:rPr>
          <w:rFonts w:cs="Arial"/>
          <w:color w:val="000000"/>
        </w:rPr>
        <w:t>performance indicators and performance targets set by it. The mechanisms, systems and processes for</w:t>
      </w:r>
      <w:r w:rsidR="00444EE7" w:rsidRPr="0027083C">
        <w:rPr>
          <w:rFonts w:cs="Arial"/>
          <w:color w:val="000000"/>
        </w:rPr>
        <w:t xml:space="preserve"> </w:t>
      </w:r>
      <w:r w:rsidRPr="0027083C">
        <w:rPr>
          <w:rFonts w:cs="Arial"/>
          <w:color w:val="000000"/>
        </w:rPr>
        <w:t>monitoring must:</w:t>
      </w:r>
    </w:p>
    <w:p w:rsidR="00AF6DA6" w:rsidRPr="0027083C" w:rsidRDefault="00AF6DA6" w:rsidP="00AF6DA6">
      <w:pPr>
        <w:autoSpaceDE w:val="0"/>
        <w:autoSpaceDN w:val="0"/>
        <w:adjustRightInd w:val="0"/>
        <w:spacing w:after="0" w:line="240" w:lineRule="auto"/>
        <w:jc w:val="both"/>
        <w:rPr>
          <w:rFonts w:cs="Arial"/>
          <w:color w:val="000000"/>
        </w:rPr>
      </w:pPr>
    </w:p>
    <w:p w:rsidR="007666B3" w:rsidRPr="0027083C" w:rsidRDefault="007666B3" w:rsidP="00AF6DA6">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provide for reporting to the municipal council at least twice a year;</w:t>
      </w:r>
    </w:p>
    <w:p w:rsidR="007666B3" w:rsidRPr="0027083C" w:rsidRDefault="007666B3" w:rsidP="00AF6DA6">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be designed in a manner that enables the municipality to detect early indications of underperformance;</w:t>
      </w:r>
      <w:r w:rsidR="00444EE7" w:rsidRPr="0027083C">
        <w:rPr>
          <w:rFonts w:cs="Arial"/>
          <w:color w:val="000000"/>
        </w:rPr>
        <w:t xml:space="preserve"> </w:t>
      </w:r>
      <w:r w:rsidRPr="0027083C">
        <w:rPr>
          <w:rFonts w:cs="Arial"/>
          <w:color w:val="000000"/>
        </w:rPr>
        <w:t>and</w:t>
      </w:r>
    </w:p>
    <w:p w:rsidR="007666B3" w:rsidRPr="0027083C" w:rsidRDefault="007666B3" w:rsidP="00AF6DA6">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provide for corrective measures where under-performance has been identified.</w:t>
      </w:r>
    </w:p>
    <w:p w:rsidR="00AF6DA6" w:rsidRPr="0027083C" w:rsidRDefault="00AF6DA6" w:rsidP="00AF6DA6">
      <w:pPr>
        <w:pStyle w:val="ListParagraph"/>
        <w:autoSpaceDE w:val="0"/>
        <w:autoSpaceDN w:val="0"/>
        <w:adjustRightInd w:val="0"/>
        <w:spacing w:after="0" w:line="240" w:lineRule="auto"/>
        <w:ind w:left="284"/>
        <w:jc w:val="both"/>
        <w:rPr>
          <w:rFonts w:cs="Arial"/>
          <w:color w:val="000000"/>
        </w:rPr>
      </w:pPr>
    </w:p>
    <w:p w:rsidR="00444EE7" w:rsidRPr="0027083C" w:rsidRDefault="007666B3" w:rsidP="00A56391">
      <w:pPr>
        <w:autoSpaceDE w:val="0"/>
        <w:autoSpaceDN w:val="0"/>
        <w:adjustRightInd w:val="0"/>
        <w:spacing w:after="0" w:line="240" w:lineRule="auto"/>
        <w:jc w:val="both"/>
        <w:rPr>
          <w:rFonts w:cs="Arial"/>
          <w:color w:val="000000"/>
        </w:rPr>
      </w:pPr>
      <w:r w:rsidRPr="0027083C">
        <w:rPr>
          <w:rFonts w:cs="Arial"/>
          <w:color w:val="000000"/>
        </w:rPr>
        <w:t>A municipality must develop and implement mechanisms, systems and processes for auditing the results of</w:t>
      </w:r>
      <w:r w:rsidR="00444EE7" w:rsidRPr="0027083C">
        <w:rPr>
          <w:rFonts w:cs="Arial"/>
          <w:color w:val="000000"/>
        </w:rPr>
        <w:t xml:space="preserve"> </w:t>
      </w:r>
      <w:r w:rsidRPr="0027083C">
        <w:rPr>
          <w:rFonts w:cs="Arial"/>
          <w:color w:val="000000"/>
        </w:rPr>
        <w:t>performance measurements as part of its internal auditing processes. In order to fully execute the function of</w:t>
      </w:r>
      <w:r w:rsidR="00444EE7" w:rsidRPr="0027083C">
        <w:rPr>
          <w:rFonts w:cs="Arial"/>
          <w:color w:val="000000"/>
        </w:rPr>
        <w:t xml:space="preserve"> </w:t>
      </w:r>
      <w:r w:rsidRPr="0027083C">
        <w:rPr>
          <w:rFonts w:cs="Arial"/>
          <w:color w:val="000000"/>
        </w:rPr>
        <w:t>auditing performance, S14 (2</w:t>
      </w:r>
      <w:r w:rsidR="00444EE7" w:rsidRPr="0027083C">
        <w:rPr>
          <w:rFonts w:cs="Arial"/>
          <w:color w:val="000000"/>
        </w:rPr>
        <w:t>) (</w:t>
      </w:r>
      <w:r w:rsidRPr="0027083C">
        <w:rPr>
          <w:rFonts w:cs="Arial"/>
          <w:color w:val="000000"/>
        </w:rPr>
        <w:t>a) of the Regulations require that a municipality must annually appoint and</w:t>
      </w:r>
      <w:r w:rsidR="00444EE7" w:rsidRPr="0027083C">
        <w:rPr>
          <w:rFonts w:cs="Arial"/>
          <w:color w:val="000000"/>
        </w:rPr>
        <w:t xml:space="preserve"> budget for a performance audit </w:t>
      </w:r>
      <w:r w:rsidR="00AF6DA6" w:rsidRPr="0027083C">
        <w:rPr>
          <w:rFonts w:cs="Arial"/>
          <w:color w:val="000000"/>
        </w:rPr>
        <w:t>committee.</w:t>
      </w:r>
    </w:p>
    <w:p w:rsidR="00B220D0" w:rsidRPr="0027083C" w:rsidRDefault="00B220D0" w:rsidP="00A56391">
      <w:pPr>
        <w:autoSpaceDE w:val="0"/>
        <w:autoSpaceDN w:val="0"/>
        <w:adjustRightInd w:val="0"/>
        <w:spacing w:after="0" w:line="240" w:lineRule="auto"/>
        <w:jc w:val="both"/>
        <w:rPr>
          <w:rFonts w:cs="Arial"/>
          <w:color w:val="000000"/>
        </w:rPr>
      </w:pPr>
    </w:p>
    <w:p w:rsidR="007666B3" w:rsidRPr="0027083C" w:rsidRDefault="00AF6DA6" w:rsidP="00AF6DA6">
      <w:pPr>
        <w:pStyle w:val="Heading2"/>
        <w:numPr>
          <w:ilvl w:val="1"/>
          <w:numId w:val="26"/>
        </w:numPr>
        <w:spacing w:before="0"/>
        <w:rPr>
          <w:rFonts w:asciiTheme="minorHAnsi" w:hAnsiTheme="minorHAnsi" w:cs="Arial"/>
          <w:b w:val="0"/>
          <w:bCs w:val="0"/>
          <w:color w:val="000000"/>
          <w:sz w:val="22"/>
          <w:szCs w:val="22"/>
        </w:rPr>
      </w:pPr>
      <w:bookmarkStart w:id="14" w:name="_Toc395173173"/>
      <w:r w:rsidRPr="0027083C">
        <w:rPr>
          <w:rFonts w:asciiTheme="minorHAnsi" w:hAnsiTheme="minorHAnsi"/>
          <w:sz w:val="22"/>
          <w:szCs w:val="22"/>
        </w:rPr>
        <w:lastRenderedPageBreak/>
        <w:t>Framework Action Plan and Provincial Cycle</w:t>
      </w:r>
      <w:bookmarkEnd w:id="14"/>
    </w:p>
    <w:p w:rsidR="0049536D" w:rsidRPr="0027083C" w:rsidRDefault="00DD7F14" w:rsidP="00A56391">
      <w:pPr>
        <w:autoSpaceDE w:val="0"/>
        <w:autoSpaceDN w:val="0"/>
        <w:adjustRightInd w:val="0"/>
        <w:spacing w:after="0" w:line="240" w:lineRule="auto"/>
        <w:jc w:val="both"/>
        <w:rPr>
          <w:rFonts w:cs="Arial"/>
          <w:b/>
          <w:bCs/>
          <w:color w:val="000000"/>
        </w:rPr>
      </w:pPr>
      <w:r w:rsidRPr="0027083C">
        <w:rPr>
          <w:rFonts w:cs="Arial"/>
          <w:noProof/>
          <w:lang w:eastAsia="en-ZA"/>
        </w:rPr>
        <mc:AlternateContent>
          <mc:Choice Requires="wpc">
            <w:drawing>
              <wp:inline distT="0" distB="0" distL="0" distR="0" wp14:anchorId="6A98383E" wp14:editId="6CB28B1F">
                <wp:extent cx="7026910" cy="3308154"/>
                <wp:effectExtent l="0" t="0" r="0" b="45085"/>
                <wp:docPr id="806" name="Canvas 8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 name="Group 808"/>
                        <wpg:cNvGrpSpPr>
                          <a:grpSpLocks/>
                        </wpg:cNvGrpSpPr>
                        <wpg:grpSpPr bwMode="auto">
                          <a:xfrm>
                            <a:off x="0" y="35999"/>
                            <a:ext cx="5732145" cy="3168012"/>
                            <a:chOff x="0" y="0"/>
                            <a:chExt cx="9027" cy="5336"/>
                          </a:xfrm>
                        </wpg:grpSpPr>
                        <wps:wsp>
                          <wps:cNvPr id="3" name="Rectangle 809"/>
                          <wps:cNvSpPr>
                            <a:spLocks noChangeArrowheads="1"/>
                          </wps:cNvSpPr>
                          <wps:spPr bwMode="auto">
                            <a:xfrm>
                              <a:off x="0" y="0"/>
                              <a:ext cx="9027" cy="5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pPr>
                                  <w:pBdr>
                                    <w:top w:val="single" w:sz="4" w:space="7" w:color="auto"/>
                                    <w:left w:val="single" w:sz="4" w:space="4" w:color="auto"/>
                                    <w:bottom w:val="single" w:sz="4" w:space="1" w:color="auto"/>
                                    <w:right w:val="single" w:sz="4" w:space="4" w:color="auto"/>
                                  </w:pBdr>
                                </w:pPr>
                                <w:r>
                                  <w:tab/>
                                </w:r>
                                <w:r>
                                  <w:tab/>
                                </w:r>
                                <w:r>
                                  <w:tab/>
                                </w:r>
                                <w:r>
                                  <w:tab/>
                                </w:r>
                              </w:p>
                            </w:txbxContent>
                          </wps:txbx>
                          <wps:bodyPr rot="0" vert="horz" wrap="square" lIns="91440" tIns="45720" rIns="91440" bIns="45720" anchor="t" anchorCtr="0" upright="1">
                            <a:noAutofit/>
                          </wps:bodyPr>
                        </wps:wsp>
                        <wps:wsp>
                          <wps:cNvPr id="4" name="Rectangle 810"/>
                          <wps:cNvSpPr>
                            <a:spLocks noChangeArrowheads="1"/>
                          </wps:cNvSpPr>
                          <wps:spPr bwMode="auto">
                            <a:xfrm>
                              <a:off x="105" y="9"/>
                              <a:ext cx="101"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pPr>
                                  <w:rPr>
                                    <w:rFonts w:ascii="Arial" w:hAnsi="Arial" w:cs="Arial"/>
                                    <w:color w:val="000000"/>
                                    <w:sz w:val="10"/>
                                    <w:szCs w:val="10"/>
                                    <w:lang w:val="en-US"/>
                                  </w:rPr>
                                </w:pPr>
                              </w:p>
                              <w:p w:rsidR="007B48A0" w:rsidRDefault="007B48A0" w:rsidP="0049536D">
                                <w:r>
                                  <w:rPr>
                                    <w:rFonts w:ascii="Arial" w:hAnsi="Arial" w:cs="Arial"/>
                                    <w:color w:val="000000"/>
                                    <w:sz w:val="10"/>
                                    <w:szCs w:val="10"/>
                                    <w:lang w:val="en-US"/>
                                  </w:rPr>
                                  <w:t>ID</w:t>
                                </w:r>
                              </w:p>
                            </w:txbxContent>
                          </wps:txbx>
                          <wps:bodyPr rot="0" vert="horz" wrap="square" lIns="0" tIns="0" rIns="0" bIns="0" anchor="t" anchorCtr="0" upright="1">
                            <a:noAutofit/>
                          </wps:bodyPr>
                        </wps:wsp>
                        <wps:wsp>
                          <wps:cNvPr id="5" name="Rectangle 811"/>
                          <wps:cNvSpPr>
                            <a:spLocks noChangeArrowheads="1"/>
                          </wps:cNvSpPr>
                          <wps:spPr bwMode="auto">
                            <a:xfrm>
                              <a:off x="347" y="9"/>
                              <a:ext cx="495"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pPr>
                                  <w:rPr>
                                    <w:rFonts w:ascii="Arial" w:hAnsi="Arial" w:cs="Arial"/>
                                    <w:color w:val="000000"/>
                                    <w:sz w:val="10"/>
                                    <w:szCs w:val="10"/>
                                    <w:lang w:val="en-US"/>
                                  </w:rPr>
                                </w:pPr>
                              </w:p>
                              <w:p w:rsidR="007B48A0" w:rsidRDefault="007B48A0" w:rsidP="0049536D">
                                <w:r>
                                  <w:rPr>
                                    <w:rFonts w:ascii="Arial" w:hAnsi="Arial" w:cs="Arial"/>
                                    <w:color w:val="000000"/>
                                    <w:sz w:val="10"/>
                                    <w:szCs w:val="10"/>
                                    <w:lang w:val="en-US"/>
                                  </w:rPr>
                                  <w:t>Task name</w:t>
                                </w:r>
                              </w:p>
                            </w:txbxContent>
                          </wps:txbx>
                          <wps:bodyPr rot="0" vert="horz" wrap="square" lIns="0" tIns="0" rIns="0" bIns="0" anchor="t" anchorCtr="0" upright="1">
                            <a:noAutofit/>
                          </wps:bodyPr>
                        </wps:wsp>
                        <wps:wsp>
                          <wps:cNvPr id="6" name="Rectangle 812"/>
                          <wps:cNvSpPr>
                            <a:spLocks noChangeArrowheads="1"/>
                          </wps:cNvSpPr>
                          <wps:spPr bwMode="auto">
                            <a:xfrm>
                              <a:off x="126" y="445"/>
                              <a:ext cx="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w:t>
                                </w:r>
                              </w:p>
                            </w:txbxContent>
                          </wps:txbx>
                          <wps:bodyPr rot="0" vert="horz" wrap="square" lIns="0" tIns="0" rIns="0" bIns="0" anchor="t" anchorCtr="0" upright="1">
                            <a:noAutofit/>
                          </wps:bodyPr>
                        </wps:wsp>
                        <wps:wsp>
                          <wps:cNvPr id="7" name="Rectangle 813"/>
                          <wps:cNvSpPr>
                            <a:spLocks noChangeArrowheads="1"/>
                          </wps:cNvSpPr>
                          <wps:spPr bwMode="auto">
                            <a:xfrm>
                              <a:off x="357" y="445"/>
                              <a:ext cx="174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b/>
                                    <w:bCs/>
                                    <w:color w:val="000000"/>
                                    <w:sz w:val="10"/>
                                    <w:szCs w:val="10"/>
                                    <w:lang w:val="en-US"/>
                                  </w:rPr>
                                  <w:t>PHASE 0: PREPARING FOR REVIEW</w:t>
                                </w:r>
                              </w:p>
                            </w:txbxContent>
                          </wps:txbx>
                          <wps:bodyPr rot="0" vert="horz" wrap="square" lIns="0" tIns="0" rIns="0" bIns="0" anchor="t" anchorCtr="0" upright="1">
                            <a:noAutofit/>
                          </wps:bodyPr>
                        </wps:wsp>
                        <wps:wsp>
                          <wps:cNvPr id="8" name="Rectangle 814"/>
                          <wps:cNvSpPr>
                            <a:spLocks noChangeArrowheads="1"/>
                          </wps:cNvSpPr>
                          <wps:spPr bwMode="auto">
                            <a:xfrm>
                              <a:off x="126" y="603"/>
                              <a:ext cx="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w:t>
                                </w:r>
                              </w:p>
                            </w:txbxContent>
                          </wps:txbx>
                          <wps:bodyPr rot="0" vert="horz" wrap="square" lIns="0" tIns="0" rIns="0" bIns="0" anchor="t" anchorCtr="0" upright="1">
                            <a:noAutofit/>
                          </wps:bodyPr>
                        </wps:wsp>
                        <wps:wsp>
                          <wps:cNvPr id="9" name="Rectangle 815"/>
                          <wps:cNvSpPr>
                            <a:spLocks noChangeArrowheads="1"/>
                          </wps:cNvSpPr>
                          <wps:spPr bwMode="auto">
                            <a:xfrm>
                              <a:off x="357" y="603"/>
                              <a:ext cx="72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Framework Plan</w:t>
                                </w:r>
                              </w:p>
                            </w:txbxContent>
                          </wps:txbx>
                          <wps:bodyPr rot="0" vert="horz" wrap="square" lIns="0" tIns="0" rIns="0" bIns="0" anchor="t" anchorCtr="0" upright="1">
                            <a:noAutofit/>
                          </wps:bodyPr>
                        </wps:wsp>
                        <wps:wsp>
                          <wps:cNvPr id="11" name="Rectangle 816"/>
                          <wps:cNvSpPr>
                            <a:spLocks noChangeArrowheads="1"/>
                          </wps:cNvSpPr>
                          <wps:spPr bwMode="auto">
                            <a:xfrm>
                              <a:off x="126" y="760"/>
                              <a:ext cx="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3</w:t>
                                </w:r>
                              </w:p>
                            </w:txbxContent>
                          </wps:txbx>
                          <wps:bodyPr rot="0" vert="horz" wrap="square" lIns="0" tIns="0" rIns="0" bIns="0" anchor="t" anchorCtr="0" upright="1">
                            <a:noAutofit/>
                          </wps:bodyPr>
                        </wps:wsp>
                        <wps:wsp>
                          <wps:cNvPr id="12" name="Rectangle 817"/>
                          <wps:cNvSpPr>
                            <a:spLocks noChangeArrowheads="1"/>
                          </wps:cNvSpPr>
                          <wps:spPr bwMode="auto">
                            <a:xfrm>
                              <a:off x="357" y="760"/>
                              <a:ext cx="59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Process Plan</w:t>
                                </w:r>
                              </w:p>
                            </w:txbxContent>
                          </wps:txbx>
                          <wps:bodyPr rot="0" vert="horz" wrap="square" lIns="0" tIns="0" rIns="0" bIns="0" anchor="t" anchorCtr="0" upright="1">
                            <a:noAutofit/>
                          </wps:bodyPr>
                        </wps:wsp>
                        <wps:wsp>
                          <wps:cNvPr id="13" name="Rectangle 818"/>
                          <wps:cNvSpPr>
                            <a:spLocks noChangeArrowheads="1"/>
                          </wps:cNvSpPr>
                          <wps:spPr bwMode="auto">
                            <a:xfrm>
                              <a:off x="126" y="917"/>
                              <a:ext cx="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4</w:t>
                                </w:r>
                              </w:p>
                            </w:txbxContent>
                          </wps:txbx>
                          <wps:bodyPr rot="0" vert="horz" wrap="square" lIns="0" tIns="0" rIns="0" bIns="0" anchor="t" anchorCtr="0" upright="1">
                            <a:noAutofit/>
                          </wps:bodyPr>
                        </wps:wsp>
                        <wps:wsp>
                          <wps:cNvPr id="15" name="Rectangle 819"/>
                          <wps:cNvSpPr>
                            <a:spLocks noChangeArrowheads="1"/>
                          </wps:cNvSpPr>
                          <wps:spPr bwMode="auto">
                            <a:xfrm>
                              <a:off x="357" y="917"/>
                              <a:ext cx="99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b/>
                                    <w:bCs/>
                                    <w:color w:val="000000"/>
                                    <w:sz w:val="10"/>
                                    <w:szCs w:val="10"/>
                                    <w:lang w:val="en-US"/>
                                  </w:rPr>
                                  <w:t>PHASE 1: ANALYSIS</w:t>
                                </w:r>
                              </w:p>
                            </w:txbxContent>
                          </wps:txbx>
                          <wps:bodyPr rot="0" vert="horz" wrap="square" lIns="0" tIns="0" rIns="0" bIns="0" anchor="t" anchorCtr="0" upright="1">
                            <a:noAutofit/>
                          </wps:bodyPr>
                        </wps:wsp>
                        <wps:wsp>
                          <wps:cNvPr id="16" name="Rectangle 820"/>
                          <wps:cNvSpPr>
                            <a:spLocks noChangeArrowheads="1"/>
                          </wps:cNvSpPr>
                          <wps:spPr bwMode="auto">
                            <a:xfrm>
                              <a:off x="126" y="1074"/>
                              <a:ext cx="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5</w:t>
                                </w:r>
                              </w:p>
                            </w:txbxContent>
                          </wps:txbx>
                          <wps:bodyPr rot="0" vert="horz" wrap="square" lIns="0" tIns="0" rIns="0" bIns="0" anchor="t" anchorCtr="0" upright="1">
                            <a:noAutofit/>
                          </wps:bodyPr>
                        </wps:wsp>
                        <wps:wsp>
                          <wps:cNvPr id="17" name="Rectangle 821"/>
                          <wps:cNvSpPr>
                            <a:spLocks noChangeArrowheads="1"/>
                          </wps:cNvSpPr>
                          <wps:spPr bwMode="auto">
                            <a:xfrm>
                              <a:off x="357" y="1074"/>
                              <a:ext cx="121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Sector and Spatial Analysis</w:t>
                                </w:r>
                              </w:p>
                            </w:txbxContent>
                          </wps:txbx>
                          <wps:bodyPr rot="0" vert="horz" wrap="square" lIns="0" tIns="0" rIns="0" bIns="0" anchor="t" anchorCtr="0" upright="1">
                            <a:noAutofit/>
                          </wps:bodyPr>
                        </wps:wsp>
                        <wps:wsp>
                          <wps:cNvPr id="18" name="Rectangle 822"/>
                          <wps:cNvSpPr>
                            <a:spLocks noChangeArrowheads="1"/>
                          </wps:cNvSpPr>
                          <wps:spPr bwMode="auto">
                            <a:xfrm>
                              <a:off x="126" y="1231"/>
                              <a:ext cx="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6</w:t>
                                </w:r>
                              </w:p>
                            </w:txbxContent>
                          </wps:txbx>
                          <wps:bodyPr rot="0" vert="horz" wrap="square" lIns="0" tIns="0" rIns="0" bIns="0" anchor="t" anchorCtr="0" upright="1">
                            <a:noAutofit/>
                          </wps:bodyPr>
                        </wps:wsp>
                        <wps:wsp>
                          <wps:cNvPr id="19" name="Rectangle 823"/>
                          <wps:cNvSpPr>
                            <a:spLocks noChangeArrowheads="1"/>
                          </wps:cNvSpPr>
                          <wps:spPr bwMode="auto">
                            <a:xfrm>
                              <a:off x="357" y="1231"/>
                              <a:ext cx="115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Institutional Preparedness</w:t>
                                </w:r>
                              </w:p>
                            </w:txbxContent>
                          </wps:txbx>
                          <wps:bodyPr rot="0" vert="horz" wrap="square" lIns="0" tIns="0" rIns="0" bIns="0" anchor="t" anchorCtr="0" upright="1">
                            <a:noAutofit/>
                          </wps:bodyPr>
                        </wps:wsp>
                        <wps:wsp>
                          <wps:cNvPr id="20" name="Rectangle 824"/>
                          <wps:cNvSpPr>
                            <a:spLocks noChangeArrowheads="1"/>
                          </wps:cNvSpPr>
                          <wps:spPr bwMode="auto">
                            <a:xfrm>
                              <a:off x="126" y="1388"/>
                              <a:ext cx="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7</w:t>
                                </w:r>
                              </w:p>
                            </w:txbxContent>
                          </wps:txbx>
                          <wps:bodyPr rot="0" vert="horz" wrap="square" lIns="0" tIns="0" rIns="0" bIns="0" anchor="t" anchorCtr="0" upright="1">
                            <a:noAutofit/>
                          </wps:bodyPr>
                        </wps:wsp>
                        <wps:wsp>
                          <wps:cNvPr id="21" name="Rectangle 825"/>
                          <wps:cNvSpPr>
                            <a:spLocks noChangeArrowheads="1"/>
                          </wps:cNvSpPr>
                          <wps:spPr bwMode="auto">
                            <a:xfrm>
                              <a:off x="357" y="1388"/>
                              <a:ext cx="95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Service delivery gaps</w:t>
                                </w:r>
                              </w:p>
                            </w:txbxContent>
                          </wps:txbx>
                          <wps:bodyPr rot="0" vert="horz" wrap="square" lIns="0" tIns="0" rIns="0" bIns="0" anchor="t" anchorCtr="0" upright="1">
                            <a:noAutofit/>
                          </wps:bodyPr>
                        </wps:wsp>
                        <wps:wsp>
                          <wps:cNvPr id="22" name="Rectangle 826"/>
                          <wps:cNvSpPr>
                            <a:spLocks noChangeArrowheads="1"/>
                          </wps:cNvSpPr>
                          <wps:spPr bwMode="auto">
                            <a:xfrm>
                              <a:off x="126" y="1546"/>
                              <a:ext cx="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8</w:t>
                                </w:r>
                              </w:p>
                            </w:txbxContent>
                          </wps:txbx>
                          <wps:bodyPr rot="0" vert="horz" wrap="square" lIns="0" tIns="0" rIns="0" bIns="0" anchor="t" anchorCtr="0" upright="1">
                            <a:noAutofit/>
                          </wps:bodyPr>
                        </wps:wsp>
                        <wps:wsp>
                          <wps:cNvPr id="23" name="Rectangle 827"/>
                          <wps:cNvSpPr>
                            <a:spLocks noChangeArrowheads="1"/>
                          </wps:cNvSpPr>
                          <wps:spPr bwMode="auto">
                            <a:xfrm>
                              <a:off x="357" y="1546"/>
                              <a:ext cx="132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Outline development priorities</w:t>
                                </w:r>
                              </w:p>
                            </w:txbxContent>
                          </wps:txbx>
                          <wps:bodyPr rot="0" vert="horz" wrap="square" lIns="0" tIns="0" rIns="0" bIns="0" anchor="t" anchorCtr="0" upright="1">
                            <a:noAutofit/>
                          </wps:bodyPr>
                        </wps:wsp>
                        <wps:wsp>
                          <wps:cNvPr id="24" name="Rectangle 828"/>
                          <wps:cNvSpPr>
                            <a:spLocks noChangeArrowheads="1"/>
                          </wps:cNvSpPr>
                          <wps:spPr bwMode="auto">
                            <a:xfrm>
                              <a:off x="126" y="1703"/>
                              <a:ext cx="5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9</w:t>
                                </w:r>
                              </w:p>
                            </w:txbxContent>
                          </wps:txbx>
                          <wps:bodyPr rot="0" vert="horz" wrap="square" lIns="0" tIns="0" rIns="0" bIns="0" anchor="t" anchorCtr="0" upright="1">
                            <a:noAutofit/>
                          </wps:bodyPr>
                        </wps:wsp>
                        <wps:wsp>
                          <wps:cNvPr id="25" name="Rectangle 829"/>
                          <wps:cNvSpPr>
                            <a:spLocks noChangeArrowheads="1"/>
                          </wps:cNvSpPr>
                          <wps:spPr bwMode="auto">
                            <a:xfrm>
                              <a:off x="357" y="1703"/>
                              <a:ext cx="228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b/>
                                    <w:bCs/>
                                    <w:color w:val="000000"/>
                                    <w:sz w:val="10"/>
                                    <w:szCs w:val="10"/>
                                    <w:lang w:val="en-US"/>
                                  </w:rPr>
                                  <w:t>PHASE 2: REFINE OBJECTIVES &amp; STRATEGIES</w:t>
                                </w:r>
                              </w:p>
                            </w:txbxContent>
                          </wps:txbx>
                          <wps:bodyPr rot="0" vert="horz" wrap="square" lIns="0" tIns="0" rIns="0" bIns="0" anchor="t" anchorCtr="0" upright="1">
                            <a:noAutofit/>
                          </wps:bodyPr>
                        </wps:wsp>
                        <wps:wsp>
                          <wps:cNvPr id="26" name="Rectangle 830"/>
                          <wps:cNvSpPr>
                            <a:spLocks noChangeArrowheads="1"/>
                          </wps:cNvSpPr>
                          <wps:spPr bwMode="auto">
                            <a:xfrm>
                              <a:off x="95" y="1860"/>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10</w:t>
                                </w:r>
                              </w:p>
                            </w:txbxContent>
                          </wps:txbx>
                          <wps:bodyPr rot="0" vert="horz" wrap="square" lIns="0" tIns="0" rIns="0" bIns="0" anchor="t" anchorCtr="0" upright="1">
                            <a:noAutofit/>
                          </wps:bodyPr>
                        </wps:wsp>
                        <wps:wsp>
                          <wps:cNvPr id="27" name="Rectangle 831"/>
                          <wps:cNvSpPr>
                            <a:spLocks noChangeArrowheads="1"/>
                          </wps:cNvSpPr>
                          <wps:spPr bwMode="auto">
                            <a:xfrm>
                              <a:off x="357" y="1860"/>
                              <a:ext cx="135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Outline vision, mission &amp; goals</w:t>
                                </w:r>
                              </w:p>
                            </w:txbxContent>
                          </wps:txbx>
                          <wps:bodyPr rot="0" vert="horz" wrap="square" lIns="0" tIns="0" rIns="0" bIns="0" anchor="t" anchorCtr="0" upright="1">
                            <a:noAutofit/>
                          </wps:bodyPr>
                        </wps:wsp>
                        <wps:wsp>
                          <wps:cNvPr id="28" name="Rectangle 832"/>
                          <wps:cNvSpPr>
                            <a:spLocks noChangeArrowheads="1"/>
                          </wps:cNvSpPr>
                          <wps:spPr bwMode="auto">
                            <a:xfrm>
                              <a:off x="95" y="2017"/>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11</w:t>
                                </w:r>
                              </w:p>
                            </w:txbxContent>
                          </wps:txbx>
                          <wps:bodyPr rot="0" vert="horz" wrap="square" lIns="0" tIns="0" rIns="0" bIns="0" anchor="t" anchorCtr="0" upright="1">
                            <a:noAutofit/>
                          </wps:bodyPr>
                        </wps:wsp>
                        <wps:wsp>
                          <wps:cNvPr id="29" name="Rectangle 833"/>
                          <wps:cNvSpPr>
                            <a:spLocks noChangeArrowheads="1"/>
                          </wps:cNvSpPr>
                          <wps:spPr bwMode="auto">
                            <a:xfrm>
                              <a:off x="357" y="2017"/>
                              <a:ext cx="126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Formulate/confirm strategies</w:t>
                                </w:r>
                              </w:p>
                            </w:txbxContent>
                          </wps:txbx>
                          <wps:bodyPr rot="0" vert="horz" wrap="square" lIns="0" tIns="0" rIns="0" bIns="0" anchor="t" anchorCtr="0" upright="1">
                            <a:noAutofit/>
                          </wps:bodyPr>
                        </wps:wsp>
                        <wps:wsp>
                          <wps:cNvPr id="30" name="Rectangle 834"/>
                          <wps:cNvSpPr>
                            <a:spLocks noChangeArrowheads="1"/>
                          </wps:cNvSpPr>
                          <wps:spPr bwMode="auto">
                            <a:xfrm>
                              <a:off x="95" y="217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12</w:t>
                                </w:r>
                              </w:p>
                            </w:txbxContent>
                          </wps:txbx>
                          <wps:bodyPr rot="0" vert="horz" wrap="square" lIns="0" tIns="0" rIns="0" bIns="0" anchor="t" anchorCtr="0" upright="1">
                            <a:noAutofit/>
                          </wps:bodyPr>
                        </wps:wsp>
                        <wps:wsp>
                          <wps:cNvPr id="31" name="Rectangle 835"/>
                          <wps:cNvSpPr>
                            <a:spLocks noChangeArrowheads="1"/>
                          </wps:cNvSpPr>
                          <wps:spPr bwMode="auto">
                            <a:xfrm>
                              <a:off x="357" y="2174"/>
                              <a:ext cx="124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Prioritise Sector programme</w:t>
                                </w:r>
                              </w:p>
                            </w:txbxContent>
                          </wps:txbx>
                          <wps:bodyPr rot="0" vert="horz" wrap="square" lIns="0" tIns="0" rIns="0" bIns="0" anchor="t" anchorCtr="0" upright="1">
                            <a:noAutofit/>
                          </wps:bodyPr>
                        </wps:wsp>
                        <wps:wsp>
                          <wps:cNvPr id="32" name="Rectangle 836"/>
                          <wps:cNvSpPr>
                            <a:spLocks noChangeArrowheads="1"/>
                          </wps:cNvSpPr>
                          <wps:spPr bwMode="auto">
                            <a:xfrm>
                              <a:off x="95" y="233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13</w:t>
                                </w:r>
                              </w:p>
                            </w:txbxContent>
                          </wps:txbx>
                          <wps:bodyPr rot="0" vert="horz" wrap="square" lIns="0" tIns="0" rIns="0" bIns="0" anchor="t" anchorCtr="0" upright="1">
                            <a:noAutofit/>
                          </wps:bodyPr>
                        </wps:wsp>
                        <wps:wsp>
                          <wps:cNvPr id="33" name="Rectangle 837"/>
                          <wps:cNvSpPr>
                            <a:spLocks noChangeArrowheads="1"/>
                          </wps:cNvSpPr>
                          <wps:spPr bwMode="auto">
                            <a:xfrm>
                              <a:off x="357" y="2332"/>
                              <a:ext cx="102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b/>
                                    <w:bCs/>
                                    <w:color w:val="000000"/>
                                    <w:sz w:val="10"/>
                                    <w:szCs w:val="10"/>
                                    <w:lang w:val="en-US"/>
                                  </w:rPr>
                                  <w:t>PHASE 3: PROJECTS</w:t>
                                </w:r>
                              </w:p>
                            </w:txbxContent>
                          </wps:txbx>
                          <wps:bodyPr rot="0" vert="horz" wrap="square" lIns="0" tIns="0" rIns="0" bIns="0" anchor="t" anchorCtr="0" upright="1">
                            <a:noAutofit/>
                          </wps:bodyPr>
                        </wps:wsp>
                        <wps:wsp>
                          <wps:cNvPr id="34" name="Rectangle 838"/>
                          <wps:cNvSpPr>
                            <a:spLocks noChangeArrowheads="1"/>
                          </wps:cNvSpPr>
                          <wps:spPr bwMode="auto">
                            <a:xfrm>
                              <a:off x="95" y="2489"/>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14</w:t>
                                </w:r>
                              </w:p>
                            </w:txbxContent>
                          </wps:txbx>
                          <wps:bodyPr rot="0" vert="horz" wrap="square" lIns="0" tIns="0" rIns="0" bIns="0" anchor="t" anchorCtr="0" upright="1">
                            <a:noAutofit/>
                          </wps:bodyPr>
                        </wps:wsp>
                        <wps:wsp>
                          <wps:cNvPr id="35" name="Rectangle 839"/>
                          <wps:cNvSpPr>
                            <a:spLocks noChangeArrowheads="1"/>
                          </wps:cNvSpPr>
                          <wps:spPr bwMode="auto">
                            <a:xfrm>
                              <a:off x="357" y="2489"/>
                              <a:ext cx="170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Outline prioritise development projects</w:t>
                                </w:r>
                              </w:p>
                            </w:txbxContent>
                          </wps:txbx>
                          <wps:bodyPr rot="0" vert="horz" wrap="square" lIns="0" tIns="0" rIns="0" bIns="0" anchor="t" anchorCtr="0" upright="1">
                            <a:noAutofit/>
                          </wps:bodyPr>
                        </wps:wsp>
                        <wps:wsp>
                          <wps:cNvPr id="36" name="Rectangle 840"/>
                          <wps:cNvSpPr>
                            <a:spLocks noChangeArrowheads="1"/>
                          </wps:cNvSpPr>
                          <wps:spPr bwMode="auto">
                            <a:xfrm>
                              <a:off x="95" y="2646"/>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15</w:t>
                                </w:r>
                              </w:p>
                            </w:txbxContent>
                          </wps:txbx>
                          <wps:bodyPr rot="0" vert="horz" wrap="square" lIns="0" tIns="0" rIns="0" bIns="0" anchor="t" anchorCtr="0" upright="1">
                            <a:noAutofit/>
                          </wps:bodyPr>
                        </wps:wsp>
                        <wps:wsp>
                          <wps:cNvPr id="37" name="Rectangle 841"/>
                          <wps:cNvSpPr>
                            <a:spLocks noChangeArrowheads="1"/>
                          </wps:cNvSpPr>
                          <wps:spPr bwMode="auto">
                            <a:xfrm>
                              <a:off x="357" y="2646"/>
                              <a:ext cx="122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Design projects/programme</w:t>
                                </w:r>
                              </w:p>
                            </w:txbxContent>
                          </wps:txbx>
                          <wps:bodyPr rot="0" vert="horz" wrap="square" lIns="0" tIns="0" rIns="0" bIns="0" anchor="t" anchorCtr="0" upright="1">
                            <a:noAutofit/>
                          </wps:bodyPr>
                        </wps:wsp>
                        <wps:wsp>
                          <wps:cNvPr id="38" name="Rectangle 842"/>
                          <wps:cNvSpPr>
                            <a:spLocks noChangeArrowheads="1"/>
                          </wps:cNvSpPr>
                          <wps:spPr bwMode="auto">
                            <a:xfrm>
                              <a:off x="95" y="2803"/>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16</w:t>
                                </w:r>
                              </w:p>
                            </w:txbxContent>
                          </wps:txbx>
                          <wps:bodyPr rot="0" vert="horz" wrap="square" lIns="0" tIns="0" rIns="0" bIns="0" anchor="t" anchorCtr="0" upright="1">
                            <a:noAutofit/>
                          </wps:bodyPr>
                        </wps:wsp>
                        <wps:wsp>
                          <wps:cNvPr id="39" name="Rectangle 843"/>
                          <wps:cNvSpPr>
                            <a:spLocks noChangeArrowheads="1"/>
                          </wps:cNvSpPr>
                          <wps:spPr bwMode="auto">
                            <a:xfrm>
                              <a:off x="357" y="2803"/>
                              <a:ext cx="139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Set project Targets &amp; indicators</w:t>
                                </w:r>
                              </w:p>
                            </w:txbxContent>
                          </wps:txbx>
                          <wps:bodyPr rot="0" vert="horz" wrap="square" lIns="0" tIns="0" rIns="0" bIns="0" anchor="t" anchorCtr="0" upright="1">
                            <a:noAutofit/>
                          </wps:bodyPr>
                        </wps:wsp>
                        <wps:wsp>
                          <wps:cNvPr id="40" name="Rectangle 844"/>
                          <wps:cNvSpPr>
                            <a:spLocks noChangeArrowheads="1"/>
                          </wps:cNvSpPr>
                          <wps:spPr bwMode="auto">
                            <a:xfrm>
                              <a:off x="95" y="2960"/>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17</w:t>
                                </w:r>
                              </w:p>
                            </w:txbxContent>
                          </wps:txbx>
                          <wps:bodyPr rot="0" vert="horz" wrap="square" lIns="0" tIns="0" rIns="0" bIns="0" anchor="t" anchorCtr="0" upright="1">
                            <a:noAutofit/>
                          </wps:bodyPr>
                        </wps:wsp>
                        <wps:wsp>
                          <wps:cNvPr id="41" name="Rectangle 845"/>
                          <wps:cNvSpPr>
                            <a:spLocks noChangeArrowheads="1"/>
                          </wps:cNvSpPr>
                          <wps:spPr bwMode="auto">
                            <a:xfrm>
                              <a:off x="357" y="2960"/>
                              <a:ext cx="106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b/>
                                    <w:bCs/>
                                    <w:color w:val="000000"/>
                                    <w:sz w:val="10"/>
                                    <w:szCs w:val="10"/>
                                    <w:lang w:val="en-US"/>
                                  </w:rPr>
                                  <w:t>PHASE 4: INTEGRATE</w:t>
                                </w:r>
                              </w:p>
                            </w:txbxContent>
                          </wps:txbx>
                          <wps:bodyPr rot="0" vert="horz" wrap="square" lIns="0" tIns="0" rIns="0" bIns="0" anchor="t" anchorCtr="0" upright="1">
                            <a:noAutofit/>
                          </wps:bodyPr>
                        </wps:wsp>
                        <wps:wsp>
                          <wps:cNvPr id="42" name="Rectangle 846"/>
                          <wps:cNvSpPr>
                            <a:spLocks noChangeArrowheads="1"/>
                          </wps:cNvSpPr>
                          <wps:spPr bwMode="auto">
                            <a:xfrm>
                              <a:off x="95" y="311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18</w:t>
                                </w:r>
                              </w:p>
                            </w:txbxContent>
                          </wps:txbx>
                          <wps:bodyPr rot="0" vert="horz" wrap="square" lIns="0" tIns="0" rIns="0" bIns="0" anchor="t" anchorCtr="0" upright="1">
                            <a:noAutofit/>
                          </wps:bodyPr>
                        </wps:wsp>
                        <wps:wsp>
                          <wps:cNvPr id="43" name="Rectangle 847"/>
                          <wps:cNvSpPr>
                            <a:spLocks noChangeArrowheads="1"/>
                          </wps:cNvSpPr>
                          <wps:spPr bwMode="auto">
                            <a:xfrm>
                              <a:off x="357" y="3118"/>
                              <a:ext cx="191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Integrate inter-sector/departmental projects</w:t>
                                </w:r>
                              </w:p>
                            </w:txbxContent>
                          </wps:txbx>
                          <wps:bodyPr rot="0" vert="horz" wrap="square" lIns="0" tIns="0" rIns="0" bIns="0" anchor="t" anchorCtr="0" upright="1">
                            <a:noAutofit/>
                          </wps:bodyPr>
                        </wps:wsp>
                        <wps:wsp>
                          <wps:cNvPr id="44" name="Rectangle 848"/>
                          <wps:cNvSpPr>
                            <a:spLocks noChangeArrowheads="1"/>
                          </wps:cNvSpPr>
                          <wps:spPr bwMode="auto">
                            <a:xfrm>
                              <a:off x="95" y="3275"/>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19</w:t>
                                </w:r>
                              </w:p>
                            </w:txbxContent>
                          </wps:txbx>
                          <wps:bodyPr rot="0" vert="horz" wrap="square" lIns="0" tIns="0" rIns="0" bIns="0" anchor="t" anchorCtr="0" upright="1">
                            <a:noAutofit/>
                          </wps:bodyPr>
                        </wps:wsp>
                        <wps:wsp>
                          <wps:cNvPr id="45" name="Rectangle 849"/>
                          <wps:cNvSpPr>
                            <a:spLocks noChangeArrowheads="1"/>
                          </wps:cNvSpPr>
                          <wps:spPr bwMode="auto">
                            <a:xfrm>
                              <a:off x="357" y="3275"/>
                              <a:ext cx="129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Advertise for public comment</w:t>
                                </w:r>
                              </w:p>
                            </w:txbxContent>
                          </wps:txbx>
                          <wps:bodyPr rot="0" vert="horz" wrap="square" lIns="0" tIns="0" rIns="0" bIns="0" anchor="t" anchorCtr="0" upright="1">
                            <a:noAutofit/>
                          </wps:bodyPr>
                        </wps:wsp>
                        <wps:wsp>
                          <wps:cNvPr id="46" name="Rectangle 850"/>
                          <wps:cNvSpPr>
                            <a:spLocks noChangeArrowheads="1"/>
                          </wps:cNvSpPr>
                          <wps:spPr bwMode="auto">
                            <a:xfrm>
                              <a:off x="95" y="343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20</w:t>
                                </w:r>
                              </w:p>
                            </w:txbxContent>
                          </wps:txbx>
                          <wps:bodyPr rot="0" vert="horz" wrap="square" lIns="0" tIns="0" rIns="0" bIns="0" anchor="t" anchorCtr="0" upright="1">
                            <a:noAutofit/>
                          </wps:bodyPr>
                        </wps:wsp>
                        <wps:wsp>
                          <wps:cNvPr id="47" name="Rectangle 851"/>
                          <wps:cNvSpPr>
                            <a:spLocks noChangeArrowheads="1"/>
                          </wps:cNvSpPr>
                          <wps:spPr bwMode="auto">
                            <a:xfrm>
                              <a:off x="357" y="3432"/>
                              <a:ext cx="61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IDP INDABAs</w:t>
                                </w:r>
                              </w:p>
                            </w:txbxContent>
                          </wps:txbx>
                          <wps:bodyPr rot="0" vert="horz" wrap="square" lIns="0" tIns="0" rIns="0" bIns="0" anchor="t" anchorCtr="0" upright="1">
                            <a:noAutofit/>
                          </wps:bodyPr>
                        </wps:wsp>
                        <wps:wsp>
                          <wps:cNvPr id="48" name="Rectangle 852"/>
                          <wps:cNvSpPr>
                            <a:spLocks noChangeArrowheads="1"/>
                          </wps:cNvSpPr>
                          <wps:spPr bwMode="auto">
                            <a:xfrm>
                              <a:off x="95" y="3589"/>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21</w:t>
                                </w:r>
                              </w:p>
                            </w:txbxContent>
                          </wps:txbx>
                          <wps:bodyPr rot="0" vert="horz" wrap="square" lIns="0" tIns="0" rIns="0" bIns="0" anchor="t" anchorCtr="0" upright="1">
                            <a:noAutofit/>
                          </wps:bodyPr>
                        </wps:wsp>
                        <wps:wsp>
                          <wps:cNvPr id="49" name="Rectangle 853"/>
                          <wps:cNvSpPr>
                            <a:spLocks noChangeArrowheads="1"/>
                          </wps:cNvSpPr>
                          <wps:spPr bwMode="auto">
                            <a:xfrm>
                              <a:off x="357" y="3589"/>
                              <a:ext cx="225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b/>
                                    <w:bCs/>
                                    <w:color w:val="000000"/>
                                    <w:sz w:val="10"/>
                                    <w:szCs w:val="10"/>
                                    <w:lang w:val="en-US"/>
                                  </w:rPr>
                                  <w:t>PHASE 5: ADOPTION BY MUNICIPAL COUNCIL</w:t>
                                </w:r>
                              </w:p>
                            </w:txbxContent>
                          </wps:txbx>
                          <wps:bodyPr rot="0" vert="horz" wrap="square" lIns="0" tIns="0" rIns="0" bIns="0" anchor="t" anchorCtr="0" upright="1">
                            <a:noAutofit/>
                          </wps:bodyPr>
                        </wps:wsp>
                        <wps:wsp>
                          <wps:cNvPr id="50" name="Rectangle 854"/>
                          <wps:cNvSpPr>
                            <a:spLocks noChangeArrowheads="1"/>
                          </wps:cNvSpPr>
                          <wps:spPr bwMode="auto">
                            <a:xfrm>
                              <a:off x="95" y="3746"/>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22</w:t>
                                </w:r>
                              </w:p>
                            </w:txbxContent>
                          </wps:txbx>
                          <wps:bodyPr rot="0" vert="horz" wrap="square" lIns="0" tIns="0" rIns="0" bIns="0" anchor="t" anchorCtr="0" upright="1">
                            <a:noAutofit/>
                          </wps:bodyPr>
                        </wps:wsp>
                        <wps:wsp>
                          <wps:cNvPr id="51" name="Rectangle 855"/>
                          <wps:cNvSpPr>
                            <a:spLocks noChangeArrowheads="1"/>
                          </wps:cNvSpPr>
                          <wps:spPr bwMode="auto">
                            <a:xfrm>
                              <a:off x="357" y="3746"/>
                              <a:ext cx="74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Adoption by LMs</w:t>
                                </w:r>
                              </w:p>
                            </w:txbxContent>
                          </wps:txbx>
                          <wps:bodyPr rot="0" vert="horz" wrap="square" lIns="0" tIns="0" rIns="0" bIns="0" anchor="t" anchorCtr="0" upright="1">
                            <a:noAutofit/>
                          </wps:bodyPr>
                        </wps:wsp>
                        <wps:wsp>
                          <wps:cNvPr id="52" name="Rectangle 856"/>
                          <wps:cNvSpPr>
                            <a:spLocks noChangeArrowheads="1"/>
                          </wps:cNvSpPr>
                          <wps:spPr bwMode="auto">
                            <a:xfrm>
                              <a:off x="95" y="3903"/>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23</w:t>
                                </w:r>
                              </w:p>
                            </w:txbxContent>
                          </wps:txbx>
                          <wps:bodyPr rot="0" vert="horz" wrap="square" lIns="0" tIns="0" rIns="0" bIns="0" anchor="t" anchorCtr="0" upright="1">
                            <a:noAutofit/>
                          </wps:bodyPr>
                        </wps:wsp>
                        <wps:wsp>
                          <wps:cNvPr id="53" name="Rectangle 857"/>
                          <wps:cNvSpPr>
                            <a:spLocks noChangeArrowheads="1"/>
                          </wps:cNvSpPr>
                          <wps:spPr bwMode="auto">
                            <a:xfrm>
                              <a:off x="357" y="3903"/>
                              <a:ext cx="86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Adoption by District</w:t>
                                </w:r>
                              </w:p>
                            </w:txbxContent>
                          </wps:txbx>
                          <wps:bodyPr rot="0" vert="horz" wrap="square" lIns="0" tIns="0" rIns="0" bIns="0" anchor="t" anchorCtr="0" upright="1">
                            <a:noAutofit/>
                          </wps:bodyPr>
                        </wps:wsp>
                        <wps:wsp>
                          <wps:cNvPr id="54" name="Rectangle 858"/>
                          <wps:cNvSpPr>
                            <a:spLocks noChangeArrowheads="1"/>
                          </wps:cNvSpPr>
                          <wps:spPr bwMode="auto">
                            <a:xfrm>
                              <a:off x="95" y="4061"/>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24</w:t>
                                </w:r>
                              </w:p>
                            </w:txbxContent>
                          </wps:txbx>
                          <wps:bodyPr rot="0" vert="horz" wrap="square" lIns="0" tIns="0" rIns="0" bIns="0" anchor="t" anchorCtr="0" upright="1">
                            <a:noAutofit/>
                          </wps:bodyPr>
                        </wps:wsp>
                        <wps:wsp>
                          <wps:cNvPr id="55" name="Rectangle 859"/>
                          <wps:cNvSpPr>
                            <a:spLocks noChangeArrowheads="1"/>
                          </wps:cNvSpPr>
                          <wps:spPr bwMode="auto">
                            <a:xfrm>
                              <a:off x="357" y="4061"/>
                              <a:ext cx="60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b/>
                                    <w:bCs/>
                                    <w:color w:val="000000"/>
                                    <w:sz w:val="10"/>
                                    <w:szCs w:val="10"/>
                                    <w:lang w:val="en-US"/>
                                  </w:rPr>
                                  <w:t>BUDGETING</w:t>
                                </w:r>
                              </w:p>
                            </w:txbxContent>
                          </wps:txbx>
                          <wps:bodyPr rot="0" vert="horz" wrap="square" lIns="0" tIns="0" rIns="0" bIns="0" anchor="t" anchorCtr="0" upright="1">
                            <a:noAutofit/>
                          </wps:bodyPr>
                        </wps:wsp>
                        <wps:wsp>
                          <wps:cNvPr id="56" name="Rectangle 860"/>
                          <wps:cNvSpPr>
                            <a:spLocks noChangeArrowheads="1"/>
                          </wps:cNvSpPr>
                          <wps:spPr bwMode="auto">
                            <a:xfrm>
                              <a:off x="95" y="4218"/>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25</w:t>
                                </w:r>
                              </w:p>
                            </w:txbxContent>
                          </wps:txbx>
                          <wps:bodyPr rot="0" vert="horz" wrap="square" lIns="0" tIns="0" rIns="0" bIns="0" anchor="t" anchorCtr="0" upright="1">
                            <a:noAutofit/>
                          </wps:bodyPr>
                        </wps:wsp>
                        <wps:wsp>
                          <wps:cNvPr id="57" name="Rectangle 861"/>
                          <wps:cNvSpPr>
                            <a:spLocks noChangeArrowheads="1"/>
                          </wps:cNvSpPr>
                          <wps:spPr bwMode="auto">
                            <a:xfrm>
                              <a:off x="357" y="4218"/>
                              <a:ext cx="102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Draft and adopt budget</w:t>
                                </w:r>
                              </w:p>
                            </w:txbxContent>
                          </wps:txbx>
                          <wps:bodyPr rot="0" vert="horz" wrap="square" lIns="0" tIns="0" rIns="0" bIns="0" anchor="t" anchorCtr="0" upright="1">
                            <a:noAutofit/>
                          </wps:bodyPr>
                        </wps:wsp>
                        <wps:wsp>
                          <wps:cNvPr id="58" name="Rectangle 862"/>
                          <wps:cNvSpPr>
                            <a:spLocks noChangeArrowheads="1"/>
                          </wps:cNvSpPr>
                          <wps:spPr bwMode="auto">
                            <a:xfrm>
                              <a:off x="95" y="4375"/>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26</w:t>
                                </w:r>
                              </w:p>
                            </w:txbxContent>
                          </wps:txbx>
                          <wps:bodyPr rot="0" vert="horz" wrap="square" lIns="0" tIns="0" rIns="0" bIns="0" anchor="t" anchorCtr="0" upright="1">
                            <a:noAutofit/>
                          </wps:bodyPr>
                        </wps:wsp>
                        <wps:wsp>
                          <wps:cNvPr id="59" name="Rectangle 863"/>
                          <wps:cNvSpPr>
                            <a:spLocks noChangeArrowheads="1"/>
                          </wps:cNvSpPr>
                          <wps:spPr bwMode="auto">
                            <a:xfrm>
                              <a:off x="357" y="4375"/>
                              <a:ext cx="16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b/>
                                    <w:bCs/>
                                    <w:color w:val="000000"/>
                                    <w:sz w:val="10"/>
                                    <w:szCs w:val="10"/>
                                    <w:lang w:val="en-US"/>
                                  </w:rPr>
                                  <w:t xml:space="preserve">IMPLEMENTATION &amp; MONITORING </w:t>
                                </w:r>
                              </w:p>
                            </w:txbxContent>
                          </wps:txbx>
                          <wps:bodyPr rot="0" vert="horz" wrap="square" lIns="0" tIns="0" rIns="0" bIns="0" anchor="t" anchorCtr="0" upright="1">
                            <a:noAutofit/>
                          </wps:bodyPr>
                        </wps:wsp>
                        <wps:wsp>
                          <wps:cNvPr id="60" name="Rectangle 864"/>
                          <wps:cNvSpPr>
                            <a:spLocks noChangeArrowheads="1"/>
                          </wps:cNvSpPr>
                          <wps:spPr bwMode="auto">
                            <a:xfrm>
                              <a:off x="95" y="4532"/>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27</w:t>
                                </w:r>
                              </w:p>
                            </w:txbxContent>
                          </wps:txbx>
                          <wps:bodyPr rot="0" vert="horz" wrap="square" lIns="0" tIns="0" rIns="0" bIns="0" anchor="t" anchorCtr="0" upright="1">
                            <a:noAutofit/>
                          </wps:bodyPr>
                        </wps:wsp>
                        <wps:wsp>
                          <wps:cNvPr id="61" name="Rectangle 865"/>
                          <wps:cNvSpPr>
                            <a:spLocks noChangeArrowheads="1"/>
                          </wps:cNvSpPr>
                          <wps:spPr bwMode="auto">
                            <a:xfrm>
                              <a:off x="357" y="4532"/>
                              <a:ext cx="70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Approve SDBIP</w:t>
                                </w:r>
                              </w:p>
                            </w:txbxContent>
                          </wps:txbx>
                          <wps:bodyPr rot="0" vert="horz" wrap="square" lIns="0" tIns="0" rIns="0" bIns="0" anchor="t" anchorCtr="0" upright="1">
                            <a:noAutofit/>
                          </wps:bodyPr>
                        </wps:wsp>
                        <wps:wsp>
                          <wps:cNvPr id="62" name="Rectangle 866"/>
                          <wps:cNvSpPr>
                            <a:spLocks noChangeArrowheads="1"/>
                          </wps:cNvSpPr>
                          <wps:spPr bwMode="auto">
                            <a:xfrm>
                              <a:off x="95" y="4689"/>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28</w:t>
                                </w:r>
                              </w:p>
                            </w:txbxContent>
                          </wps:txbx>
                          <wps:bodyPr rot="0" vert="horz" wrap="square" lIns="0" tIns="0" rIns="0" bIns="0" anchor="t" anchorCtr="0" upright="1">
                            <a:noAutofit/>
                          </wps:bodyPr>
                        </wps:wsp>
                        <wps:wsp>
                          <wps:cNvPr id="63" name="Rectangle 867"/>
                          <wps:cNvSpPr>
                            <a:spLocks noChangeArrowheads="1"/>
                          </wps:cNvSpPr>
                          <wps:spPr bwMode="auto">
                            <a:xfrm>
                              <a:off x="357" y="4689"/>
                              <a:ext cx="124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S57 (MSA) contracts signed</w:t>
                                </w:r>
                              </w:p>
                            </w:txbxContent>
                          </wps:txbx>
                          <wps:bodyPr rot="0" vert="horz" wrap="square" lIns="0" tIns="0" rIns="0" bIns="0" anchor="t" anchorCtr="0" upright="1">
                            <a:noAutofit/>
                          </wps:bodyPr>
                        </wps:wsp>
                        <wps:wsp>
                          <wps:cNvPr id="1216" name="Rectangle 868"/>
                          <wps:cNvSpPr>
                            <a:spLocks noChangeArrowheads="1"/>
                          </wps:cNvSpPr>
                          <wps:spPr bwMode="auto">
                            <a:xfrm>
                              <a:off x="95" y="4847"/>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29</w:t>
                                </w:r>
                              </w:p>
                            </w:txbxContent>
                          </wps:txbx>
                          <wps:bodyPr rot="0" vert="horz" wrap="square" lIns="0" tIns="0" rIns="0" bIns="0" anchor="t" anchorCtr="0" upright="1">
                            <a:noAutofit/>
                          </wps:bodyPr>
                        </wps:wsp>
                        <wps:wsp>
                          <wps:cNvPr id="1217" name="Rectangle 869"/>
                          <wps:cNvSpPr>
                            <a:spLocks noChangeArrowheads="1"/>
                          </wps:cNvSpPr>
                          <wps:spPr bwMode="auto">
                            <a:xfrm>
                              <a:off x="357" y="4847"/>
                              <a:ext cx="142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b/>
                                    <w:bCs/>
                                    <w:color w:val="000000"/>
                                    <w:sz w:val="10"/>
                                    <w:szCs w:val="10"/>
                                    <w:lang w:val="en-US"/>
                                  </w:rPr>
                                  <w:t>COMMUNITY PARTICIPATION</w:t>
                                </w:r>
                              </w:p>
                            </w:txbxContent>
                          </wps:txbx>
                          <wps:bodyPr rot="0" vert="horz" wrap="square" lIns="0" tIns="0" rIns="0" bIns="0" anchor="t" anchorCtr="0" upright="1">
                            <a:noAutofit/>
                          </wps:bodyPr>
                        </wps:wsp>
                        <wps:wsp>
                          <wps:cNvPr id="1218" name="Rectangle 870"/>
                          <wps:cNvSpPr>
                            <a:spLocks noChangeArrowheads="1"/>
                          </wps:cNvSpPr>
                          <wps:spPr bwMode="auto">
                            <a:xfrm>
                              <a:off x="95" y="5004"/>
                              <a:ext cx="11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30</w:t>
                                </w:r>
                              </w:p>
                            </w:txbxContent>
                          </wps:txbx>
                          <wps:bodyPr rot="0" vert="horz" wrap="square" lIns="0" tIns="0" rIns="0" bIns="0" anchor="t" anchorCtr="0" upright="1">
                            <a:noAutofit/>
                          </wps:bodyPr>
                        </wps:wsp>
                        <wps:wsp>
                          <wps:cNvPr id="1219" name="Rectangle 871"/>
                          <wps:cNvSpPr>
                            <a:spLocks noChangeArrowheads="1"/>
                          </wps:cNvSpPr>
                          <wps:spPr bwMode="auto">
                            <a:xfrm>
                              <a:off x="357" y="5004"/>
                              <a:ext cx="60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IDP &amp; Budget</w:t>
                                </w:r>
                              </w:p>
                            </w:txbxContent>
                          </wps:txbx>
                          <wps:bodyPr rot="0" vert="horz" wrap="square" lIns="0" tIns="0" rIns="0" bIns="0" anchor="t" anchorCtr="0" upright="1">
                            <a:noAutofit/>
                          </wps:bodyPr>
                        </wps:wsp>
                        <wps:wsp>
                          <wps:cNvPr id="1220" name="Line 872"/>
                          <wps:cNvCnPr>
                            <a:cxnSpLocks noChangeShapeType="1"/>
                          </wps:cNvCnPr>
                          <wps:spPr bwMode="auto">
                            <a:xfrm>
                              <a:off x="0" y="437"/>
                              <a:ext cx="3026"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21" name="Line 873"/>
                          <wps:cNvCnPr>
                            <a:cxnSpLocks noChangeShapeType="1"/>
                          </wps:cNvCnPr>
                          <wps:spPr bwMode="auto">
                            <a:xfrm>
                              <a:off x="0" y="0"/>
                              <a:ext cx="1"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22" name="Line 874"/>
                          <wps:cNvCnPr>
                            <a:cxnSpLocks noChangeShapeType="1"/>
                          </wps:cNvCnPr>
                          <wps:spPr bwMode="auto">
                            <a:xfrm>
                              <a:off x="0" y="5152"/>
                              <a:ext cx="3026"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23" name="Line 875"/>
                          <wps:cNvCnPr>
                            <a:cxnSpLocks noChangeShapeType="1"/>
                          </wps:cNvCnPr>
                          <wps:spPr bwMode="auto">
                            <a:xfrm>
                              <a:off x="0" y="594"/>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24" name="Line 876"/>
                          <wps:cNvCnPr>
                            <a:cxnSpLocks noChangeShapeType="1"/>
                          </wps:cNvCnPr>
                          <wps:spPr bwMode="auto">
                            <a:xfrm>
                              <a:off x="0" y="751"/>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25" name="Line 877"/>
                          <wps:cNvCnPr>
                            <a:cxnSpLocks noChangeShapeType="1"/>
                          </wps:cNvCnPr>
                          <wps:spPr bwMode="auto">
                            <a:xfrm>
                              <a:off x="0" y="908"/>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26" name="Line 878"/>
                          <wps:cNvCnPr>
                            <a:cxnSpLocks noChangeShapeType="1"/>
                          </wps:cNvCnPr>
                          <wps:spPr bwMode="auto">
                            <a:xfrm>
                              <a:off x="0" y="1065"/>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27" name="Line 879"/>
                          <wps:cNvCnPr>
                            <a:cxnSpLocks noChangeShapeType="1"/>
                          </wps:cNvCnPr>
                          <wps:spPr bwMode="auto">
                            <a:xfrm>
                              <a:off x="0" y="1223"/>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28" name="Line 880"/>
                          <wps:cNvCnPr>
                            <a:cxnSpLocks noChangeShapeType="1"/>
                          </wps:cNvCnPr>
                          <wps:spPr bwMode="auto">
                            <a:xfrm>
                              <a:off x="0" y="1380"/>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29" name="Line 881"/>
                          <wps:cNvCnPr>
                            <a:cxnSpLocks noChangeShapeType="1"/>
                          </wps:cNvCnPr>
                          <wps:spPr bwMode="auto">
                            <a:xfrm>
                              <a:off x="0" y="1537"/>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30" name="Line 882"/>
                          <wps:cNvCnPr>
                            <a:cxnSpLocks noChangeShapeType="1"/>
                          </wps:cNvCnPr>
                          <wps:spPr bwMode="auto">
                            <a:xfrm>
                              <a:off x="0" y="1694"/>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31" name="Line 883"/>
                          <wps:cNvCnPr>
                            <a:cxnSpLocks noChangeShapeType="1"/>
                          </wps:cNvCnPr>
                          <wps:spPr bwMode="auto">
                            <a:xfrm>
                              <a:off x="0" y="1851"/>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32" name="Line 884"/>
                          <wps:cNvCnPr>
                            <a:cxnSpLocks noChangeShapeType="1"/>
                          </wps:cNvCnPr>
                          <wps:spPr bwMode="auto">
                            <a:xfrm>
                              <a:off x="0" y="2009"/>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33" name="Line 885"/>
                          <wps:cNvCnPr>
                            <a:cxnSpLocks noChangeShapeType="1"/>
                          </wps:cNvCnPr>
                          <wps:spPr bwMode="auto">
                            <a:xfrm>
                              <a:off x="0" y="2166"/>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34" name="Line 886"/>
                          <wps:cNvCnPr>
                            <a:cxnSpLocks noChangeShapeType="1"/>
                          </wps:cNvCnPr>
                          <wps:spPr bwMode="auto">
                            <a:xfrm>
                              <a:off x="0" y="2323"/>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35" name="Line 887"/>
                          <wps:cNvCnPr>
                            <a:cxnSpLocks noChangeShapeType="1"/>
                          </wps:cNvCnPr>
                          <wps:spPr bwMode="auto">
                            <a:xfrm>
                              <a:off x="0" y="2480"/>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36" name="Line 888"/>
                          <wps:cNvCnPr>
                            <a:cxnSpLocks noChangeShapeType="1"/>
                          </wps:cNvCnPr>
                          <wps:spPr bwMode="auto">
                            <a:xfrm>
                              <a:off x="0" y="2637"/>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37" name="Line 889"/>
                          <wps:cNvCnPr>
                            <a:cxnSpLocks noChangeShapeType="1"/>
                          </wps:cNvCnPr>
                          <wps:spPr bwMode="auto">
                            <a:xfrm>
                              <a:off x="0" y="2794"/>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38" name="Line 890"/>
                          <wps:cNvCnPr>
                            <a:cxnSpLocks noChangeShapeType="1"/>
                          </wps:cNvCnPr>
                          <wps:spPr bwMode="auto">
                            <a:xfrm>
                              <a:off x="0" y="2952"/>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39" name="Line 891"/>
                          <wps:cNvCnPr>
                            <a:cxnSpLocks noChangeShapeType="1"/>
                          </wps:cNvCnPr>
                          <wps:spPr bwMode="auto">
                            <a:xfrm>
                              <a:off x="0" y="3109"/>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40" name="Line 892"/>
                          <wps:cNvCnPr>
                            <a:cxnSpLocks noChangeShapeType="1"/>
                          </wps:cNvCnPr>
                          <wps:spPr bwMode="auto">
                            <a:xfrm>
                              <a:off x="0" y="3266"/>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41" name="Line 893"/>
                          <wps:cNvCnPr>
                            <a:cxnSpLocks noChangeShapeType="1"/>
                          </wps:cNvCnPr>
                          <wps:spPr bwMode="auto">
                            <a:xfrm>
                              <a:off x="0" y="3423"/>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42" name="Line 894"/>
                          <wps:cNvCnPr>
                            <a:cxnSpLocks noChangeShapeType="1"/>
                          </wps:cNvCnPr>
                          <wps:spPr bwMode="auto">
                            <a:xfrm>
                              <a:off x="0" y="3580"/>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43" name="Line 895"/>
                          <wps:cNvCnPr>
                            <a:cxnSpLocks noChangeShapeType="1"/>
                          </wps:cNvCnPr>
                          <wps:spPr bwMode="auto">
                            <a:xfrm>
                              <a:off x="0" y="3738"/>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44" name="Line 896"/>
                          <wps:cNvCnPr>
                            <a:cxnSpLocks noChangeShapeType="1"/>
                          </wps:cNvCnPr>
                          <wps:spPr bwMode="auto">
                            <a:xfrm>
                              <a:off x="0" y="3895"/>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45" name="Line 897"/>
                          <wps:cNvCnPr>
                            <a:cxnSpLocks noChangeShapeType="1"/>
                          </wps:cNvCnPr>
                          <wps:spPr bwMode="auto">
                            <a:xfrm>
                              <a:off x="0" y="4052"/>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46" name="Line 898"/>
                          <wps:cNvCnPr>
                            <a:cxnSpLocks noChangeShapeType="1"/>
                          </wps:cNvCnPr>
                          <wps:spPr bwMode="auto">
                            <a:xfrm>
                              <a:off x="0" y="4209"/>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47" name="Line 899"/>
                          <wps:cNvCnPr>
                            <a:cxnSpLocks noChangeShapeType="1"/>
                          </wps:cNvCnPr>
                          <wps:spPr bwMode="auto">
                            <a:xfrm>
                              <a:off x="0" y="4366"/>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48" name="Line 900"/>
                          <wps:cNvCnPr>
                            <a:cxnSpLocks noChangeShapeType="1"/>
                          </wps:cNvCnPr>
                          <wps:spPr bwMode="auto">
                            <a:xfrm>
                              <a:off x="0" y="4524"/>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49" name="Line 901"/>
                          <wps:cNvCnPr>
                            <a:cxnSpLocks noChangeShapeType="1"/>
                          </wps:cNvCnPr>
                          <wps:spPr bwMode="auto">
                            <a:xfrm>
                              <a:off x="0" y="4681"/>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50" name="Line 902"/>
                          <wps:cNvCnPr>
                            <a:cxnSpLocks noChangeShapeType="1"/>
                          </wps:cNvCnPr>
                          <wps:spPr bwMode="auto">
                            <a:xfrm>
                              <a:off x="0" y="4838"/>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51" name="Line 903"/>
                          <wps:cNvCnPr>
                            <a:cxnSpLocks noChangeShapeType="1"/>
                          </wps:cNvCnPr>
                          <wps:spPr bwMode="auto">
                            <a:xfrm>
                              <a:off x="0" y="4995"/>
                              <a:ext cx="315"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52" name="Line 904"/>
                          <wps:cNvCnPr>
                            <a:cxnSpLocks noChangeShapeType="1"/>
                          </wps:cNvCnPr>
                          <wps:spPr bwMode="auto">
                            <a:xfrm>
                              <a:off x="0" y="437"/>
                              <a:ext cx="1" cy="471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53" name="Line 905"/>
                          <wps:cNvCnPr>
                            <a:cxnSpLocks noChangeShapeType="1"/>
                          </wps:cNvCnPr>
                          <wps:spPr bwMode="auto">
                            <a:xfrm>
                              <a:off x="3026" y="437"/>
                              <a:ext cx="1" cy="471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55" name="Line 906"/>
                          <wps:cNvCnPr>
                            <a:cxnSpLocks noChangeShapeType="1"/>
                          </wps:cNvCnPr>
                          <wps:spPr bwMode="auto">
                            <a:xfrm>
                              <a:off x="315" y="437"/>
                              <a:ext cx="1" cy="471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56" name="Line 907"/>
                          <wps:cNvCnPr>
                            <a:cxnSpLocks noChangeShapeType="1"/>
                          </wps:cNvCnPr>
                          <wps:spPr bwMode="auto">
                            <a:xfrm>
                              <a:off x="0" y="0"/>
                              <a:ext cx="1" cy="1"/>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57" name="Line 908"/>
                          <wps:cNvCnPr>
                            <a:cxnSpLocks noChangeShapeType="1"/>
                          </wps:cNvCnPr>
                          <wps:spPr bwMode="auto">
                            <a:xfrm>
                              <a:off x="315" y="0"/>
                              <a:ext cx="1" cy="437"/>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58" name="Line 909"/>
                          <wps:cNvCnPr>
                            <a:cxnSpLocks noChangeShapeType="1"/>
                          </wps:cNvCnPr>
                          <wps:spPr bwMode="auto">
                            <a:xfrm>
                              <a:off x="3026" y="0"/>
                              <a:ext cx="1" cy="437"/>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259" name="Line 910"/>
                          <wps:cNvCnPr>
                            <a:cxnSpLocks noChangeShapeType="1"/>
                          </wps:cNvCnPr>
                          <wps:spPr bwMode="auto">
                            <a:xfrm>
                              <a:off x="326" y="594"/>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60" name="Line 911"/>
                          <wps:cNvCnPr>
                            <a:cxnSpLocks noChangeShapeType="1"/>
                          </wps:cNvCnPr>
                          <wps:spPr bwMode="auto">
                            <a:xfrm>
                              <a:off x="326" y="751"/>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61" name="Line 912"/>
                          <wps:cNvCnPr>
                            <a:cxnSpLocks noChangeShapeType="1"/>
                          </wps:cNvCnPr>
                          <wps:spPr bwMode="auto">
                            <a:xfrm>
                              <a:off x="326" y="908"/>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62" name="Line 913"/>
                          <wps:cNvCnPr>
                            <a:cxnSpLocks noChangeShapeType="1"/>
                          </wps:cNvCnPr>
                          <wps:spPr bwMode="auto">
                            <a:xfrm>
                              <a:off x="326" y="1065"/>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63" name="Line 914"/>
                          <wps:cNvCnPr>
                            <a:cxnSpLocks noChangeShapeType="1"/>
                          </wps:cNvCnPr>
                          <wps:spPr bwMode="auto">
                            <a:xfrm>
                              <a:off x="326" y="1223"/>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64" name="Line 915"/>
                          <wps:cNvCnPr>
                            <a:cxnSpLocks noChangeShapeType="1"/>
                          </wps:cNvCnPr>
                          <wps:spPr bwMode="auto">
                            <a:xfrm>
                              <a:off x="326" y="1380"/>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65" name="Line 916"/>
                          <wps:cNvCnPr>
                            <a:cxnSpLocks noChangeShapeType="1"/>
                          </wps:cNvCnPr>
                          <wps:spPr bwMode="auto">
                            <a:xfrm>
                              <a:off x="326" y="1537"/>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66" name="Line 917"/>
                          <wps:cNvCnPr>
                            <a:cxnSpLocks noChangeShapeType="1"/>
                          </wps:cNvCnPr>
                          <wps:spPr bwMode="auto">
                            <a:xfrm>
                              <a:off x="326" y="1694"/>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67" name="Line 918"/>
                          <wps:cNvCnPr>
                            <a:cxnSpLocks noChangeShapeType="1"/>
                          </wps:cNvCnPr>
                          <wps:spPr bwMode="auto">
                            <a:xfrm>
                              <a:off x="326" y="1851"/>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68" name="Line 919"/>
                          <wps:cNvCnPr>
                            <a:cxnSpLocks noChangeShapeType="1"/>
                          </wps:cNvCnPr>
                          <wps:spPr bwMode="auto">
                            <a:xfrm>
                              <a:off x="326" y="2009"/>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69" name="Line 920"/>
                          <wps:cNvCnPr>
                            <a:cxnSpLocks noChangeShapeType="1"/>
                          </wps:cNvCnPr>
                          <wps:spPr bwMode="auto">
                            <a:xfrm>
                              <a:off x="326" y="2166"/>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70" name="Line 921"/>
                          <wps:cNvCnPr>
                            <a:cxnSpLocks noChangeShapeType="1"/>
                          </wps:cNvCnPr>
                          <wps:spPr bwMode="auto">
                            <a:xfrm>
                              <a:off x="326" y="2323"/>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71" name="Line 922"/>
                          <wps:cNvCnPr>
                            <a:cxnSpLocks noChangeShapeType="1"/>
                          </wps:cNvCnPr>
                          <wps:spPr bwMode="auto">
                            <a:xfrm>
                              <a:off x="326" y="2480"/>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72" name="Line 923"/>
                          <wps:cNvCnPr>
                            <a:cxnSpLocks noChangeShapeType="1"/>
                          </wps:cNvCnPr>
                          <wps:spPr bwMode="auto">
                            <a:xfrm>
                              <a:off x="326" y="2637"/>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73" name="Line 924"/>
                          <wps:cNvCnPr>
                            <a:cxnSpLocks noChangeShapeType="1"/>
                          </wps:cNvCnPr>
                          <wps:spPr bwMode="auto">
                            <a:xfrm>
                              <a:off x="326" y="2794"/>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74" name="Line 925"/>
                          <wps:cNvCnPr>
                            <a:cxnSpLocks noChangeShapeType="1"/>
                          </wps:cNvCnPr>
                          <wps:spPr bwMode="auto">
                            <a:xfrm>
                              <a:off x="326" y="2952"/>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75" name="Line 926"/>
                          <wps:cNvCnPr>
                            <a:cxnSpLocks noChangeShapeType="1"/>
                          </wps:cNvCnPr>
                          <wps:spPr bwMode="auto">
                            <a:xfrm>
                              <a:off x="326" y="3109"/>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76" name="Line 927"/>
                          <wps:cNvCnPr>
                            <a:cxnSpLocks noChangeShapeType="1"/>
                          </wps:cNvCnPr>
                          <wps:spPr bwMode="auto">
                            <a:xfrm>
                              <a:off x="326" y="3266"/>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77" name="Line 928"/>
                          <wps:cNvCnPr>
                            <a:cxnSpLocks noChangeShapeType="1"/>
                          </wps:cNvCnPr>
                          <wps:spPr bwMode="auto">
                            <a:xfrm>
                              <a:off x="326" y="3423"/>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78" name="Line 929"/>
                          <wps:cNvCnPr>
                            <a:cxnSpLocks noChangeShapeType="1"/>
                          </wps:cNvCnPr>
                          <wps:spPr bwMode="auto">
                            <a:xfrm>
                              <a:off x="326" y="3580"/>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79" name="Line 930"/>
                          <wps:cNvCnPr>
                            <a:cxnSpLocks noChangeShapeType="1"/>
                          </wps:cNvCnPr>
                          <wps:spPr bwMode="auto">
                            <a:xfrm>
                              <a:off x="326" y="3738"/>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80" name="Line 931"/>
                          <wps:cNvCnPr>
                            <a:cxnSpLocks noChangeShapeType="1"/>
                          </wps:cNvCnPr>
                          <wps:spPr bwMode="auto">
                            <a:xfrm>
                              <a:off x="326" y="3895"/>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81" name="Line 932"/>
                          <wps:cNvCnPr>
                            <a:cxnSpLocks noChangeShapeType="1"/>
                          </wps:cNvCnPr>
                          <wps:spPr bwMode="auto">
                            <a:xfrm>
                              <a:off x="326" y="4052"/>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82" name="Line 933"/>
                          <wps:cNvCnPr>
                            <a:cxnSpLocks noChangeShapeType="1"/>
                          </wps:cNvCnPr>
                          <wps:spPr bwMode="auto">
                            <a:xfrm>
                              <a:off x="326" y="4209"/>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83" name="Line 934"/>
                          <wps:cNvCnPr>
                            <a:cxnSpLocks noChangeShapeType="1"/>
                          </wps:cNvCnPr>
                          <wps:spPr bwMode="auto">
                            <a:xfrm>
                              <a:off x="326" y="4366"/>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84" name="Line 935"/>
                          <wps:cNvCnPr>
                            <a:cxnSpLocks noChangeShapeType="1"/>
                          </wps:cNvCnPr>
                          <wps:spPr bwMode="auto">
                            <a:xfrm>
                              <a:off x="326" y="4524"/>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85" name="Line 936"/>
                          <wps:cNvCnPr>
                            <a:cxnSpLocks noChangeShapeType="1"/>
                          </wps:cNvCnPr>
                          <wps:spPr bwMode="auto">
                            <a:xfrm>
                              <a:off x="326" y="4681"/>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86" name="Line 937"/>
                          <wps:cNvCnPr>
                            <a:cxnSpLocks noChangeShapeType="1"/>
                          </wps:cNvCnPr>
                          <wps:spPr bwMode="auto">
                            <a:xfrm>
                              <a:off x="326" y="4838"/>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87" name="Line 938"/>
                          <wps:cNvCnPr>
                            <a:cxnSpLocks noChangeShapeType="1"/>
                          </wps:cNvCnPr>
                          <wps:spPr bwMode="auto">
                            <a:xfrm>
                              <a:off x="326" y="4995"/>
                              <a:ext cx="2700" cy="1"/>
                            </a:xfrm>
                            <a:prstGeom prst="line">
                              <a:avLst/>
                            </a:prstGeom>
                            <a:noFill/>
                            <a:ln w="11">
                              <a:solidFill>
                                <a:srgbClr val="C0C0C0"/>
                              </a:solidFill>
                              <a:round/>
                              <a:headEnd/>
                              <a:tailEnd/>
                            </a:ln>
                            <a:extLst>
                              <a:ext uri="{909E8E84-426E-40DD-AFC4-6F175D3DCCD1}">
                                <a14:hiddenFill xmlns:a14="http://schemas.microsoft.com/office/drawing/2010/main">
                                  <a:noFill/>
                                </a14:hiddenFill>
                              </a:ext>
                            </a:extLst>
                          </wps:spPr>
                          <wps:bodyPr/>
                        </wps:wsp>
                        <wps:wsp>
                          <wps:cNvPr id="1288" name="Rectangle 939"/>
                          <wps:cNvSpPr>
                            <a:spLocks noChangeArrowheads="1"/>
                          </wps:cNvSpPr>
                          <wps:spPr bwMode="auto">
                            <a:xfrm>
                              <a:off x="3321" y="437"/>
                              <a:ext cx="10" cy="471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940"/>
                          <wps:cNvSpPr>
                            <a:spLocks noChangeArrowheads="1"/>
                          </wps:cNvSpPr>
                          <wps:spPr bwMode="auto">
                            <a:xfrm>
                              <a:off x="4277" y="437"/>
                              <a:ext cx="10" cy="471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941"/>
                          <wps:cNvSpPr>
                            <a:spLocks noChangeArrowheads="1"/>
                          </wps:cNvSpPr>
                          <wps:spPr bwMode="auto">
                            <a:xfrm>
                              <a:off x="5223" y="437"/>
                              <a:ext cx="10" cy="471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942"/>
                          <wps:cNvSpPr>
                            <a:spLocks noChangeArrowheads="1"/>
                          </wps:cNvSpPr>
                          <wps:spPr bwMode="auto">
                            <a:xfrm>
                              <a:off x="6147" y="437"/>
                              <a:ext cx="11" cy="471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943"/>
                          <wps:cNvSpPr>
                            <a:spLocks noChangeArrowheads="1"/>
                          </wps:cNvSpPr>
                          <wps:spPr bwMode="auto">
                            <a:xfrm>
                              <a:off x="7093" y="437"/>
                              <a:ext cx="11" cy="471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944"/>
                          <wps:cNvSpPr>
                            <a:spLocks noChangeArrowheads="1"/>
                          </wps:cNvSpPr>
                          <wps:spPr bwMode="auto">
                            <a:xfrm>
                              <a:off x="8039" y="437"/>
                              <a:ext cx="11" cy="471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945"/>
                          <wps:cNvSpPr>
                            <a:spLocks noChangeArrowheads="1"/>
                          </wps:cNvSpPr>
                          <wps:spPr bwMode="auto">
                            <a:xfrm>
                              <a:off x="3667" y="463"/>
                              <a:ext cx="305" cy="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946"/>
                          <wps:cNvSpPr>
                            <a:spLocks noChangeArrowheads="1"/>
                          </wps:cNvSpPr>
                          <wps:spPr bwMode="auto">
                            <a:xfrm>
                              <a:off x="3667" y="463"/>
                              <a:ext cx="284" cy="43"/>
                            </a:xfrm>
                            <a:prstGeom prst="rect">
                              <a:avLst/>
                            </a:prstGeom>
                            <a:noFill/>
                            <a:ln w="1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6" name="Picture 9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04" y="463"/>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7" name="Picture 9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04" y="463"/>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8" name="Picture 9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09" y="463"/>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9" name="Picture 9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09" y="463"/>
                              <a:ext cx="116" cy="96"/>
                            </a:xfrm>
                            <a:prstGeom prst="rect">
                              <a:avLst/>
                            </a:prstGeom>
                            <a:noFill/>
                            <a:extLst>
                              <a:ext uri="{909E8E84-426E-40DD-AFC4-6F175D3DCCD1}">
                                <a14:hiddenFill xmlns:a14="http://schemas.microsoft.com/office/drawing/2010/main">
                                  <a:solidFill>
                                    <a:srgbClr val="FFFFFF"/>
                                  </a:solidFill>
                                </a14:hiddenFill>
                              </a:ext>
                            </a:extLst>
                          </pic:spPr>
                        </pic:pic>
                        <wps:wsp>
                          <wps:cNvPr id="1300" name="Rectangle 951"/>
                          <wps:cNvSpPr>
                            <a:spLocks noChangeArrowheads="1"/>
                          </wps:cNvSpPr>
                          <wps:spPr bwMode="auto">
                            <a:xfrm>
                              <a:off x="3667" y="620"/>
                              <a:ext cx="305"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Rectangle 952"/>
                          <wps:cNvSpPr>
                            <a:spLocks noChangeArrowheads="1"/>
                          </wps:cNvSpPr>
                          <wps:spPr bwMode="auto">
                            <a:xfrm>
                              <a:off x="3667" y="620"/>
                              <a:ext cx="284" cy="79"/>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Rectangle 953"/>
                          <wps:cNvSpPr>
                            <a:spLocks noChangeArrowheads="1"/>
                          </wps:cNvSpPr>
                          <wps:spPr bwMode="auto">
                            <a:xfrm>
                              <a:off x="3667" y="777"/>
                              <a:ext cx="305"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Rectangle 954"/>
                          <wps:cNvSpPr>
                            <a:spLocks noChangeArrowheads="1"/>
                          </wps:cNvSpPr>
                          <wps:spPr bwMode="auto">
                            <a:xfrm>
                              <a:off x="3667" y="777"/>
                              <a:ext cx="284" cy="88"/>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4" name="Rectangle 955"/>
                          <wps:cNvSpPr>
                            <a:spLocks noChangeArrowheads="1"/>
                          </wps:cNvSpPr>
                          <wps:spPr bwMode="auto">
                            <a:xfrm>
                              <a:off x="3667" y="934"/>
                              <a:ext cx="620"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956"/>
                          <wps:cNvSpPr>
                            <a:spLocks noChangeArrowheads="1"/>
                          </wps:cNvSpPr>
                          <wps:spPr bwMode="auto">
                            <a:xfrm>
                              <a:off x="3667" y="934"/>
                              <a:ext cx="610" cy="35"/>
                            </a:xfrm>
                            <a:prstGeom prst="rect">
                              <a:avLst/>
                            </a:prstGeom>
                            <a:noFill/>
                            <a:ln w="1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6" name="Picture 9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604" y="934"/>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7" name="Picture 9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04" y="934"/>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8" name="Picture 9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224" y="934"/>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9" name="Picture 9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224" y="934"/>
                              <a:ext cx="116" cy="96"/>
                            </a:xfrm>
                            <a:prstGeom prst="rect">
                              <a:avLst/>
                            </a:prstGeom>
                            <a:noFill/>
                            <a:extLst>
                              <a:ext uri="{909E8E84-426E-40DD-AFC4-6F175D3DCCD1}">
                                <a14:hiddenFill xmlns:a14="http://schemas.microsoft.com/office/drawing/2010/main">
                                  <a:solidFill>
                                    <a:srgbClr val="FFFFFF"/>
                                  </a:solidFill>
                                </a14:hiddenFill>
                              </a:ext>
                            </a:extLst>
                          </pic:spPr>
                        </pic:pic>
                        <wps:wsp>
                          <wps:cNvPr id="1310" name="Rectangle 961"/>
                          <wps:cNvSpPr>
                            <a:spLocks noChangeArrowheads="1"/>
                          </wps:cNvSpPr>
                          <wps:spPr bwMode="auto">
                            <a:xfrm>
                              <a:off x="3667" y="1092"/>
                              <a:ext cx="915"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962"/>
                          <wps:cNvSpPr>
                            <a:spLocks noChangeArrowheads="1"/>
                          </wps:cNvSpPr>
                          <wps:spPr bwMode="auto">
                            <a:xfrm>
                              <a:off x="3667" y="1092"/>
                              <a:ext cx="904" cy="87"/>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Rectangle 963"/>
                          <wps:cNvSpPr>
                            <a:spLocks noChangeArrowheads="1"/>
                          </wps:cNvSpPr>
                          <wps:spPr bwMode="auto">
                            <a:xfrm>
                              <a:off x="3667" y="1249"/>
                              <a:ext cx="915"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964"/>
                          <wps:cNvSpPr>
                            <a:spLocks noChangeArrowheads="1"/>
                          </wps:cNvSpPr>
                          <wps:spPr bwMode="auto">
                            <a:xfrm>
                              <a:off x="3667" y="1249"/>
                              <a:ext cx="904" cy="78"/>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Rectangle 965"/>
                          <wps:cNvSpPr>
                            <a:spLocks noChangeArrowheads="1"/>
                          </wps:cNvSpPr>
                          <wps:spPr bwMode="auto">
                            <a:xfrm>
                              <a:off x="3667" y="1406"/>
                              <a:ext cx="915"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966"/>
                          <wps:cNvSpPr>
                            <a:spLocks noChangeArrowheads="1"/>
                          </wps:cNvSpPr>
                          <wps:spPr bwMode="auto">
                            <a:xfrm>
                              <a:off x="3667" y="1406"/>
                              <a:ext cx="904" cy="87"/>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Rectangle 967"/>
                          <wps:cNvSpPr>
                            <a:spLocks noChangeArrowheads="1"/>
                          </wps:cNvSpPr>
                          <wps:spPr bwMode="auto">
                            <a:xfrm>
                              <a:off x="3667" y="1563"/>
                              <a:ext cx="915"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Rectangle 968"/>
                          <wps:cNvSpPr>
                            <a:spLocks noChangeArrowheads="1"/>
                          </wps:cNvSpPr>
                          <wps:spPr bwMode="auto">
                            <a:xfrm>
                              <a:off x="3667" y="1563"/>
                              <a:ext cx="904" cy="79"/>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Rectangle 969"/>
                          <wps:cNvSpPr>
                            <a:spLocks noChangeArrowheads="1"/>
                          </wps:cNvSpPr>
                          <wps:spPr bwMode="auto">
                            <a:xfrm>
                              <a:off x="3962" y="1720"/>
                              <a:ext cx="945"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Rectangle 970"/>
                          <wps:cNvSpPr>
                            <a:spLocks noChangeArrowheads="1"/>
                          </wps:cNvSpPr>
                          <wps:spPr bwMode="auto">
                            <a:xfrm>
                              <a:off x="3962" y="1720"/>
                              <a:ext cx="935" cy="44"/>
                            </a:xfrm>
                            <a:prstGeom prst="rect">
                              <a:avLst/>
                            </a:prstGeom>
                            <a:noFill/>
                            <a:ln w="1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0" name="Picture 9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899" y="1720"/>
                              <a:ext cx="115"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1" name="Picture 9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899" y="1720"/>
                              <a:ext cx="115"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2" name="Picture 9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844" y="1720"/>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3" name="Picture 9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844" y="1720"/>
                              <a:ext cx="116" cy="96"/>
                            </a:xfrm>
                            <a:prstGeom prst="rect">
                              <a:avLst/>
                            </a:prstGeom>
                            <a:noFill/>
                            <a:extLst>
                              <a:ext uri="{909E8E84-426E-40DD-AFC4-6F175D3DCCD1}">
                                <a14:hiddenFill xmlns:a14="http://schemas.microsoft.com/office/drawing/2010/main">
                                  <a:solidFill>
                                    <a:srgbClr val="FFFFFF"/>
                                  </a:solidFill>
                                </a14:hiddenFill>
                              </a:ext>
                            </a:extLst>
                          </pic:spPr>
                        </pic:pic>
                        <wps:wsp>
                          <wps:cNvPr id="1324" name="Rectangle 975"/>
                          <wps:cNvSpPr>
                            <a:spLocks noChangeArrowheads="1"/>
                          </wps:cNvSpPr>
                          <wps:spPr bwMode="auto">
                            <a:xfrm>
                              <a:off x="3972" y="1878"/>
                              <a:ext cx="935"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Rectangle 976"/>
                          <wps:cNvSpPr>
                            <a:spLocks noChangeArrowheads="1"/>
                          </wps:cNvSpPr>
                          <wps:spPr bwMode="auto">
                            <a:xfrm>
                              <a:off x="3972" y="1878"/>
                              <a:ext cx="925" cy="78"/>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Rectangle 977"/>
                          <wps:cNvSpPr>
                            <a:spLocks noChangeArrowheads="1"/>
                          </wps:cNvSpPr>
                          <wps:spPr bwMode="auto">
                            <a:xfrm>
                              <a:off x="3972" y="2035"/>
                              <a:ext cx="935"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Rectangle 978"/>
                          <wps:cNvSpPr>
                            <a:spLocks noChangeArrowheads="1"/>
                          </wps:cNvSpPr>
                          <wps:spPr bwMode="auto">
                            <a:xfrm>
                              <a:off x="3972" y="2035"/>
                              <a:ext cx="925" cy="87"/>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Rectangle 979"/>
                          <wps:cNvSpPr>
                            <a:spLocks noChangeArrowheads="1"/>
                          </wps:cNvSpPr>
                          <wps:spPr bwMode="auto">
                            <a:xfrm>
                              <a:off x="3972" y="2192"/>
                              <a:ext cx="935"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9" name="Rectangle 980"/>
                          <wps:cNvSpPr>
                            <a:spLocks noChangeArrowheads="1"/>
                          </wps:cNvSpPr>
                          <wps:spPr bwMode="auto">
                            <a:xfrm>
                              <a:off x="3972" y="2192"/>
                              <a:ext cx="925" cy="78"/>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Rectangle 981"/>
                          <wps:cNvSpPr>
                            <a:spLocks noChangeArrowheads="1"/>
                          </wps:cNvSpPr>
                          <wps:spPr bwMode="auto">
                            <a:xfrm>
                              <a:off x="4308" y="2349"/>
                              <a:ext cx="925" cy="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Rectangle 982"/>
                          <wps:cNvSpPr>
                            <a:spLocks noChangeArrowheads="1"/>
                          </wps:cNvSpPr>
                          <wps:spPr bwMode="auto">
                            <a:xfrm>
                              <a:off x="4308" y="2349"/>
                              <a:ext cx="915" cy="35"/>
                            </a:xfrm>
                            <a:prstGeom prst="rect">
                              <a:avLst/>
                            </a:prstGeom>
                            <a:noFill/>
                            <a:ln w="1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2" name="Picture 98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245" y="2349"/>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3" name="Picture 9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245" y="2349"/>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4" name="Picture 9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170" y="2349"/>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5" name="Picture 9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170" y="2349"/>
                              <a:ext cx="116" cy="96"/>
                            </a:xfrm>
                            <a:prstGeom prst="rect">
                              <a:avLst/>
                            </a:prstGeom>
                            <a:noFill/>
                            <a:extLst>
                              <a:ext uri="{909E8E84-426E-40DD-AFC4-6F175D3DCCD1}">
                                <a14:hiddenFill xmlns:a14="http://schemas.microsoft.com/office/drawing/2010/main">
                                  <a:solidFill>
                                    <a:srgbClr val="FFFFFF"/>
                                  </a:solidFill>
                                </a14:hiddenFill>
                              </a:ext>
                            </a:extLst>
                          </pic:spPr>
                        </pic:pic>
                        <wps:wsp>
                          <wps:cNvPr id="1336" name="Rectangle 987"/>
                          <wps:cNvSpPr>
                            <a:spLocks noChangeArrowheads="1"/>
                          </wps:cNvSpPr>
                          <wps:spPr bwMode="auto">
                            <a:xfrm>
                              <a:off x="4603" y="2506"/>
                              <a:ext cx="630"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7" name="Rectangle 988"/>
                          <wps:cNvSpPr>
                            <a:spLocks noChangeArrowheads="1"/>
                          </wps:cNvSpPr>
                          <wps:spPr bwMode="auto">
                            <a:xfrm>
                              <a:off x="4603" y="2506"/>
                              <a:ext cx="620" cy="79"/>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Rectangle 989"/>
                          <wps:cNvSpPr>
                            <a:spLocks noChangeArrowheads="1"/>
                          </wps:cNvSpPr>
                          <wps:spPr bwMode="auto">
                            <a:xfrm>
                              <a:off x="4603" y="2663"/>
                              <a:ext cx="630" cy="9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9" name="Rectangle 990"/>
                          <wps:cNvSpPr>
                            <a:spLocks noChangeArrowheads="1"/>
                          </wps:cNvSpPr>
                          <wps:spPr bwMode="auto">
                            <a:xfrm>
                              <a:off x="4603" y="2663"/>
                              <a:ext cx="620" cy="79"/>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Rectangle 991"/>
                          <wps:cNvSpPr>
                            <a:spLocks noChangeArrowheads="1"/>
                          </wps:cNvSpPr>
                          <wps:spPr bwMode="auto">
                            <a:xfrm>
                              <a:off x="4907" y="2821"/>
                              <a:ext cx="326"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 name="Rectangle 992"/>
                          <wps:cNvSpPr>
                            <a:spLocks noChangeArrowheads="1"/>
                          </wps:cNvSpPr>
                          <wps:spPr bwMode="auto">
                            <a:xfrm>
                              <a:off x="4907" y="2821"/>
                              <a:ext cx="316" cy="87"/>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Rectangle 993"/>
                          <wps:cNvSpPr>
                            <a:spLocks noChangeArrowheads="1"/>
                          </wps:cNvSpPr>
                          <wps:spPr bwMode="auto">
                            <a:xfrm>
                              <a:off x="5254" y="2978"/>
                              <a:ext cx="841" cy="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Rectangle 994"/>
                          <wps:cNvSpPr>
                            <a:spLocks noChangeArrowheads="1"/>
                          </wps:cNvSpPr>
                          <wps:spPr bwMode="auto">
                            <a:xfrm>
                              <a:off x="5254" y="2978"/>
                              <a:ext cx="820" cy="35"/>
                            </a:xfrm>
                            <a:prstGeom prst="rect">
                              <a:avLst/>
                            </a:prstGeom>
                            <a:noFill/>
                            <a:ln w="1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4" name="Picture 99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191" y="2978"/>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5" name="Picture 9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191" y="2978"/>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6" name="Picture 99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032" y="2978"/>
                              <a:ext cx="115"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7" name="Picture 9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032" y="2978"/>
                              <a:ext cx="115" cy="96"/>
                            </a:xfrm>
                            <a:prstGeom prst="rect">
                              <a:avLst/>
                            </a:prstGeom>
                            <a:noFill/>
                            <a:extLst>
                              <a:ext uri="{909E8E84-426E-40DD-AFC4-6F175D3DCCD1}">
                                <a14:hiddenFill xmlns:a14="http://schemas.microsoft.com/office/drawing/2010/main">
                                  <a:solidFill>
                                    <a:srgbClr val="FFFFFF"/>
                                  </a:solidFill>
                                </a14:hiddenFill>
                              </a:ext>
                            </a:extLst>
                          </pic:spPr>
                        </pic:pic>
                        <wps:wsp>
                          <wps:cNvPr id="1348" name="Rectangle 999"/>
                          <wps:cNvSpPr>
                            <a:spLocks noChangeArrowheads="1"/>
                          </wps:cNvSpPr>
                          <wps:spPr bwMode="auto">
                            <a:xfrm>
                              <a:off x="5254" y="3135"/>
                              <a:ext cx="767"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Rectangle 1000"/>
                          <wps:cNvSpPr>
                            <a:spLocks noChangeArrowheads="1"/>
                          </wps:cNvSpPr>
                          <wps:spPr bwMode="auto">
                            <a:xfrm>
                              <a:off x="5254" y="3135"/>
                              <a:ext cx="746" cy="87"/>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Rectangle 1001"/>
                          <wps:cNvSpPr>
                            <a:spLocks noChangeArrowheads="1"/>
                          </wps:cNvSpPr>
                          <wps:spPr bwMode="auto">
                            <a:xfrm>
                              <a:off x="5780" y="3292"/>
                              <a:ext cx="315"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1002"/>
                          <wps:cNvSpPr>
                            <a:spLocks noChangeArrowheads="1"/>
                          </wps:cNvSpPr>
                          <wps:spPr bwMode="auto">
                            <a:xfrm>
                              <a:off x="5780" y="3292"/>
                              <a:ext cx="294" cy="79"/>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Rectangle 1003"/>
                          <wps:cNvSpPr>
                            <a:spLocks noChangeArrowheads="1"/>
                          </wps:cNvSpPr>
                          <wps:spPr bwMode="auto">
                            <a:xfrm>
                              <a:off x="5969" y="3449"/>
                              <a:ext cx="52" cy="9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 name="Rectangle 1004"/>
                          <wps:cNvSpPr>
                            <a:spLocks noChangeArrowheads="1"/>
                          </wps:cNvSpPr>
                          <wps:spPr bwMode="auto">
                            <a:xfrm>
                              <a:off x="5969" y="3449"/>
                              <a:ext cx="31" cy="88"/>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Rectangle 1005"/>
                          <wps:cNvSpPr>
                            <a:spLocks noChangeArrowheads="1"/>
                          </wps:cNvSpPr>
                          <wps:spPr bwMode="auto">
                            <a:xfrm>
                              <a:off x="5853" y="3607"/>
                              <a:ext cx="305" cy="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 name="Rectangle 1006"/>
                          <wps:cNvSpPr>
                            <a:spLocks noChangeArrowheads="1"/>
                          </wps:cNvSpPr>
                          <wps:spPr bwMode="auto">
                            <a:xfrm>
                              <a:off x="5853" y="3607"/>
                              <a:ext cx="294" cy="35"/>
                            </a:xfrm>
                            <a:prstGeom prst="rect">
                              <a:avLst/>
                            </a:prstGeom>
                            <a:noFill/>
                            <a:ln w="1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56" name="Picture 10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790" y="3607"/>
                              <a:ext cx="116" cy="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7" name="Picture 10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790" y="3607"/>
                              <a:ext cx="116" cy="96"/>
                            </a:xfrm>
                            <a:prstGeom prst="rect">
                              <a:avLst/>
                            </a:prstGeom>
                            <a:noFill/>
                            <a:extLst>
                              <a:ext uri="{909E8E84-426E-40DD-AFC4-6F175D3DCCD1}">
                                <a14:hiddenFill xmlns:a14="http://schemas.microsoft.com/office/drawing/2010/main">
                                  <a:solidFill>
                                    <a:srgbClr val="FFFFFF"/>
                                  </a:solidFill>
                                </a14:hiddenFill>
                              </a:ext>
                            </a:extLst>
                          </pic:spPr>
                        </pic:pic>
                      </wpg:wgp>
                      <pic:pic xmlns:pic="http://schemas.openxmlformats.org/drawingml/2006/picture">
                        <pic:nvPicPr>
                          <pic:cNvPr id="1358" name="Picture 100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870325" y="2326444"/>
                            <a:ext cx="73660" cy="60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9" name="Picture 10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870325" y="2326444"/>
                            <a:ext cx="73660" cy="60960"/>
                          </a:xfrm>
                          <a:prstGeom prst="rect">
                            <a:avLst/>
                          </a:prstGeom>
                          <a:noFill/>
                          <a:extLst>
                            <a:ext uri="{909E8E84-426E-40DD-AFC4-6F175D3DCCD1}">
                              <a14:hiddenFill xmlns:a14="http://schemas.microsoft.com/office/drawing/2010/main">
                                <a:solidFill>
                                  <a:srgbClr val="FFFFFF"/>
                                </a:solidFill>
                              </a14:hiddenFill>
                            </a:ext>
                          </a:extLst>
                        </pic:spPr>
                      </pic:pic>
                      <wps:wsp>
                        <wps:cNvPr id="1360" name="Rectangle 1011"/>
                        <wps:cNvSpPr>
                          <a:spLocks noChangeArrowheads="1"/>
                        </wps:cNvSpPr>
                        <wps:spPr bwMode="auto">
                          <a:xfrm>
                            <a:off x="3790315" y="2426139"/>
                            <a:ext cx="40005" cy="6096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Rectangle 1012"/>
                        <wps:cNvSpPr>
                          <a:spLocks noChangeArrowheads="1"/>
                        </wps:cNvSpPr>
                        <wps:spPr bwMode="auto">
                          <a:xfrm>
                            <a:off x="3790315" y="2426139"/>
                            <a:ext cx="33020" cy="55245"/>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Rectangle 1013"/>
                        <wps:cNvSpPr>
                          <a:spLocks noChangeArrowheads="1"/>
                        </wps:cNvSpPr>
                        <wps:spPr bwMode="auto">
                          <a:xfrm>
                            <a:off x="3890010" y="2525834"/>
                            <a:ext cx="20320" cy="6096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3" name="Rectangle 1014"/>
                        <wps:cNvSpPr>
                          <a:spLocks noChangeArrowheads="1"/>
                        </wps:cNvSpPr>
                        <wps:spPr bwMode="auto">
                          <a:xfrm>
                            <a:off x="3890010" y="2525834"/>
                            <a:ext cx="13335" cy="50165"/>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Rectangle 1015"/>
                        <wps:cNvSpPr>
                          <a:spLocks noChangeArrowheads="1"/>
                        </wps:cNvSpPr>
                        <wps:spPr bwMode="auto">
                          <a:xfrm>
                            <a:off x="2742565" y="2625529"/>
                            <a:ext cx="1401445" cy="3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Rectangle 1016"/>
                        <wps:cNvSpPr>
                          <a:spLocks noChangeArrowheads="1"/>
                        </wps:cNvSpPr>
                        <wps:spPr bwMode="auto">
                          <a:xfrm>
                            <a:off x="2742565" y="2625529"/>
                            <a:ext cx="1388110" cy="22225"/>
                          </a:xfrm>
                          <a:prstGeom prst="rect">
                            <a:avLst/>
                          </a:prstGeom>
                          <a:noFill/>
                          <a:ln w="1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66" name="Picture 10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702560" y="2625529"/>
                            <a:ext cx="73660" cy="60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7" name="Picture 10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702560" y="2625529"/>
                            <a:ext cx="73660" cy="60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8" name="Picture 10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104005" y="2625529"/>
                            <a:ext cx="73025" cy="60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9" name="Picture 10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104005" y="2625529"/>
                            <a:ext cx="73025" cy="60960"/>
                          </a:xfrm>
                          <a:prstGeom prst="rect">
                            <a:avLst/>
                          </a:prstGeom>
                          <a:noFill/>
                          <a:extLst>
                            <a:ext uri="{909E8E84-426E-40DD-AFC4-6F175D3DCCD1}">
                              <a14:hiddenFill xmlns:a14="http://schemas.microsoft.com/office/drawing/2010/main">
                                <a:solidFill>
                                  <a:srgbClr val="FFFFFF"/>
                                </a:solidFill>
                              </a14:hiddenFill>
                            </a:ext>
                          </a:extLst>
                        </pic:spPr>
                      </pic:pic>
                      <wps:wsp>
                        <wps:cNvPr id="1370" name="Rectangle 1021"/>
                        <wps:cNvSpPr>
                          <a:spLocks noChangeArrowheads="1"/>
                        </wps:cNvSpPr>
                        <wps:spPr bwMode="auto">
                          <a:xfrm>
                            <a:off x="2735580" y="2725224"/>
                            <a:ext cx="1408430" cy="6096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1022"/>
                        <wps:cNvSpPr>
                          <a:spLocks noChangeArrowheads="1"/>
                        </wps:cNvSpPr>
                        <wps:spPr bwMode="auto">
                          <a:xfrm>
                            <a:off x="2735580" y="2725224"/>
                            <a:ext cx="1395095" cy="50165"/>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Rectangle 1023"/>
                        <wps:cNvSpPr>
                          <a:spLocks noChangeArrowheads="1"/>
                        </wps:cNvSpPr>
                        <wps:spPr bwMode="auto">
                          <a:xfrm>
                            <a:off x="4117340" y="2825554"/>
                            <a:ext cx="580390"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1024"/>
                        <wps:cNvSpPr>
                          <a:spLocks noChangeArrowheads="1"/>
                        </wps:cNvSpPr>
                        <wps:spPr bwMode="auto">
                          <a:xfrm>
                            <a:off x="4117340" y="2825554"/>
                            <a:ext cx="567055" cy="21590"/>
                          </a:xfrm>
                          <a:prstGeom prst="rect">
                            <a:avLst/>
                          </a:prstGeom>
                          <a:noFill/>
                          <a:ln w="1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74" name="Picture 10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077335" y="2825554"/>
                            <a:ext cx="73025" cy="60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5" name="Picture 10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077335" y="2825554"/>
                            <a:ext cx="73025" cy="60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6" name="Picture 10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657725" y="2825554"/>
                            <a:ext cx="73660" cy="60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7" name="Picture 10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657725" y="2825554"/>
                            <a:ext cx="73660" cy="60960"/>
                          </a:xfrm>
                          <a:prstGeom prst="rect">
                            <a:avLst/>
                          </a:prstGeom>
                          <a:noFill/>
                          <a:extLst>
                            <a:ext uri="{909E8E84-426E-40DD-AFC4-6F175D3DCCD1}">
                              <a14:hiddenFill xmlns:a14="http://schemas.microsoft.com/office/drawing/2010/main">
                                <a:solidFill>
                                  <a:srgbClr val="FFFFFF"/>
                                </a:solidFill>
                              </a14:hiddenFill>
                            </a:ext>
                          </a:extLst>
                        </pic:spPr>
                      </pic:pic>
                      <wps:wsp>
                        <wps:cNvPr id="1378" name="Rectangle 1029"/>
                        <wps:cNvSpPr>
                          <a:spLocks noChangeArrowheads="1"/>
                        </wps:cNvSpPr>
                        <wps:spPr bwMode="auto">
                          <a:xfrm>
                            <a:off x="4511040" y="2925249"/>
                            <a:ext cx="186690" cy="6096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 name="Rectangle 1030"/>
                        <wps:cNvSpPr>
                          <a:spLocks noChangeArrowheads="1"/>
                        </wps:cNvSpPr>
                        <wps:spPr bwMode="auto">
                          <a:xfrm>
                            <a:off x="4511040" y="2925249"/>
                            <a:ext cx="173355" cy="49530"/>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Rectangle 1031"/>
                        <wps:cNvSpPr>
                          <a:spLocks noChangeArrowheads="1"/>
                        </wps:cNvSpPr>
                        <wps:spPr bwMode="auto">
                          <a:xfrm>
                            <a:off x="4530725" y="3024944"/>
                            <a:ext cx="167005" cy="6096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Rectangle 1032"/>
                        <wps:cNvSpPr>
                          <a:spLocks noChangeArrowheads="1"/>
                        </wps:cNvSpPr>
                        <wps:spPr bwMode="auto">
                          <a:xfrm>
                            <a:off x="4530725" y="3024944"/>
                            <a:ext cx="153670" cy="49530"/>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Rectangle 1033"/>
                        <wps:cNvSpPr>
                          <a:spLocks noChangeArrowheads="1"/>
                        </wps:cNvSpPr>
                        <wps:spPr bwMode="auto">
                          <a:xfrm>
                            <a:off x="2328545" y="3124639"/>
                            <a:ext cx="2362200"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1034"/>
                        <wps:cNvSpPr>
                          <a:spLocks noChangeArrowheads="1"/>
                        </wps:cNvSpPr>
                        <wps:spPr bwMode="auto">
                          <a:xfrm>
                            <a:off x="2328545" y="3124639"/>
                            <a:ext cx="2355850" cy="27940"/>
                          </a:xfrm>
                          <a:prstGeom prst="rect">
                            <a:avLst/>
                          </a:prstGeom>
                          <a:noFill/>
                          <a:ln w="1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4" name="Picture 10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288540" y="3124639"/>
                            <a:ext cx="73660" cy="60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5" name="Picture 10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288540" y="3124639"/>
                            <a:ext cx="73660" cy="60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6" name="Picture 10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4650740" y="3124639"/>
                            <a:ext cx="73660" cy="60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7" name="Picture 10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650740" y="3124639"/>
                            <a:ext cx="73660" cy="60960"/>
                          </a:xfrm>
                          <a:prstGeom prst="rect">
                            <a:avLst/>
                          </a:prstGeom>
                          <a:noFill/>
                          <a:extLst>
                            <a:ext uri="{909E8E84-426E-40DD-AFC4-6F175D3DCCD1}">
                              <a14:hiddenFill xmlns:a14="http://schemas.microsoft.com/office/drawing/2010/main">
                                <a:solidFill>
                                  <a:srgbClr val="FFFFFF"/>
                                </a:solidFill>
                              </a14:hiddenFill>
                            </a:ext>
                          </a:extLst>
                        </pic:spPr>
                      </pic:pic>
                      <wps:wsp>
                        <wps:cNvPr id="1388" name="Rectangle 1039"/>
                        <wps:cNvSpPr>
                          <a:spLocks noChangeArrowheads="1"/>
                        </wps:cNvSpPr>
                        <wps:spPr bwMode="auto">
                          <a:xfrm>
                            <a:off x="2328545" y="3224334"/>
                            <a:ext cx="2362200" cy="6096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Rectangle 1040"/>
                        <wps:cNvSpPr>
                          <a:spLocks noChangeArrowheads="1"/>
                        </wps:cNvSpPr>
                        <wps:spPr bwMode="auto">
                          <a:xfrm>
                            <a:off x="2328545" y="3224334"/>
                            <a:ext cx="2355850" cy="50165"/>
                          </a:xfrm>
                          <a:prstGeom prst="rect">
                            <a:avLst/>
                          </a:prstGeom>
                          <a:noFill/>
                          <a:ln w="11">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90" name="Picture 10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449955" y="313494"/>
                            <a:ext cx="6350" cy="2994025"/>
                          </a:xfrm>
                          <a:prstGeom prst="rect">
                            <a:avLst/>
                          </a:prstGeom>
                          <a:noFill/>
                          <a:extLst>
                            <a:ext uri="{909E8E84-426E-40DD-AFC4-6F175D3DCCD1}">
                              <a14:hiddenFill xmlns:a14="http://schemas.microsoft.com/office/drawing/2010/main">
                                <a:solidFill>
                                  <a:srgbClr val="FFFFFF"/>
                                </a:solidFill>
                              </a14:hiddenFill>
                            </a:ext>
                          </a:extLst>
                        </pic:spPr>
                      </pic:pic>
                      <wps:wsp>
                        <wps:cNvPr id="1391" name="Rectangle 1042"/>
                        <wps:cNvSpPr>
                          <a:spLocks noChangeArrowheads="1"/>
                        </wps:cNvSpPr>
                        <wps:spPr bwMode="auto">
                          <a:xfrm>
                            <a:off x="1955165" y="241104"/>
                            <a:ext cx="102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Jun</w:t>
                              </w:r>
                            </w:p>
                          </w:txbxContent>
                        </wps:txbx>
                        <wps:bodyPr rot="0" vert="horz" wrap="none" lIns="0" tIns="0" rIns="0" bIns="0" anchor="t" anchorCtr="0" upright="1">
                          <a:spAutoFit/>
                        </wps:bodyPr>
                      </wps:wsp>
                      <wps:wsp>
                        <wps:cNvPr id="1392" name="Line 1043"/>
                        <wps:cNvCnPr>
                          <a:cxnSpLocks noChangeShapeType="1"/>
                        </wps:cNvCnPr>
                        <wps:spPr bwMode="auto">
                          <a:xfrm>
                            <a:off x="2108835"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393" name="Rectangle 1044"/>
                        <wps:cNvSpPr>
                          <a:spLocks noChangeArrowheads="1"/>
                        </wps:cNvSpPr>
                        <wps:spPr bwMode="auto">
                          <a:xfrm>
                            <a:off x="2168525" y="241104"/>
                            <a:ext cx="8128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Jul</w:t>
                              </w:r>
                            </w:p>
                          </w:txbxContent>
                        </wps:txbx>
                        <wps:bodyPr rot="0" vert="horz" wrap="none" lIns="0" tIns="0" rIns="0" bIns="0" anchor="t" anchorCtr="0" upright="1">
                          <a:spAutoFit/>
                        </wps:bodyPr>
                      </wps:wsp>
                      <wps:wsp>
                        <wps:cNvPr id="1394" name="Line 1045"/>
                        <wps:cNvCnPr>
                          <a:cxnSpLocks noChangeShapeType="1"/>
                        </wps:cNvCnPr>
                        <wps:spPr bwMode="auto">
                          <a:xfrm>
                            <a:off x="2315210"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395" name="Rectangle 1046"/>
                        <wps:cNvSpPr>
                          <a:spLocks noChangeArrowheads="1"/>
                        </wps:cNvSpPr>
                        <wps:spPr bwMode="auto">
                          <a:xfrm>
                            <a:off x="2348865" y="241104"/>
                            <a:ext cx="113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Aug</w:t>
                              </w:r>
                            </w:p>
                          </w:txbxContent>
                        </wps:txbx>
                        <wps:bodyPr rot="0" vert="horz" wrap="none" lIns="0" tIns="0" rIns="0" bIns="0" anchor="t" anchorCtr="0" upright="1">
                          <a:spAutoFit/>
                        </wps:bodyPr>
                      </wps:wsp>
                      <wps:wsp>
                        <wps:cNvPr id="1396" name="Line 1047"/>
                        <wps:cNvCnPr>
                          <a:cxnSpLocks noChangeShapeType="1"/>
                        </wps:cNvCnPr>
                        <wps:spPr bwMode="auto">
                          <a:xfrm>
                            <a:off x="2515870"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397" name="Rectangle 1048"/>
                        <wps:cNvSpPr>
                          <a:spLocks noChangeArrowheads="1"/>
                        </wps:cNvSpPr>
                        <wps:spPr bwMode="auto">
                          <a:xfrm>
                            <a:off x="2548890" y="241104"/>
                            <a:ext cx="113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Sep</w:t>
                              </w:r>
                            </w:p>
                          </w:txbxContent>
                        </wps:txbx>
                        <wps:bodyPr rot="0" vert="horz" wrap="none" lIns="0" tIns="0" rIns="0" bIns="0" anchor="t" anchorCtr="0" upright="1">
                          <a:spAutoFit/>
                        </wps:bodyPr>
                      </wps:wsp>
                      <wps:wsp>
                        <wps:cNvPr id="1398" name="Line 1049"/>
                        <wps:cNvCnPr>
                          <a:cxnSpLocks noChangeShapeType="1"/>
                        </wps:cNvCnPr>
                        <wps:spPr bwMode="auto">
                          <a:xfrm>
                            <a:off x="2715895"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399" name="Rectangle 1050"/>
                        <wps:cNvSpPr>
                          <a:spLocks noChangeArrowheads="1"/>
                        </wps:cNvSpPr>
                        <wps:spPr bwMode="auto">
                          <a:xfrm>
                            <a:off x="2755900" y="241104"/>
                            <a:ext cx="990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Oct</w:t>
                              </w:r>
                            </w:p>
                          </w:txbxContent>
                        </wps:txbx>
                        <wps:bodyPr rot="0" vert="horz" wrap="none" lIns="0" tIns="0" rIns="0" bIns="0" anchor="t" anchorCtr="0" upright="1">
                          <a:spAutoFit/>
                        </wps:bodyPr>
                      </wps:wsp>
                      <wps:wsp>
                        <wps:cNvPr id="1400" name="Line 1051"/>
                        <wps:cNvCnPr>
                          <a:cxnSpLocks noChangeShapeType="1"/>
                        </wps:cNvCnPr>
                        <wps:spPr bwMode="auto">
                          <a:xfrm>
                            <a:off x="2915920"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01" name="Rectangle 1052"/>
                        <wps:cNvSpPr>
                          <a:spLocks noChangeArrowheads="1"/>
                        </wps:cNvSpPr>
                        <wps:spPr bwMode="auto">
                          <a:xfrm>
                            <a:off x="2949575" y="241104"/>
                            <a:ext cx="113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Nov</w:t>
                              </w:r>
                            </w:p>
                          </w:txbxContent>
                        </wps:txbx>
                        <wps:bodyPr rot="0" vert="horz" wrap="none" lIns="0" tIns="0" rIns="0" bIns="0" anchor="t" anchorCtr="0" upright="1">
                          <a:spAutoFit/>
                        </wps:bodyPr>
                      </wps:wsp>
                      <wps:wsp>
                        <wps:cNvPr id="1402" name="Line 1053"/>
                        <wps:cNvCnPr>
                          <a:cxnSpLocks noChangeShapeType="1"/>
                        </wps:cNvCnPr>
                        <wps:spPr bwMode="auto">
                          <a:xfrm>
                            <a:off x="3109595"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03" name="Rectangle 1054"/>
                        <wps:cNvSpPr>
                          <a:spLocks noChangeArrowheads="1"/>
                        </wps:cNvSpPr>
                        <wps:spPr bwMode="auto">
                          <a:xfrm>
                            <a:off x="3149600" y="241104"/>
                            <a:ext cx="113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Dec</w:t>
                              </w:r>
                            </w:p>
                          </w:txbxContent>
                        </wps:txbx>
                        <wps:bodyPr rot="0" vert="horz" wrap="none" lIns="0" tIns="0" rIns="0" bIns="0" anchor="t" anchorCtr="0" upright="1">
                          <a:spAutoFit/>
                        </wps:bodyPr>
                      </wps:wsp>
                      <wps:wsp>
                        <wps:cNvPr id="1404" name="Line 1055"/>
                        <wps:cNvCnPr>
                          <a:cxnSpLocks noChangeShapeType="1"/>
                        </wps:cNvCnPr>
                        <wps:spPr bwMode="auto">
                          <a:xfrm>
                            <a:off x="3316605"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05" name="Rectangle 1056"/>
                        <wps:cNvSpPr>
                          <a:spLocks noChangeArrowheads="1"/>
                        </wps:cNvSpPr>
                        <wps:spPr bwMode="auto">
                          <a:xfrm>
                            <a:off x="3356610" y="241104"/>
                            <a:ext cx="102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Jan</w:t>
                              </w:r>
                            </w:p>
                          </w:txbxContent>
                        </wps:txbx>
                        <wps:bodyPr rot="0" vert="horz" wrap="none" lIns="0" tIns="0" rIns="0" bIns="0" anchor="t" anchorCtr="0" upright="1">
                          <a:spAutoFit/>
                        </wps:bodyPr>
                      </wps:wsp>
                      <wps:wsp>
                        <wps:cNvPr id="1406" name="Line 1057"/>
                        <wps:cNvCnPr>
                          <a:cxnSpLocks noChangeShapeType="1"/>
                        </wps:cNvCnPr>
                        <wps:spPr bwMode="auto">
                          <a:xfrm>
                            <a:off x="3516630"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07" name="Rectangle 1058"/>
                        <wps:cNvSpPr>
                          <a:spLocks noChangeArrowheads="1"/>
                        </wps:cNvSpPr>
                        <wps:spPr bwMode="auto">
                          <a:xfrm>
                            <a:off x="3550285" y="241104"/>
                            <a:ext cx="1098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Feb</w:t>
                              </w:r>
                            </w:p>
                          </w:txbxContent>
                        </wps:txbx>
                        <wps:bodyPr rot="0" vert="horz" wrap="none" lIns="0" tIns="0" rIns="0" bIns="0" anchor="t" anchorCtr="0" upright="1">
                          <a:spAutoFit/>
                        </wps:bodyPr>
                      </wps:wsp>
                      <wps:wsp>
                        <wps:cNvPr id="1408" name="Line 1059"/>
                        <wps:cNvCnPr>
                          <a:cxnSpLocks noChangeShapeType="1"/>
                        </wps:cNvCnPr>
                        <wps:spPr bwMode="auto">
                          <a:xfrm>
                            <a:off x="3703320"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09" name="Rectangle 1060"/>
                        <wps:cNvSpPr>
                          <a:spLocks noChangeArrowheads="1"/>
                        </wps:cNvSpPr>
                        <wps:spPr bwMode="auto">
                          <a:xfrm>
                            <a:off x="3743325" y="241104"/>
                            <a:ext cx="1098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Mar</w:t>
                              </w:r>
                            </w:p>
                          </w:txbxContent>
                        </wps:txbx>
                        <wps:bodyPr rot="0" vert="horz" wrap="none" lIns="0" tIns="0" rIns="0" bIns="0" anchor="t" anchorCtr="0" upright="1">
                          <a:spAutoFit/>
                        </wps:bodyPr>
                      </wps:wsp>
                      <wps:wsp>
                        <wps:cNvPr id="1410" name="Line 1061"/>
                        <wps:cNvCnPr>
                          <a:cxnSpLocks noChangeShapeType="1"/>
                        </wps:cNvCnPr>
                        <wps:spPr bwMode="auto">
                          <a:xfrm>
                            <a:off x="3903345"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11" name="Rectangle 1062"/>
                        <wps:cNvSpPr>
                          <a:spLocks noChangeArrowheads="1"/>
                        </wps:cNvSpPr>
                        <wps:spPr bwMode="auto">
                          <a:xfrm>
                            <a:off x="3943985" y="241104"/>
                            <a:ext cx="990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Apr</w:t>
                              </w:r>
                            </w:p>
                          </w:txbxContent>
                        </wps:txbx>
                        <wps:bodyPr rot="0" vert="horz" wrap="none" lIns="0" tIns="0" rIns="0" bIns="0" anchor="t" anchorCtr="0" upright="1">
                          <a:spAutoFit/>
                        </wps:bodyPr>
                      </wps:wsp>
                      <wps:wsp>
                        <wps:cNvPr id="1412" name="Line 1063"/>
                        <wps:cNvCnPr>
                          <a:cxnSpLocks noChangeShapeType="1"/>
                        </wps:cNvCnPr>
                        <wps:spPr bwMode="auto">
                          <a:xfrm>
                            <a:off x="4104005"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13" name="Rectangle 1064"/>
                        <wps:cNvSpPr>
                          <a:spLocks noChangeArrowheads="1"/>
                        </wps:cNvSpPr>
                        <wps:spPr bwMode="auto">
                          <a:xfrm>
                            <a:off x="4137025" y="241104"/>
                            <a:ext cx="1200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May</w:t>
                              </w:r>
                            </w:p>
                          </w:txbxContent>
                        </wps:txbx>
                        <wps:bodyPr rot="0" vert="horz" wrap="none" lIns="0" tIns="0" rIns="0" bIns="0" anchor="t" anchorCtr="0" upright="1">
                          <a:spAutoFit/>
                        </wps:bodyPr>
                      </wps:wsp>
                      <wps:wsp>
                        <wps:cNvPr id="1414" name="Line 1065"/>
                        <wps:cNvCnPr>
                          <a:cxnSpLocks noChangeShapeType="1"/>
                        </wps:cNvCnPr>
                        <wps:spPr bwMode="auto">
                          <a:xfrm>
                            <a:off x="4304030"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15" name="Rectangle 1066"/>
                        <wps:cNvSpPr>
                          <a:spLocks noChangeArrowheads="1"/>
                        </wps:cNvSpPr>
                        <wps:spPr bwMode="auto">
                          <a:xfrm>
                            <a:off x="4344035" y="241104"/>
                            <a:ext cx="102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Jun</w:t>
                              </w:r>
                            </w:p>
                          </w:txbxContent>
                        </wps:txbx>
                        <wps:bodyPr rot="0" vert="horz" wrap="none" lIns="0" tIns="0" rIns="0" bIns="0" anchor="t" anchorCtr="0" upright="1">
                          <a:spAutoFit/>
                        </wps:bodyPr>
                      </wps:wsp>
                      <wps:wsp>
                        <wps:cNvPr id="1416" name="Line 1067"/>
                        <wps:cNvCnPr>
                          <a:cxnSpLocks noChangeShapeType="1"/>
                        </wps:cNvCnPr>
                        <wps:spPr bwMode="auto">
                          <a:xfrm>
                            <a:off x="4504055"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17" name="Rectangle 1068"/>
                        <wps:cNvSpPr>
                          <a:spLocks noChangeArrowheads="1"/>
                        </wps:cNvSpPr>
                        <wps:spPr bwMode="auto">
                          <a:xfrm>
                            <a:off x="4557395" y="241104"/>
                            <a:ext cx="8128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Jul</w:t>
                              </w:r>
                            </w:p>
                          </w:txbxContent>
                        </wps:txbx>
                        <wps:bodyPr rot="0" vert="horz" wrap="none" lIns="0" tIns="0" rIns="0" bIns="0" anchor="t" anchorCtr="0" upright="1">
                          <a:spAutoFit/>
                        </wps:bodyPr>
                      </wps:wsp>
                      <wps:wsp>
                        <wps:cNvPr id="1418" name="Line 1069"/>
                        <wps:cNvCnPr>
                          <a:cxnSpLocks noChangeShapeType="1"/>
                        </wps:cNvCnPr>
                        <wps:spPr bwMode="auto">
                          <a:xfrm>
                            <a:off x="4704715"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19" name="Rectangle 1070"/>
                        <wps:cNvSpPr>
                          <a:spLocks noChangeArrowheads="1"/>
                        </wps:cNvSpPr>
                        <wps:spPr bwMode="auto">
                          <a:xfrm>
                            <a:off x="4737735" y="241104"/>
                            <a:ext cx="113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Aug</w:t>
                              </w:r>
                            </w:p>
                          </w:txbxContent>
                        </wps:txbx>
                        <wps:bodyPr rot="0" vert="horz" wrap="none" lIns="0" tIns="0" rIns="0" bIns="0" anchor="t" anchorCtr="0" upright="1">
                          <a:spAutoFit/>
                        </wps:bodyPr>
                      </wps:wsp>
                      <wps:wsp>
                        <wps:cNvPr id="1420" name="Line 1071"/>
                        <wps:cNvCnPr>
                          <a:cxnSpLocks noChangeShapeType="1"/>
                        </wps:cNvCnPr>
                        <wps:spPr bwMode="auto">
                          <a:xfrm>
                            <a:off x="4911090"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21" name="Rectangle 1072"/>
                        <wps:cNvSpPr>
                          <a:spLocks noChangeArrowheads="1"/>
                        </wps:cNvSpPr>
                        <wps:spPr bwMode="auto">
                          <a:xfrm>
                            <a:off x="4944745" y="241104"/>
                            <a:ext cx="113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Sep</w:t>
                              </w:r>
                            </w:p>
                          </w:txbxContent>
                        </wps:txbx>
                        <wps:bodyPr rot="0" vert="horz" wrap="none" lIns="0" tIns="0" rIns="0" bIns="0" anchor="t" anchorCtr="0" upright="1">
                          <a:spAutoFit/>
                        </wps:bodyPr>
                      </wps:wsp>
                      <wps:wsp>
                        <wps:cNvPr id="1422" name="Line 1073"/>
                        <wps:cNvCnPr>
                          <a:cxnSpLocks noChangeShapeType="1"/>
                        </wps:cNvCnPr>
                        <wps:spPr bwMode="auto">
                          <a:xfrm>
                            <a:off x="5104765"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23" name="Rectangle 1074"/>
                        <wps:cNvSpPr>
                          <a:spLocks noChangeArrowheads="1"/>
                        </wps:cNvSpPr>
                        <wps:spPr bwMode="auto">
                          <a:xfrm>
                            <a:off x="5151755" y="241104"/>
                            <a:ext cx="990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Oct</w:t>
                              </w:r>
                            </w:p>
                          </w:txbxContent>
                        </wps:txbx>
                        <wps:bodyPr rot="0" vert="horz" wrap="none" lIns="0" tIns="0" rIns="0" bIns="0" anchor="t" anchorCtr="0" upright="1">
                          <a:spAutoFit/>
                        </wps:bodyPr>
                      </wps:wsp>
                      <wps:wsp>
                        <wps:cNvPr id="1424" name="Line 1075"/>
                        <wps:cNvCnPr>
                          <a:cxnSpLocks noChangeShapeType="1"/>
                        </wps:cNvCnPr>
                        <wps:spPr bwMode="auto">
                          <a:xfrm>
                            <a:off x="5311775"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25" name="Rectangle 1076"/>
                        <wps:cNvSpPr>
                          <a:spLocks noChangeArrowheads="1"/>
                        </wps:cNvSpPr>
                        <wps:spPr bwMode="auto">
                          <a:xfrm>
                            <a:off x="5344795" y="241104"/>
                            <a:ext cx="113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Nov</w:t>
                              </w:r>
                            </w:p>
                          </w:txbxContent>
                        </wps:txbx>
                        <wps:bodyPr rot="0" vert="horz" wrap="none" lIns="0" tIns="0" rIns="0" bIns="0" anchor="t" anchorCtr="0" upright="1">
                          <a:spAutoFit/>
                        </wps:bodyPr>
                      </wps:wsp>
                      <wps:wsp>
                        <wps:cNvPr id="1426" name="Line 1077"/>
                        <wps:cNvCnPr>
                          <a:cxnSpLocks noChangeShapeType="1"/>
                        </wps:cNvCnPr>
                        <wps:spPr bwMode="auto">
                          <a:xfrm>
                            <a:off x="5505450"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27" name="Rectangle 1078"/>
                        <wps:cNvSpPr>
                          <a:spLocks noChangeArrowheads="1"/>
                        </wps:cNvSpPr>
                        <wps:spPr bwMode="auto">
                          <a:xfrm>
                            <a:off x="5545455" y="241104"/>
                            <a:ext cx="113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Dec</w:t>
                              </w:r>
                            </w:p>
                          </w:txbxContent>
                        </wps:txbx>
                        <wps:bodyPr rot="0" vert="horz" wrap="none" lIns="0" tIns="0" rIns="0" bIns="0" anchor="t" anchorCtr="0" upright="1">
                          <a:spAutoFit/>
                        </wps:bodyPr>
                      </wps:wsp>
                      <wps:wsp>
                        <wps:cNvPr id="1428" name="Line 1079"/>
                        <wps:cNvCnPr>
                          <a:cxnSpLocks noChangeShapeType="1"/>
                        </wps:cNvCnPr>
                        <wps:spPr bwMode="auto">
                          <a:xfrm>
                            <a:off x="5711825" y="235389"/>
                            <a:ext cx="635" cy="7810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29" name="Line 1080"/>
                        <wps:cNvCnPr>
                          <a:cxnSpLocks noChangeShapeType="1"/>
                        </wps:cNvCnPr>
                        <wps:spPr bwMode="auto">
                          <a:xfrm>
                            <a:off x="2108835" y="157919"/>
                            <a:ext cx="635" cy="77470"/>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30" name="Rectangle 1081"/>
                        <wps:cNvSpPr>
                          <a:spLocks noChangeArrowheads="1"/>
                        </wps:cNvSpPr>
                        <wps:spPr bwMode="auto">
                          <a:xfrm>
                            <a:off x="2128520" y="163634"/>
                            <a:ext cx="325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3rd Quarter</w:t>
                              </w:r>
                            </w:p>
                          </w:txbxContent>
                        </wps:txbx>
                        <wps:bodyPr rot="0" vert="horz" wrap="none" lIns="0" tIns="0" rIns="0" bIns="0" anchor="t" anchorCtr="0" upright="1">
                          <a:spAutoFit/>
                        </wps:bodyPr>
                      </wps:wsp>
                      <wps:wsp>
                        <wps:cNvPr id="1431" name="Line 1082"/>
                        <wps:cNvCnPr>
                          <a:cxnSpLocks noChangeShapeType="1"/>
                        </wps:cNvCnPr>
                        <wps:spPr bwMode="auto">
                          <a:xfrm>
                            <a:off x="2715895" y="157919"/>
                            <a:ext cx="635" cy="77470"/>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32" name="Rectangle 1083"/>
                        <wps:cNvSpPr>
                          <a:spLocks noChangeArrowheads="1"/>
                        </wps:cNvSpPr>
                        <wps:spPr bwMode="auto">
                          <a:xfrm>
                            <a:off x="2735580" y="163634"/>
                            <a:ext cx="3213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4th Quarter</w:t>
                              </w:r>
                            </w:p>
                          </w:txbxContent>
                        </wps:txbx>
                        <wps:bodyPr rot="0" vert="horz" wrap="none" lIns="0" tIns="0" rIns="0" bIns="0" anchor="t" anchorCtr="0" upright="1">
                          <a:spAutoFit/>
                        </wps:bodyPr>
                      </wps:wsp>
                      <wps:wsp>
                        <wps:cNvPr id="1433" name="Line 1084"/>
                        <wps:cNvCnPr>
                          <a:cxnSpLocks noChangeShapeType="1"/>
                        </wps:cNvCnPr>
                        <wps:spPr bwMode="auto">
                          <a:xfrm>
                            <a:off x="3316605" y="157919"/>
                            <a:ext cx="635" cy="77470"/>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34" name="Rectangle 1085"/>
                        <wps:cNvSpPr>
                          <a:spLocks noChangeArrowheads="1"/>
                        </wps:cNvSpPr>
                        <wps:spPr bwMode="auto">
                          <a:xfrm>
                            <a:off x="3336290" y="163634"/>
                            <a:ext cx="3181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1st Quarter</w:t>
                              </w:r>
                            </w:p>
                          </w:txbxContent>
                        </wps:txbx>
                        <wps:bodyPr rot="0" vert="horz" wrap="none" lIns="0" tIns="0" rIns="0" bIns="0" anchor="t" anchorCtr="0" upright="1">
                          <a:spAutoFit/>
                        </wps:bodyPr>
                      </wps:wsp>
                      <wps:wsp>
                        <wps:cNvPr id="1435" name="Line 1086"/>
                        <wps:cNvCnPr>
                          <a:cxnSpLocks noChangeShapeType="1"/>
                        </wps:cNvCnPr>
                        <wps:spPr bwMode="auto">
                          <a:xfrm>
                            <a:off x="3903345" y="157919"/>
                            <a:ext cx="635" cy="77470"/>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36" name="Rectangle 1087"/>
                        <wps:cNvSpPr>
                          <a:spLocks noChangeArrowheads="1"/>
                        </wps:cNvSpPr>
                        <wps:spPr bwMode="auto">
                          <a:xfrm>
                            <a:off x="3923665" y="163634"/>
                            <a:ext cx="3390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2nd Quarter</w:t>
                              </w:r>
                            </w:p>
                          </w:txbxContent>
                        </wps:txbx>
                        <wps:bodyPr rot="0" vert="horz" wrap="none" lIns="0" tIns="0" rIns="0" bIns="0" anchor="t" anchorCtr="0" upright="1">
                          <a:spAutoFit/>
                        </wps:bodyPr>
                      </wps:wsp>
                      <wps:wsp>
                        <wps:cNvPr id="1437" name="Line 1088"/>
                        <wps:cNvCnPr>
                          <a:cxnSpLocks noChangeShapeType="1"/>
                        </wps:cNvCnPr>
                        <wps:spPr bwMode="auto">
                          <a:xfrm>
                            <a:off x="4504055" y="157919"/>
                            <a:ext cx="635" cy="77470"/>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38" name="Rectangle 1089"/>
                        <wps:cNvSpPr>
                          <a:spLocks noChangeArrowheads="1"/>
                        </wps:cNvSpPr>
                        <wps:spPr bwMode="auto">
                          <a:xfrm>
                            <a:off x="4524375" y="163634"/>
                            <a:ext cx="325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3rd Quarter</w:t>
                              </w:r>
                            </w:p>
                          </w:txbxContent>
                        </wps:txbx>
                        <wps:bodyPr rot="0" vert="horz" wrap="none" lIns="0" tIns="0" rIns="0" bIns="0" anchor="t" anchorCtr="0" upright="1">
                          <a:spAutoFit/>
                        </wps:bodyPr>
                      </wps:wsp>
                      <wps:wsp>
                        <wps:cNvPr id="1439" name="Line 1090"/>
                        <wps:cNvCnPr>
                          <a:cxnSpLocks noChangeShapeType="1"/>
                        </wps:cNvCnPr>
                        <wps:spPr bwMode="auto">
                          <a:xfrm>
                            <a:off x="5104765" y="157919"/>
                            <a:ext cx="635" cy="77470"/>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40" name="Rectangle 1091"/>
                        <wps:cNvSpPr>
                          <a:spLocks noChangeArrowheads="1"/>
                        </wps:cNvSpPr>
                        <wps:spPr bwMode="auto">
                          <a:xfrm>
                            <a:off x="5125085" y="163634"/>
                            <a:ext cx="3213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4th Quarter</w:t>
                              </w:r>
                            </w:p>
                          </w:txbxContent>
                        </wps:txbx>
                        <wps:bodyPr rot="0" vert="horz" wrap="none" lIns="0" tIns="0" rIns="0" bIns="0" anchor="t" anchorCtr="0" upright="1">
                          <a:spAutoFit/>
                        </wps:bodyPr>
                      </wps:wsp>
                      <wps:wsp>
                        <wps:cNvPr id="1441" name="Line 1092"/>
                        <wps:cNvCnPr>
                          <a:cxnSpLocks noChangeShapeType="1"/>
                        </wps:cNvCnPr>
                        <wps:spPr bwMode="auto">
                          <a:xfrm>
                            <a:off x="5711825" y="157919"/>
                            <a:ext cx="635" cy="77470"/>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42" name="Rectangle 1093"/>
                        <wps:cNvSpPr>
                          <a:spLocks noChangeArrowheads="1"/>
                        </wps:cNvSpPr>
                        <wps:spPr bwMode="auto">
                          <a:xfrm>
                            <a:off x="2035175" y="86164"/>
                            <a:ext cx="2146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2013</w:t>
                              </w:r>
                            </w:p>
                          </w:txbxContent>
                        </wps:txbx>
                        <wps:bodyPr rot="0" vert="horz" wrap="square" lIns="0" tIns="0" rIns="0" bIns="0" anchor="t" anchorCtr="0" upright="1">
                          <a:spAutoFit/>
                        </wps:bodyPr>
                      </wps:wsp>
                      <wps:wsp>
                        <wps:cNvPr id="1443" name="Line 1094"/>
                        <wps:cNvCnPr>
                          <a:cxnSpLocks noChangeShapeType="1"/>
                        </wps:cNvCnPr>
                        <wps:spPr bwMode="auto">
                          <a:xfrm>
                            <a:off x="3316605" y="80449"/>
                            <a:ext cx="635" cy="77470"/>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44" name="Rectangle 1095"/>
                        <wps:cNvSpPr>
                          <a:spLocks noChangeArrowheads="1"/>
                        </wps:cNvSpPr>
                        <wps:spPr bwMode="auto">
                          <a:xfrm>
                            <a:off x="4431030" y="86164"/>
                            <a:ext cx="1416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2014</w:t>
                              </w:r>
                            </w:p>
                          </w:txbxContent>
                        </wps:txbx>
                        <wps:bodyPr rot="0" vert="horz" wrap="none" lIns="0" tIns="0" rIns="0" bIns="0" anchor="t" anchorCtr="0" upright="1">
                          <a:spAutoFit/>
                        </wps:bodyPr>
                      </wps:wsp>
                      <wps:wsp>
                        <wps:cNvPr id="1445" name="Line 1096"/>
                        <wps:cNvCnPr>
                          <a:cxnSpLocks noChangeShapeType="1"/>
                        </wps:cNvCnPr>
                        <wps:spPr bwMode="auto">
                          <a:xfrm>
                            <a:off x="5711825" y="80449"/>
                            <a:ext cx="635" cy="77470"/>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46" name="Rectangle 1097"/>
                        <wps:cNvSpPr>
                          <a:spLocks noChangeArrowheads="1"/>
                        </wps:cNvSpPr>
                        <wps:spPr bwMode="auto">
                          <a:xfrm>
                            <a:off x="6833235" y="86164"/>
                            <a:ext cx="1416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8A0" w:rsidRDefault="007B48A0" w:rsidP="0049536D">
                              <w:r>
                                <w:rPr>
                                  <w:rFonts w:ascii="Arial" w:hAnsi="Arial" w:cs="Arial"/>
                                  <w:color w:val="000000"/>
                                  <w:sz w:val="10"/>
                                  <w:szCs w:val="10"/>
                                  <w:lang w:val="en-US"/>
                                </w:rPr>
                                <w:t>2012</w:t>
                              </w:r>
                            </w:p>
                          </w:txbxContent>
                        </wps:txbx>
                        <wps:bodyPr rot="0" vert="horz" wrap="none" lIns="0" tIns="0" rIns="0" bIns="0" anchor="t" anchorCtr="0" upright="1">
                          <a:spAutoFit/>
                        </wps:bodyPr>
                      </wps:wsp>
                      <wps:wsp>
                        <wps:cNvPr id="1447" name="Line 1098"/>
                        <wps:cNvCnPr>
                          <a:cxnSpLocks noChangeShapeType="1"/>
                        </wps:cNvCnPr>
                        <wps:spPr bwMode="auto">
                          <a:xfrm>
                            <a:off x="1921510" y="80449"/>
                            <a:ext cx="3797300" cy="63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48" name="Line 1099"/>
                        <wps:cNvCnPr>
                          <a:cxnSpLocks noChangeShapeType="1"/>
                        </wps:cNvCnPr>
                        <wps:spPr bwMode="auto">
                          <a:xfrm>
                            <a:off x="1921510" y="313494"/>
                            <a:ext cx="3797300" cy="63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49" name="Line 1100"/>
                        <wps:cNvCnPr>
                          <a:cxnSpLocks noChangeShapeType="1"/>
                        </wps:cNvCnPr>
                        <wps:spPr bwMode="auto">
                          <a:xfrm>
                            <a:off x="1921510" y="235389"/>
                            <a:ext cx="3797300" cy="63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50" name="Line 1101"/>
                        <wps:cNvCnPr>
                          <a:cxnSpLocks noChangeShapeType="1"/>
                        </wps:cNvCnPr>
                        <wps:spPr bwMode="auto">
                          <a:xfrm>
                            <a:off x="1921510" y="157919"/>
                            <a:ext cx="3797300" cy="63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51" name="Line 1102"/>
                        <wps:cNvCnPr>
                          <a:cxnSpLocks noChangeShapeType="1"/>
                        </wps:cNvCnPr>
                        <wps:spPr bwMode="auto">
                          <a:xfrm>
                            <a:off x="1921510" y="80449"/>
                            <a:ext cx="3797300" cy="63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52" name="Line 1103"/>
                        <wps:cNvCnPr>
                          <a:cxnSpLocks noChangeShapeType="1"/>
                        </wps:cNvCnPr>
                        <wps:spPr bwMode="auto">
                          <a:xfrm>
                            <a:off x="1921510" y="35999"/>
                            <a:ext cx="3797300" cy="63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53" name="Line 1104"/>
                        <wps:cNvCnPr>
                          <a:cxnSpLocks noChangeShapeType="1"/>
                        </wps:cNvCnPr>
                        <wps:spPr bwMode="auto">
                          <a:xfrm>
                            <a:off x="1921510" y="3307519"/>
                            <a:ext cx="3797300" cy="635"/>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54" name="Line 1105"/>
                        <wps:cNvCnPr>
                          <a:cxnSpLocks noChangeShapeType="1"/>
                        </wps:cNvCnPr>
                        <wps:spPr bwMode="auto">
                          <a:xfrm>
                            <a:off x="1921510" y="35999"/>
                            <a:ext cx="635" cy="3271520"/>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s:wsp>
                        <wps:cNvPr id="1455" name="Line 1106"/>
                        <wps:cNvCnPr>
                          <a:cxnSpLocks noChangeShapeType="1"/>
                        </wps:cNvCnPr>
                        <wps:spPr bwMode="auto">
                          <a:xfrm>
                            <a:off x="5718810" y="35999"/>
                            <a:ext cx="635" cy="3271520"/>
                          </a:xfrm>
                          <a:prstGeom prst="line">
                            <a:avLst/>
                          </a:prstGeom>
                          <a:noFill/>
                          <a:ln w="11">
                            <a:solidFill>
                              <a:srgbClr val="808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A98383E" id="Canvas 806" o:spid="_x0000_s1026" editas="canvas" style="width:553.3pt;height:260.5pt;mso-position-horizontal-relative:char;mso-position-vertical-relative:line" coordsize="70269,33077" o:gfxdata="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269;height:33077;visibility:visible;mso-wrap-style:square">
                  <v:fill o:detectmouseclick="t"/>
                  <v:path o:connecttype="none"/>
                </v:shape>
                <v:group id="Group 808" o:spid="_x0000_s1028" style="position:absolute;top:359;width:57321;height:31681" coordsize="9027,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809" o:spid="_x0000_s1029" style="position:absolute;width:9027;height:5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7B48A0" w:rsidRDefault="007B48A0" w:rsidP="0049536D">
                          <w:pPr>
                            <w:pBdr>
                              <w:top w:val="single" w:sz="4" w:space="7" w:color="auto"/>
                              <w:left w:val="single" w:sz="4" w:space="4" w:color="auto"/>
                              <w:bottom w:val="single" w:sz="4" w:space="1" w:color="auto"/>
                              <w:right w:val="single" w:sz="4" w:space="4" w:color="auto"/>
                            </w:pBdr>
                          </w:pPr>
                          <w:r>
                            <w:tab/>
                          </w:r>
                          <w:r>
                            <w:tab/>
                          </w:r>
                          <w:r>
                            <w:tab/>
                          </w:r>
                          <w:r>
                            <w:tab/>
                          </w:r>
                        </w:p>
                      </w:txbxContent>
                    </v:textbox>
                  </v:rect>
                  <v:rect id="Rectangle 810" o:spid="_x0000_s1030" style="position:absolute;left:105;top:9;width:101;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7B48A0" w:rsidRDefault="007B48A0" w:rsidP="0049536D">
                          <w:pPr>
                            <w:rPr>
                              <w:rFonts w:ascii="Arial" w:hAnsi="Arial" w:cs="Arial"/>
                              <w:color w:val="000000"/>
                              <w:sz w:val="10"/>
                              <w:szCs w:val="10"/>
                              <w:lang w:val="en-US"/>
                            </w:rPr>
                          </w:pPr>
                        </w:p>
                        <w:p w:rsidR="007B48A0" w:rsidRDefault="007B48A0" w:rsidP="0049536D">
                          <w:r>
                            <w:rPr>
                              <w:rFonts w:ascii="Arial" w:hAnsi="Arial" w:cs="Arial"/>
                              <w:color w:val="000000"/>
                              <w:sz w:val="10"/>
                              <w:szCs w:val="10"/>
                              <w:lang w:val="en-US"/>
                            </w:rPr>
                            <w:t>ID</w:t>
                          </w:r>
                        </w:p>
                      </w:txbxContent>
                    </v:textbox>
                  </v:rect>
                  <v:rect id="Rectangle 811" o:spid="_x0000_s1031" style="position:absolute;left:347;top:9;width:495;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7B48A0" w:rsidRDefault="007B48A0" w:rsidP="0049536D">
                          <w:pPr>
                            <w:rPr>
                              <w:rFonts w:ascii="Arial" w:hAnsi="Arial" w:cs="Arial"/>
                              <w:color w:val="000000"/>
                              <w:sz w:val="10"/>
                              <w:szCs w:val="10"/>
                              <w:lang w:val="en-US"/>
                            </w:rPr>
                          </w:pPr>
                        </w:p>
                        <w:p w:rsidR="007B48A0" w:rsidRDefault="007B48A0" w:rsidP="0049536D">
                          <w:r>
                            <w:rPr>
                              <w:rFonts w:ascii="Arial" w:hAnsi="Arial" w:cs="Arial"/>
                              <w:color w:val="000000"/>
                              <w:sz w:val="10"/>
                              <w:szCs w:val="10"/>
                              <w:lang w:val="en-US"/>
                            </w:rPr>
                            <w:t>Task name</w:t>
                          </w:r>
                        </w:p>
                      </w:txbxContent>
                    </v:textbox>
                  </v:rect>
                  <v:rect id="Rectangle 812" o:spid="_x0000_s1032" style="position:absolute;left:126;top:445;width: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B48A0" w:rsidRDefault="007B48A0" w:rsidP="0049536D">
                          <w:r>
                            <w:rPr>
                              <w:rFonts w:ascii="Arial" w:hAnsi="Arial" w:cs="Arial"/>
                              <w:color w:val="000000"/>
                              <w:sz w:val="10"/>
                              <w:szCs w:val="10"/>
                              <w:lang w:val="en-US"/>
                            </w:rPr>
                            <w:t>1</w:t>
                          </w:r>
                        </w:p>
                      </w:txbxContent>
                    </v:textbox>
                  </v:rect>
                  <v:rect id="Rectangle 813" o:spid="_x0000_s1033" style="position:absolute;left:357;top:445;width:174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B48A0" w:rsidRDefault="007B48A0" w:rsidP="0049536D">
                          <w:r>
                            <w:rPr>
                              <w:rFonts w:ascii="Arial" w:hAnsi="Arial" w:cs="Arial"/>
                              <w:b/>
                              <w:bCs/>
                              <w:color w:val="000000"/>
                              <w:sz w:val="10"/>
                              <w:szCs w:val="10"/>
                              <w:lang w:val="en-US"/>
                            </w:rPr>
                            <w:t>PHASE 0: PREPARING FOR REVIEW</w:t>
                          </w:r>
                        </w:p>
                      </w:txbxContent>
                    </v:textbox>
                  </v:rect>
                  <v:rect id="Rectangle 814" o:spid="_x0000_s1034" style="position:absolute;left:126;top:603;width: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B48A0" w:rsidRDefault="007B48A0" w:rsidP="0049536D">
                          <w:r>
                            <w:rPr>
                              <w:rFonts w:ascii="Arial" w:hAnsi="Arial" w:cs="Arial"/>
                              <w:color w:val="000000"/>
                              <w:sz w:val="10"/>
                              <w:szCs w:val="10"/>
                              <w:lang w:val="en-US"/>
                            </w:rPr>
                            <w:t>2</w:t>
                          </w:r>
                        </w:p>
                      </w:txbxContent>
                    </v:textbox>
                  </v:rect>
                  <v:rect id="Rectangle 815" o:spid="_x0000_s1035" style="position:absolute;left:357;top:603;width:72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B48A0" w:rsidRDefault="007B48A0" w:rsidP="0049536D">
                          <w:r>
                            <w:rPr>
                              <w:rFonts w:ascii="Arial" w:hAnsi="Arial" w:cs="Arial"/>
                              <w:color w:val="000000"/>
                              <w:sz w:val="10"/>
                              <w:szCs w:val="10"/>
                              <w:lang w:val="en-US"/>
                            </w:rPr>
                            <w:t>Framework Plan</w:t>
                          </w:r>
                        </w:p>
                      </w:txbxContent>
                    </v:textbox>
                  </v:rect>
                  <v:rect id="Rectangle 816" o:spid="_x0000_s1036" style="position:absolute;left:126;top:760;width: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3</w:t>
                          </w:r>
                        </w:p>
                      </w:txbxContent>
                    </v:textbox>
                  </v:rect>
                  <v:rect id="Rectangle 817" o:spid="_x0000_s1037" style="position:absolute;left:357;top:760;width:590;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B48A0" w:rsidRDefault="007B48A0" w:rsidP="0049536D">
                          <w:r>
                            <w:rPr>
                              <w:rFonts w:ascii="Arial" w:hAnsi="Arial" w:cs="Arial"/>
                              <w:color w:val="000000"/>
                              <w:sz w:val="10"/>
                              <w:szCs w:val="10"/>
                              <w:lang w:val="en-US"/>
                            </w:rPr>
                            <w:t>Process Plan</w:t>
                          </w:r>
                        </w:p>
                      </w:txbxContent>
                    </v:textbox>
                  </v:rect>
                  <v:rect id="Rectangle 818" o:spid="_x0000_s1038" style="position:absolute;left:126;top:917;width: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B48A0" w:rsidRDefault="007B48A0" w:rsidP="0049536D">
                          <w:r>
                            <w:rPr>
                              <w:rFonts w:ascii="Arial" w:hAnsi="Arial" w:cs="Arial"/>
                              <w:color w:val="000000"/>
                              <w:sz w:val="10"/>
                              <w:szCs w:val="10"/>
                              <w:lang w:val="en-US"/>
                            </w:rPr>
                            <w:t>4</w:t>
                          </w:r>
                        </w:p>
                      </w:txbxContent>
                    </v:textbox>
                  </v:rect>
                  <v:rect id="Rectangle 819" o:spid="_x0000_s1039" style="position:absolute;left:357;top:917;width:99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B48A0" w:rsidRDefault="007B48A0" w:rsidP="0049536D">
                          <w:r>
                            <w:rPr>
                              <w:rFonts w:ascii="Arial" w:hAnsi="Arial" w:cs="Arial"/>
                              <w:b/>
                              <w:bCs/>
                              <w:color w:val="000000"/>
                              <w:sz w:val="10"/>
                              <w:szCs w:val="10"/>
                              <w:lang w:val="en-US"/>
                            </w:rPr>
                            <w:t>PHASE 1: ANALYSIS</w:t>
                          </w:r>
                        </w:p>
                      </w:txbxContent>
                    </v:textbox>
                  </v:rect>
                  <v:rect id="Rectangle 820" o:spid="_x0000_s1040" style="position:absolute;left:126;top:1074;width: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B48A0" w:rsidRDefault="007B48A0" w:rsidP="0049536D">
                          <w:r>
                            <w:rPr>
                              <w:rFonts w:ascii="Arial" w:hAnsi="Arial" w:cs="Arial"/>
                              <w:color w:val="000000"/>
                              <w:sz w:val="10"/>
                              <w:szCs w:val="10"/>
                              <w:lang w:val="en-US"/>
                            </w:rPr>
                            <w:t>5</w:t>
                          </w:r>
                        </w:p>
                      </w:txbxContent>
                    </v:textbox>
                  </v:rect>
                  <v:rect id="Rectangle 821" o:spid="_x0000_s1041" style="position:absolute;left:357;top:1074;width:121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B48A0" w:rsidRDefault="007B48A0" w:rsidP="0049536D">
                          <w:r>
                            <w:rPr>
                              <w:rFonts w:ascii="Arial" w:hAnsi="Arial" w:cs="Arial"/>
                              <w:color w:val="000000"/>
                              <w:sz w:val="10"/>
                              <w:szCs w:val="10"/>
                              <w:lang w:val="en-US"/>
                            </w:rPr>
                            <w:t>Sector and Spatial Analysis</w:t>
                          </w:r>
                        </w:p>
                      </w:txbxContent>
                    </v:textbox>
                  </v:rect>
                  <v:rect id="Rectangle 822" o:spid="_x0000_s1042" style="position:absolute;left:126;top:1231;width: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B48A0" w:rsidRDefault="007B48A0" w:rsidP="0049536D">
                          <w:r>
                            <w:rPr>
                              <w:rFonts w:ascii="Arial" w:hAnsi="Arial" w:cs="Arial"/>
                              <w:color w:val="000000"/>
                              <w:sz w:val="10"/>
                              <w:szCs w:val="10"/>
                              <w:lang w:val="en-US"/>
                            </w:rPr>
                            <w:t>6</w:t>
                          </w:r>
                        </w:p>
                      </w:txbxContent>
                    </v:textbox>
                  </v:rect>
                  <v:rect id="Rectangle 823" o:spid="_x0000_s1043" style="position:absolute;left:357;top:1231;width:115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B48A0" w:rsidRDefault="007B48A0" w:rsidP="0049536D">
                          <w:r>
                            <w:rPr>
                              <w:rFonts w:ascii="Arial" w:hAnsi="Arial" w:cs="Arial"/>
                              <w:color w:val="000000"/>
                              <w:sz w:val="10"/>
                              <w:szCs w:val="10"/>
                              <w:lang w:val="en-US"/>
                            </w:rPr>
                            <w:t>Institutional Preparedness</w:t>
                          </w:r>
                        </w:p>
                      </w:txbxContent>
                    </v:textbox>
                  </v:rect>
                  <v:rect id="Rectangle 824" o:spid="_x0000_s1044" style="position:absolute;left:126;top:1388;width: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B48A0" w:rsidRDefault="007B48A0" w:rsidP="0049536D">
                          <w:r>
                            <w:rPr>
                              <w:rFonts w:ascii="Arial" w:hAnsi="Arial" w:cs="Arial"/>
                              <w:color w:val="000000"/>
                              <w:sz w:val="10"/>
                              <w:szCs w:val="10"/>
                              <w:lang w:val="en-US"/>
                            </w:rPr>
                            <w:t>7</w:t>
                          </w:r>
                        </w:p>
                      </w:txbxContent>
                    </v:textbox>
                  </v:rect>
                  <v:rect id="Rectangle 825" o:spid="_x0000_s1045" style="position:absolute;left:357;top:1388;width:95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B48A0" w:rsidRDefault="007B48A0" w:rsidP="0049536D">
                          <w:r>
                            <w:rPr>
                              <w:rFonts w:ascii="Arial" w:hAnsi="Arial" w:cs="Arial"/>
                              <w:color w:val="000000"/>
                              <w:sz w:val="10"/>
                              <w:szCs w:val="10"/>
                              <w:lang w:val="en-US"/>
                            </w:rPr>
                            <w:t>Service delivery gaps</w:t>
                          </w:r>
                        </w:p>
                      </w:txbxContent>
                    </v:textbox>
                  </v:rect>
                  <v:rect id="Rectangle 826" o:spid="_x0000_s1046" style="position:absolute;left:126;top:1546;width: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B48A0" w:rsidRDefault="007B48A0" w:rsidP="0049536D">
                          <w:r>
                            <w:rPr>
                              <w:rFonts w:ascii="Arial" w:hAnsi="Arial" w:cs="Arial"/>
                              <w:color w:val="000000"/>
                              <w:sz w:val="10"/>
                              <w:szCs w:val="10"/>
                              <w:lang w:val="en-US"/>
                            </w:rPr>
                            <w:t>8</w:t>
                          </w:r>
                        </w:p>
                      </w:txbxContent>
                    </v:textbox>
                  </v:rect>
                  <v:rect id="Rectangle 827" o:spid="_x0000_s1047" style="position:absolute;left:357;top:1546;width:1323;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B48A0" w:rsidRDefault="007B48A0" w:rsidP="0049536D">
                          <w:r>
                            <w:rPr>
                              <w:rFonts w:ascii="Arial" w:hAnsi="Arial" w:cs="Arial"/>
                              <w:color w:val="000000"/>
                              <w:sz w:val="10"/>
                              <w:szCs w:val="10"/>
                              <w:lang w:val="en-US"/>
                            </w:rPr>
                            <w:t>Outline development priorities</w:t>
                          </w:r>
                        </w:p>
                      </w:txbxContent>
                    </v:textbox>
                  </v:rect>
                  <v:rect id="Rectangle 828" o:spid="_x0000_s1048" style="position:absolute;left:126;top:1703;width: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B48A0" w:rsidRDefault="007B48A0" w:rsidP="0049536D">
                          <w:r>
                            <w:rPr>
                              <w:rFonts w:ascii="Arial" w:hAnsi="Arial" w:cs="Arial"/>
                              <w:color w:val="000000"/>
                              <w:sz w:val="10"/>
                              <w:szCs w:val="10"/>
                              <w:lang w:val="en-US"/>
                            </w:rPr>
                            <w:t>9</w:t>
                          </w:r>
                        </w:p>
                      </w:txbxContent>
                    </v:textbox>
                  </v:rect>
                  <v:rect id="Rectangle 829" o:spid="_x0000_s1049" style="position:absolute;left:357;top:1703;width:228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B48A0" w:rsidRDefault="007B48A0" w:rsidP="0049536D">
                          <w:r>
                            <w:rPr>
                              <w:rFonts w:ascii="Arial" w:hAnsi="Arial" w:cs="Arial"/>
                              <w:b/>
                              <w:bCs/>
                              <w:color w:val="000000"/>
                              <w:sz w:val="10"/>
                              <w:szCs w:val="10"/>
                              <w:lang w:val="en-US"/>
                            </w:rPr>
                            <w:t>PHASE 2: REFINE OBJECTIVES &amp; STRATEGIES</w:t>
                          </w:r>
                        </w:p>
                      </w:txbxContent>
                    </v:textbox>
                  </v:rect>
                  <v:rect id="Rectangle 830" o:spid="_x0000_s1050" style="position:absolute;left:95;top:1860;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B48A0" w:rsidRDefault="007B48A0" w:rsidP="0049536D">
                          <w:r>
                            <w:rPr>
                              <w:rFonts w:ascii="Arial" w:hAnsi="Arial" w:cs="Arial"/>
                              <w:color w:val="000000"/>
                              <w:sz w:val="10"/>
                              <w:szCs w:val="10"/>
                              <w:lang w:val="en-US"/>
                            </w:rPr>
                            <w:t>10</w:t>
                          </w:r>
                        </w:p>
                      </w:txbxContent>
                    </v:textbox>
                  </v:rect>
                  <v:rect id="Rectangle 831" o:spid="_x0000_s1051" style="position:absolute;left:357;top:1860;width:135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B48A0" w:rsidRDefault="007B48A0" w:rsidP="0049536D">
                          <w:r>
                            <w:rPr>
                              <w:rFonts w:ascii="Arial" w:hAnsi="Arial" w:cs="Arial"/>
                              <w:color w:val="000000"/>
                              <w:sz w:val="10"/>
                              <w:szCs w:val="10"/>
                              <w:lang w:val="en-US"/>
                            </w:rPr>
                            <w:t>Outline vision, mission &amp; goals</w:t>
                          </w:r>
                        </w:p>
                      </w:txbxContent>
                    </v:textbox>
                  </v:rect>
                  <v:rect id="Rectangle 832" o:spid="_x0000_s1052" style="position:absolute;left:95;top:2017;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B48A0" w:rsidRDefault="007B48A0" w:rsidP="0049536D">
                          <w:r>
                            <w:rPr>
                              <w:rFonts w:ascii="Arial" w:hAnsi="Arial" w:cs="Arial"/>
                              <w:color w:val="000000"/>
                              <w:sz w:val="10"/>
                              <w:szCs w:val="10"/>
                              <w:lang w:val="en-US"/>
                            </w:rPr>
                            <w:t>11</w:t>
                          </w:r>
                        </w:p>
                      </w:txbxContent>
                    </v:textbox>
                  </v:rect>
                  <v:rect id="Rectangle 833" o:spid="_x0000_s1053" style="position:absolute;left:357;top:2017;width:126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Formulate/confirm strategies</w:t>
                          </w:r>
                        </w:p>
                      </w:txbxContent>
                    </v:textbox>
                  </v:rect>
                  <v:rect id="Rectangle 834" o:spid="_x0000_s1054" style="position:absolute;left:95;top:2174;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B48A0" w:rsidRDefault="007B48A0" w:rsidP="0049536D">
                          <w:r>
                            <w:rPr>
                              <w:rFonts w:ascii="Arial" w:hAnsi="Arial" w:cs="Arial"/>
                              <w:color w:val="000000"/>
                              <w:sz w:val="10"/>
                              <w:szCs w:val="10"/>
                              <w:lang w:val="en-US"/>
                            </w:rPr>
                            <w:t>12</w:t>
                          </w:r>
                        </w:p>
                      </w:txbxContent>
                    </v:textbox>
                  </v:rect>
                  <v:rect id="Rectangle 835" o:spid="_x0000_s1055" style="position:absolute;left:357;top:2174;width:124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7B48A0" w:rsidRDefault="007B48A0" w:rsidP="0049536D">
                          <w:r>
                            <w:rPr>
                              <w:rFonts w:ascii="Arial" w:hAnsi="Arial" w:cs="Arial"/>
                              <w:color w:val="000000"/>
                              <w:sz w:val="10"/>
                              <w:szCs w:val="10"/>
                              <w:lang w:val="en-US"/>
                            </w:rPr>
                            <w:t>Prioritise Sector programme</w:t>
                          </w:r>
                        </w:p>
                      </w:txbxContent>
                    </v:textbox>
                  </v:rect>
                  <v:rect id="Rectangle 836" o:spid="_x0000_s1056" style="position:absolute;left:95;top:2332;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B48A0" w:rsidRDefault="007B48A0" w:rsidP="0049536D">
                          <w:r>
                            <w:rPr>
                              <w:rFonts w:ascii="Arial" w:hAnsi="Arial" w:cs="Arial"/>
                              <w:color w:val="000000"/>
                              <w:sz w:val="10"/>
                              <w:szCs w:val="10"/>
                              <w:lang w:val="en-US"/>
                            </w:rPr>
                            <w:t>13</w:t>
                          </w:r>
                        </w:p>
                      </w:txbxContent>
                    </v:textbox>
                  </v:rect>
                  <v:rect id="Rectangle 837" o:spid="_x0000_s1057" style="position:absolute;left:357;top:2332;width:102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B48A0" w:rsidRDefault="007B48A0" w:rsidP="0049536D">
                          <w:r>
                            <w:rPr>
                              <w:rFonts w:ascii="Arial" w:hAnsi="Arial" w:cs="Arial"/>
                              <w:b/>
                              <w:bCs/>
                              <w:color w:val="000000"/>
                              <w:sz w:val="10"/>
                              <w:szCs w:val="10"/>
                              <w:lang w:val="en-US"/>
                            </w:rPr>
                            <w:t>PHASE 3: PROJECTS</w:t>
                          </w:r>
                        </w:p>
                      </w:txbxContent>
                    </v:textbox>
                  </v:rect>
                  <v:rect id="Rectangle 838" o:spid="_x0000_s1058" style="position:absolute;left:95;top:2489;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14</w:t>
                          </w:r>
                        </w:p>
                      </w:txbxContent>
                    </v:textbox>
                  </v:rect>
                  <v:rect id="Rectangle 839" o:spid="_x0000_s1059" style="position:absolute;left:357;top:2489;width:170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Outline prioritise development projects</w:t>
                          </w:r>
                        </w:p>
                      </w:txbxContent>
                    </v:textbox>
                  </v:rect>
                  <v:rect id="Rectangle 840" o:spid="_x0000_s1060" style="position:absolute;left:95;top:2646;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15</w:t>
                          </w:r>
                        </w:p>
                      </w:txbxContent>
                    </v:textbox>
                  </v:rect>
                  <v:rect id="Rectangle 841" o:spid="_x0000_s1061" style="position:absolute;left:357;top:2646;width:122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Design projects/programme</w:t>
                          </w:r>
                        </w:p>
                      </w:txbxContent>
                    </v:textbox>
                  </v:rect>
                  <v:rect id="Rectangle 842" o:spid="_x0000_s1062" style="position:absolute;left:95;top:2803;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7B48A0" w:rsidRDefault="007B48A0" w:rsidP="0049536D">
                          <w:r>
                            <w:rPr>
                              <w:rFonts w:ascii="Arial" w:hAnsi="Arial" w:cs="Arial"/>
                              <w:color w:val="000000"/>
                              <w:sz w:val="10"/>
                              <w:szCs w:val="10"/>
                              <w:lang w:val="en-US"/>
                            </w:rPr>
                            <w:t>16</w:t>
                          </w:r>
                        </w:p>
                      </w:txbxContent>
                    </v:textbox>
                  </v:rect>
                  <v:rect id="Rectangle 843" o:spid="_x0000_s1063" style="position:absolute;left:357;top:2803;width:139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Set project Targets &amp; indicators</w:t>
                          </w:r>
                        </w:p>
                      </w:txbxContent>
                    </v:textbox>
                  </v:rect>
                  <v:rect id="Rectangle 844" o:spid="_x0000_s1064" style="position:absolute;left:95;top:2960;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7B48A0" w:rsidRDefault="007B48A0" w:rsidP="0049536D">
                          <w:r>
                            <w:rPr>
                              <w:rFonts w:ascii="Arial" w:hAnsi="Arial" w:cs="Arial"/>
                              <w:color w:val="000000"/>
                              <w:sz w:val="10"/>
                              <w:szCs w:val="10"/>
                              <w:lang w:val="en-US"/>
                            </w:rPr>
                            <w:t>17</w:t>
                          </w:r>
                        </w:p>
                      </w:txbxContent>
                    </v:textbox>
                  </v:rect>
                  <v:rect id="Rectangle 845" o:spid="_x0000_s1065" style="position:absolute;left:357;top:2960;width:106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7B48A0" w:rsidRDefault="007B48A0" w:rsidP="0049536D">
                          <w:r>
                            <w:rPr>
                              <w:rFonts w:ascii="Arial" w:hAnsi="Arial" w:cs="Arial"/>
                              <w:b/>
                              <w:bCs/>
                              <w:color w:val="000000"/>
                              <w:sz w:val="10"/>
                              <w:szCs w:val="10"/>
                              <w:lang w:val="en-US"/>
                            </w:rPr>
                            <w:t>PHASE 4: INTEGRATE</w:t>
                          </w:r>
                        </w:p>
                      </w:txbxContent>
                    </v:textbox>
                  </v:rect>
                  <v:rect id="Rectangle 846" o:spid="_x0000_s1066" style="position:absolute;left:95;top:3118;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7B48A0" w:rsidRDefault="007B48A0" w:rsidP="0049536D">
                          <w:r>
                            <w:rPr>
                              <w:rFonts w:ascii="Arial" w:hAnsi="Arial" w:cs="Arial"/>
                              <w:color w:val="000000"/>
                              <w:sz w:val="10"/>
                              <w:szCs w:val="10"/>
                              <w:lang w:val="en-US"/>
                            </w:rPr>
                            <w:t>18</w:t>
                          </w:r>
                        </w:p>
                      </w:txbxContent>
                    </v:textbox>
                  </v:rect>
                  <v:rect id="Rectangle 847" o:spid="_x0000_s1067" style="position:absolute;left:357;top:3118;width:1913;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Integrate inter-sector/departmental projects</w:t>
                          </w:r>
                        </w:p>
                      </w:txbxContent>
                    </v:textbox>
                  </v:rect>
                  <v:rect id="Rectangle 848" o:spid="_x0000_s1068" style="position:absolute;left:95;top:3275;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7B48A0" w:rsidRDefault="007B48A0" w:rsidP="0049536D">
                          <w:r>
                            <w:rPr>
                              <w:rFonts w:ascii="Arial" w:hAnsi="Arial" w:cs="Arial"/>
                              <w:color w:val="000000"/>
                              <w:sz w:val="10"/>
                              <w:szCs w:val="10"/>
                              <w:lang w:val="en-US"/>
                            </w:rPr>
                            <w:t>19</w:t>
                          </w:r>
                        </w:p>
                      </w:txbxContent>
                    </v:textbox>
                  </v:rect>
                  <v:rect id="Rectangle 849" o:spid="_x0000_s1069" style="position:absolute;left:357;top:3275;width:1290;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Advertise for public comment</w:t>
                          </w:r>
                        </w:p>
                      </w:txbxContent>
                    </v:textbox>
                  </v:rect>
                  <v:rect id="Rectangle 850" o:spid="_x0000_s1070" style="position:absolute;left:95;top:3432;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20</w:t>
                          </w:r>
                        </w:p>
                      </w:txbxContent>
                    </v:textbox>
                  </v:rect>
                  <v:rect id="Rectangle 851" o:spid="_x0000_s1071" style="position:absolute;left:357;top:3432;width:61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IDP INDABAs</w:t>
                          </w:r>
                        </w:p>
                      </w:txbxContent>
                    </v:textbox>
                  </v:rect>
                  <v:rect id="Rectangle 852" o:spid="_x0000_s1072" style="position:absolute;left:95;top:3589;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7B48A0" w:rsidRDefault="007B48A0" w:rsidP="0049536D">
                          <w:r>
                            <w:rPr>
                              <w:rFonts w:ascii="Arial" w:hAnsi="Arial" w:cs="Arial"/>
                              <w:color w:val="000000"/>
                              <w:sz w:val="10"/>
                              <w:szCs w:val="10"/>
                              <w:lang w:val="en-US"/>
                            </w:rPr>
                            <w:t>21</w:t>
                          </w:r>
                        </w:p>
                      </w:txbxContent>
                    </v:textbox>
                  </v:rect>
                  <v:rect id="Rectangle 853" o:spid="_x0000_s1073" style="position:absolute;left:357;top:3589;width:225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7B48A0" w:rsidRDefault="007B48A0" w:rsidP="0049536D">
                          <w:r>
                            <w:rPr>
                              <w:rFonts w:ascii="Arial" w:hAnsi="Arial" w:cs="Arial"/>
                              <w:b/>
                              <w:bCs/>
                              <w:color w:val="000000"/>
                              <w:sz w:val="10"/>
                              <w:szCs w:val="10"/>
                              <w:lang w:val="en-US"/>
                            </w:rPr>
                            <w:t>PHASE 5: ADOPTION BY MUNICIPAL COUNCIL</w:t>
                          </w:r>
                        </w:p>
                      </w:txbxContent>
                    </v:textbox>
                  </v:rect>
                  <v:rect id="Rectangle 854" o:spid="_x0000_s1074" style="position:absolute;left:95;top:3746;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7B48A0" w:rsidRDefault="007B48A0" w:rsidP="0049536D">
                          <w:r>
                            <w:rPr>
                              <w:rFonts w:ascii="Arial" w:hAnsi="Arial" w:cs="Arial"/>
                              <w:color w:val="000000"/>
                              <w:sz w:val="10"/>
                              <w:szCs w:val="10"/>
                              <w:lang w:val="en-US"/>
                            </w:rPr>
                            <w:t>22</w:t>
                          </w:r>
                        </w:p>
                      </w:txbxContent>
                    </v:textbox>
                  </v:rect>
                  <v:rect id="Rectangle 855" o:spid="_x0000_s1075" style="position:absolute;left:357;top:3746;width:74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7B48A0" w:rsidRDefault="007B48A0" w:rsidP="0049536D">
                          <w:r>
                            <w:rPr>
                              <w:rFonts w:ascii="Arial" w:hAnsi="Arial" w:cs="Arial"/>
                              <w:color w:val="000000"/>
                              <w:sz w:val="10"/>
                              <w:szCs w:val="10"/>
                              <w:lang w:val="en-US"/>
                            </w:rPr>
                            <w:t>Adoption by LMs</w:t>
                          </w:r>
                        </w:p>
                      </w:txbxContent>
                    </v:textbox>
                  </v:rect>
                  <v:rect id="Rectangle 856" o:spid="_x0000_s1076" style="position:absolute;left:95;top:3903;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7B48A0" w:rsidRDefault="007B48A0" w:rsidP="0049536D">
                          <w:r>
                            <w:rPr>
                              <w:rFonts w:ascii="Arial" w:hAnsi="Arial" w:cs="Arial"/>
                              <w:color w:val="000000"/>
                              <w:sz w:val="10"/>
                              <w:szCs w:val="10"/>
                              <w:lang w:val="en-US"/>
                            </w:rPr>
                            <w:t>23</w:t>
                          </w:r>
                        </w:p>
                      </w:txbxContent>
                    </v:textbox>
                  </v:rect>
                  <v:rect id="Rectangle 857" o:spid="_x0000_s1077" style="position:absolute;left:357;top:3903;width:86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Adoption by District</w:t>
                          </w:r>
                        </w:p>
                      </w:txbxContent>
                    </v:textbox>
                  </v:rect>
                  <v:rect id="Rectangle 858" o:spid="_x0000_s1078" style="position:absolute;left:95;top:4061;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24</w:t>
                          </w:r>
                        </w:p>
                      </w:txbxContent>
                    </v:textbox>
                  </v:rect>
                  <v:rect id="Rectangle 859" o:spid="_x0000_s1079" style="position:absolute;left:357;top:4061;width:60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7B48A0" w:rsidRDefault="007B48A0" w:rsidP="0049536D">
                          <w:r>
                            <w:rPr>
                              <w:rFonts w:ascii="Arial" w:hAnsi="Arial" w:cs="Arial"/>
                              <w:b/>
                              <w:bCs/>
                              <w:color w:val="000000"/>
                              <w:sz w:val="10"/>
                              <w:szCs w:val="10"/>
                              <w:lang w:val="en-US"/>
                            </w:rPr>
                            <w:t>BUDGETING</w:t>
                          </w:r>
                        </w:p>
                      </w:txbxContent>
                    </v:textbox>
                  </v:rect>
                  <v:rect id="Rectangle 860" o:spid="_x0000_s1080" style="position:absolute;left:95;top:4218;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25</w:t>
                          </w:r>
                        </w:p>
                      </w:txbxContent>
                    </v:textbox>
                  </v:rect>
                  <v:rect id="Rectangle 861" o:spid="_x0000_s1081" style="position:absolute;left:357;top:4218;width:1024;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Draft and adopt budget</w:t>
                          </w:r>
                        </w:p>
                      </w:txbxContent>
                    </v:textbox>
                  </v:rect>
                  <v:rect id="Rectangle 862" o:spid="_x0000_s1082" style="position:absolute;left:95;top:4375;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7B48A0" w:rsidRDefault="007B48A0" w:rsidP="0049536D">
                          <w:r>
                            <w:rPr>
                              <w:rFonts w:ascii="Arial" w:hAnsi="Arial" w:cs="Arial"/>
                              <w:color w:val="000000"/>
                              <w:sz w:val="10"/>
                              <w:szCs w:val="10"/>
                              <w:lang w:val="en-US"/>
                            </w:rPr>
                            <w:t>26</w:t>
                          </w:r>
                        </w:p>
                      </w:txbxContent>
                    </v:textbox>
                  </v:rect>
                  <v:rect id="Rectangle 863" o:spid="_x0000_s1083" style="position:absolute;left:357;top:4375;width:16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7B48A0" w:rsidRDefault="007B48A0" w:rsidP="0049536D">
                          <w:r>
                            <w:rPr>
                              <w:rFonts w:ascii="Arial" w:hAnsi="Arial" w:cs="Arial"/>
                              <w:b/>
                              <w:bCs/>
                              <w:color w:val="000000"/>
                              <w:sz w:val="10"/>
                              <w:szCs w:val="10"/>
                              <w:lang w:val="en-US"/>
                            </w:rPr>
                            <w:t xml:space="preserve">IMPLEMENTATION &amp; MONITORING </w:t>
                          </w:r>
                        </w:p>
                      </w:txbxContent>
                    </v:textbox>
                  </v:rect>
                  <v:rect id="Rectangle 864" o:spid="_x0000_s1084" style="position:absolute;left:95;top:4532;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7B48A0" w:rsidRDefault="007B48A0" w:rsidP="0049536D">
                          <w:r>
                            <w:rPr>
                              <w:rFonts w:ascii="Arial" w:hAnsi="Arial" w:cs="Arial"/>
                              <w:color w:val="000000"/>
                              <w:sz w:val="10"/>
                              <w:szCs w:val="10"/>
                              <w:lang w:val="en-US"/>
                            </w:rPr>
                            <w:t>27</w:t>
                          </w:r>
                        </w:p>
                      </w:txbxContent>
                    </v:textbox>
                  </v:rect>
                  <v:rect id="Rectangle 865" o:spid="_x0000_s1085" style="position:absolute;left:357;top:4532;width:70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7B48A0" w:rsidRDefault="007B48A0" w:rsidP="0049536D">
                          <w:r>
                            <w:rPr>
                              <w:rFonts w:ascii="Arial" w:hAnsi="Arial" w:cs="Arial"/>
                              <w:color w:val="000000"/>
                              <w:sz w:val="10"/>
                              <w:szCs w:val="10"/>
                              <w:lang w:val="en-US"/>
                            </w:rPr>
                            <w:t>Approve SDBIP</w:t>
                          </w:r>
                        </w:p>
                      </w:txbxContent>
                    </v:textbox>
                  </v:rect>
                  <v:rect id="Rectangle 866" o:spid="_x0000_s1086" style="position:absolute;left:95;top:4689;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7B48A0" w:rsidRDefault="007B48A0" w:rsidP="0049536D">
                          <w:r>
                            <w:rPr>
                              <w:rFonts w:ascii="Arial" w:hAnsi="Arial" w:cs="Arial"/>
                              <w:color w:val="000000"/>
                              <w:sz w:val="10"/>
                              <w:szCs w:val="10"/>
                              <w:lang w:val="en-US"/>
                            </w:rPr>
                            <w:t>28</w:t>
                          </w:r>
                        </w:p>
                      </w:txbxContent>
                    </v:textbox>
                  </v:rect>
                  <v:rect id="Rectangle 867" o:spid="_x0000_s1087" style="position:absolute;left:357;top:4689;width:124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S57 (MSA) contracts signed</w:t>
                          </w:r>
                        </w:p>
                      </w:txbxContent>
                    </v:textbox>
                  </v:rect>
                  <v:rect id="Rectangle 868" o:spid="_x0000_s1088" style="position:absolute;left:95;top:4847;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WsIA&#10;AADdAAAADwAAAGRycy9kb3ducmV2LnhtbERPy6rCMBDdC/5DGMGdproQrUYRH+jyXhXU3dCMbbGZ&#10;lCbaer/+RhDczeE8Z7ZoTCGeVLncsoJBPwJBnFidc6rgdNz2xiCcR9ZYWCYFL3KwmLdbM4y1rfmX&#10;ngefihDCLkYFmfdlLKVLMjLo+rYkDtzNVgZ9gFUqdYV1CDeFHEbRSBrMOTRkWNIqo+R+eBgFu3G5&#10;vOztX50Wm+vu/HOerI8Tr1S30yynIDw1/iv+uPc6zB8OR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29awgAAAN0AAAAPAAAAAAAAAAAAAAAAAJgCAABkcnMvZG93&#10;bnJldi54bWxQSwUGAAAAAAQABAD1AAAAhwMAAAAA&#10;" filled="f" stroked="f">
                    <v:textbox inset="0,0,0,0">
                      <w:txbxContent>
                        <w:p w:rsidR="007B48A0" w:rsidRDefault="007B48A0" w:rsidP="0049536D">
                          <w:r>
                            <w:rPr>
                              <w:rFonts w:ascii="Arial" w:hAnsi="Arial" w:cs="Arial"/>
                              <w:color w:val="000000"/>
                              <w:sz w:val="10"/>
                              <w:szCs w:val="10"/>
                              <w:lang w:val="en-US"/>
                            </w:rPr>
                            <w:t>29</w:t>
                          </w:r>
                        </w:p>
                      </w:txbxContent>
                    </v:textbox>
                  </v:rect>
                  <v:rect id="Rectangle 869" o:spid="_x0000_s1089" style="position:absolute;left:357;top:4847;width:1423;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wcMA&#10;AADdAAAADwAAAGRycy9kb3ducmV2LnhtbERPS4vCMBC+C/6HMMLeNNWDj2oU0RU97lpBvQ3N2Bab&#10;SWmytuuv3ywI3ubje85i1ZpSPKh2hWUFw0EEgji1uuBMwSnZ9acgnEfWWFomBb/kYLXsdhYYa9vw&#10;Nz2OPhMhhF2MCnLvq1hKl+Zk0A1sRRy4m60N+gDrTOoamxBuSjmKorE0WHBoyLGiTU7p/fhjFOyn&#10;1fpysM8mKz+v+/PXebZNZl6pj167noPw1Pq3+OU+6DB/NJz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wcMAAADdAAAADwAAAAAAAAAAAAAAAACYAgAAZHJzL2Rv&#10;d25yZXYueG1sUEsFBgAAAAAEAAQA9QAAAIgDAAAAAA==&#10;" filled="f" stroked="f">
                    <v:textbox inset="0,0,0,0">
                      <w:txbxContent>
                        <w:p w:rsidR="007B48A0" w:rsidRDefault="007B48A0" w:rsidP="0049536D">
                          <w:r>
                            <w:rPr>
                              <w:rFonts w:ascii="Arial" w:hAnsi="Arial" w:cs="Arial"/>
                              <w:b/>
                              <w:bCs/>
                              <w:color w:val="000000"/>
                              <w:sz w:val="10"/>
                              <w:szCs w:val="10"/>
                              <w:lang w:val="en-US"/>
                            </w:rPr>
                            <w:t>COMMUNITY PARTICIPATION</w:t>
                          </w:r>
                        </w:p>
                      </w:txbxContent>
                    </v:textbox>
                  </v:rect>
                  <v:rect id="Rectangle 870" o:spid="_x0000_s1090" style="position:absolute;left:95;top:5004;width:11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es8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Bes8YAAADdAAAADwAAAAAAAAAAAAAAAACYAgAAZHJz&#10;L2Rvd25yZXYueG1sUEsFBgAAAAAEAAQA9QAAAIsDAAAAAA==&#10;" filled="f" stroked="f">
                    <v:textbox inset="0,0,0,0">
                      <w:txbxContent>
                        <w:p w:rsidR="007B48A0" w:rsidRDefault="007B48A0" w:rsidP="0049536D">
                          <w:r>
                            <w:rPr>
                              <w:rFonts w:ascii="Arial" w:hAnsi="Arial" w:cs="Arial"/>
                              <w:color w:val="000000"/>
                              <w:sz w:val="10"/>
                              <w:szCs w:val="10"/>
                              <w:lang w:val="en-US"/>
                            </w:rPr>
                            <w:t>30</w:t>
                          </w:r>
                        </w:p>
                      </w:txbxContent>
                    </v:textbox>
                  </v:rect>
                  <v:rect id="Rectangle 871" o:spid="_x0000_s1091" style="position:absolute;left:357;top:5004;width:60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rsidR="007B48A0" w:rsidRDefault="007B48A0" w:rsidP="0049536D">
                          <w:r>
                            <w:rPr>
                              <w:rFonts w:ascii="Arial" w:hAnsi="Arial" w:cs="Arial"/>
                              <w:color w:val="000000"/>
                              <w:sz w:val="10"/>
                              <w:szCs w:val="10"/>
                              <w:lang w:val="en-US"/>
                            </w:rPr>
                            <w:t>IDP &amp; Budget</w:t>
                          </w:r>
                        </w:p>
                      </w:txbxContent>
                    </v:textbox>
                  </v:rect>
                  <v:line id="Line 872" o:spid="_x0000_s1092" style="position:absolute;visibility:visible;mso-wrap-style:square" from="0,437" to="302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BZU8YAAADdAAAADwAAAGRycy9kb3ducmV2LnhtbESPQU/DMAyF70j8h8hIXBBL6QFtZdmE&#10;BpPGbusQ4mga01QkTtVkW/n382HSbrbe83uf58sxeHWkIXWRDTxNClDETbQdtwY+9+vHKaiUkS36&#10;yGTgnxIsF7c3c6xsPPGOjnVulYRwqtCAy7mvtE6No4BpEnti0X7jEDDLOrTaDniS8OB1WRTPOmDH&#10;0uCwp5Wj5q8+BAMfs/eNe/hy0+LH+23YlXX9/bYy5v5ufH0BlWnMV/PlemMFvyyFX76REf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gWVPGAAAA3QAAAA8AAAAAAAAA&#10;AAAAAAAAoQIAAGRycy9kb3ducmV2LnhtbFBLBQYAAAAABAAEAPkAAACUAwAAAAA=&#10;" strokecolor="gray" strokeweight="31e-5mm"/>
                  <v:line id="Line 873" o:spid="_x0000_s1093" style="position:absolute;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8yMMAAADdAAAADwAAAGRycy9kb3ducmV2LnhtbERPS2sCMRC+F/wPYYReSs26h2JXoxQf&#10;YL25luJxupluliaTZRN1+++NIHibj+85s0XvrDhTFxrPCsajDARx5XXDtYKvw+Z1AiJEZI3WMyn4&#10;pwCL+eBphoX2F97TuYy1SCEcClRgYmwLKUNlyGEY+ZY4cb++cxgT7GqpO7ykcGdlnmVv0mHDqcFg&#10;S0tD1V95cgo+39db8/JtJtmPtTu3z8vyuFoq9TzsP6YgIvXxIb67tzrNz/Mx3L5JJ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MjDAAAA3QAAAA8AAAAAAAAAAAAA&#10;AAAAoQIAAGRycy9kb3ducmV2LnhtbFBLBQYAAAAABAAEAPkAAACRAwAAAAA=&#10;" strokecolor="gray" strokeweight="31e-5mm"/>
                  <v:line id="Line 874" o:spid="_x0000_s1094" style="position:absolute;visibility:visible;mso-wrap-style:square" from="0,5152" to="3026,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5iv8MAAADdAAAADwAAAGRycy9kb3ducmV2LnhtbERPTWsCMRC9F/ofwgi9FM02h2JXo4it&#10;YHtzK+Jx3Ew3S5PJsom6/fdNoeBtHu9z5svBO3GhPraBNTxNChDEdTAtNxr2n5vxFERMyAZdYNLw&#10;QxGWi/u7OZYmXHlHlyo1IodwLFGDTakrpYy1JY9xEjrizH2F3mPKsG+k6fGaw72TqiiepceWc4PF&#10;jtaW6u/q7DW8v7xt7ePBTouTcx9+p6rq+LrW+mE0rGYgEg3pJv53b02er5SCv2/y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Yr/DAAAA3QAAAA8AAAAAAAAAAAAA&#10;AAAAoQIAAGRycy9kb3ducmV2LnhtbFBLBQYAAAAABAAEAPkAAACRAwAAAAA=&#10;" strokecolor="gray" strokeweight="31e-5mm"/>
                  <v:line id="Line 875" o:spid="_x0000_s1095" style="position:absolute;visibility:visible;mso-wrap-style:square" from="0,594" to="31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LHJMQAAADdAAAADwAAAGRycy9kb3ducmV2LnhtbERPTWsCMRC9F/wPYYReima7BdHVKMW2&#10;YL25ingcN9PN0mSybFLd/vumIHibx/ucxap3VlyoC41nBc/jDARx5XXDtYLD/mM0BREiskbrmRT8&#10;UoDVcvCwwEL7K+/oUsZapBAOBSowMbaFlKEy5DCMfUucuC/fOYwJdrXUHV5TuLMyz7KJdNhwajDY&#10;0tpQ9V3+OAWfs/eNeTqaaXa2dut2eVme3tZKPQ771zmISH28i2/ujU7z8/wF/r9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sckxAAAAN0AAAAPAAAAAAAAAAAA&#10;AAAAAKECAABkcnMvZG93bnJldi54bWxQSwUGAAAAAAQABAD5AAAAkgMAAAAA&#10;" strokecolor="gray" strokeweight="31e-5mm"/>
                  <v:line id="Line 876" o:spid="_x0000_s1096" style="position:absolute;visibility:visible;mso-wrap-style:square" from="0,751" to="31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tfUMQAAADdAAAADwAAAGRycy9kb3ducmV2LnhtbERPTWsCMRC9F/wPYYReima7FNHVKMW2&#10;YL25ingcN9PN0mSybFLd/vumIHibx/ucxap3VlyoC41nBc/jDARx5XXDtYLD/mM0BREiskbrmRT8&#10;UoDVcvCwwEL7K+/oUsZapBAOBSowMbaFlKEy5DCMfUucuC/fOYwJdrXUHV5TuLMyz7KJdNhwajDY&#10;0tpQ9V3+OAWfs/eNeTqaaXa2dut2eVme3tZKPQ771zmISH28i2/ujU7z8/wF/r9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19QxAAAAN0AAAAPAAAAAAAAAAAA&#10;AAAAAKECAABkcnMvZG93bnJldi54bWxQSwUGAAAAAAQABAD5AAAAkgMAAAAA&#10;" strokecolor="gray" strokeweight="31e-5mm"/>
                  <v:line id="Line 877" o:spid="_x0000_s1097" style="position:absolute;visibility:visible;mso-wrap-style:square" from="0,908" to="31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f6y8QAAADdAAAADwAAAGRycy9kb3ducmV2LnhtbERPTWsCMRC9F/wPYYReima7UNHVKMW2&#10;YL25ingcN9PN0mSybFLd/vumIHibx/ucxap3VlyoC41nBc/jDARx5XXDtYLD/mM0BREiskbrmRT8&#10;UoDVcvCwwEL7K+/oUsZapBAOBSowMbaFlKEy5DCMfUucuC/fOYwJdrXUHV5TuLMyz7KJdNhwajDY&#10;0tpQ9V3+OAWfs/eNeTqaaXa2dut2eVme3tZKPQ771zmISH28i2/ujU7z8/wF/r9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rLxAAAAN0AAAAPAAAAAAAAAAAA&#10;AAAAAKECAABkcnMvZG93bnJldi54bWxQSwUGAAAAAAQABAD5AAAAkgMAAAAA&#10;" strokecolor="gray" strokeweight="31e-5mm"/>
                  <v:line id="Line 878" o:spid="_x0000_s1098" style="position:absolute;visibility:visible;mso-wrap-style:square" from="0,1065" to="315,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VkvMMAAADdAAAADwAAAGRycy9kb3ducmV2LnhtbERPTWsCMRC9C/6HMEIvoln3IHY1StEW&#10;bG9ui3gcN+NmaTJZNqlu/30jCL3N433OatM7K67Uhcazgtk0A0Fced1wreDr822yABEiskbrmRT8&#10;UoDNejhYYaH9jQ90LWMtUgiHAhWYGNtCylAZchimviVO3MV3DmOCXS11h7cU7qzMs2wuHTacGgy2&#10;tDVUfZc/TsH78+vejI9mkZ2t/XCHvCxPu61ST6P+ZQkiUh//xQ/3Xqf5eT6H+zfpB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ZLzDAAAA3QAAAA8AAAAAAAAAAAAA&#10;AAAAoQIAAGRycy9kb3ducmV2LnhtbFBLBQYAAAAABAAEAPkAAACRAwAAAAA=&#10;" strokecolor="gray" strokeweight="31e-5mm"/>
                  <v:line id="Line 879" o:spid="_x0000_s1099" style="position:absolute;visibility:visible;mso-wrap-style:square" from="0,1223" to="315,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J8QAAADdAAAADwAAAGRycy9kb3ducmV2LnhtbERPTWsCMRC9F/wPYYReima7h6qrUYpt&#10;wXpzFfE4bqabpclk2aS6/fdNQfA2j/c5i1XvrLhQFxrPCp7HGQjiyuuGawWH/cdoCiJEZI3WMyn4&#10;pQCr5eBhgYX2V97RpYy1SCEcClRgYmwLKUNlyGEY+5Y4cV++cxgT7GqpO7ymcGdlnmUv0mHDqcFg&#10;S2tD1Xf54xR8zt435uloptnZ2q3b5WV5elsr9TjsX+cgIvXxLr65NzrNz/MJ/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icEnxAAAAN0AAAAPAAAAAAAAAAAA&#10;AAAAAKECAABkcnMvZG93bnJldi54bWxQSwUGAAAAAAQABAD5AAAAkgMAAAAA&#10;" strokecolor="gray" strokeweight="31e-5mm"/>
                  <v:line id="Line 880" o:spid="_x0000_s1100" style="position:absolute;visibility:visible;mso-wrap-style:square" from="0,1380" to="315,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ZVVcYAAADdAAAADwAAAGRycy9kb3ducmV2LnhtbESPQU/DMAyF70j8h8hIXBBL6QFtZdmE&#10;BpPGbusQ4mga01QkTtVkW/n382HSbrbe83uf58sxeHWkIXWRDTxNClDETbQdtwY+9+vHKaiUkS36&#10;yGTgnxIsF7c3c6xsPPGOjnVulYRwqtCAy7mvtE6No4BpEnti0X7jEDDLOrTaDniS8OB1WRTPOmDH&#10;0uCwp5Wj5q8+BAMfs/eNe/hy0+LH+23YlXX9/bYy5v5ufH0BlWnMV/PlemMFvywFV76REf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WVVXGAAAA3QAAAA8AAAAAAAAA&#10;AAAAAAAAoQIAAGRycy9kb3ducmV2LnhtbFBLBQYAAAAABAAEAPkAAACUAwAAAAA=&#10;" strokecolor="gray" strokeweight="31e-5mm"/>
                  <v:line id="Line 881" o:spid="_x0000_s1101" style="position:absolute;visibility:visible;mso-wrap-style:square" from="0,1537" to="315,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rwzsQAAADdAAAADwAAAGRycy9kb3ducmV2LnhtbERPTWsCMRC9F/wPYYReimbdQ3G3RhG1&#10;YL25FfE43Uw3S5PJskl1++9NodDbPN7nLFaDs+JKfWg9K5hNMxDEtdctNwpO76+TOYgQkTVaz6Tg&#10;hwKslqOHBZba3/hI1yo2IoVwKFGBibErpQy1IYdh6jvixH363mFMsG+k7vGWwp2VeZY9S4ctpwaD&#10;HW0M1V/Vt1PwVuz25uls5tmHtQd3zKvqst0o9Tge1i8gIg3xX/zn3us0P88L+P0mnS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vDOxAAAAN0AAAAPAAAAAAAAAAAA&#10;AAAAAKECAABkcnMvZG93bnJldi54bWxQSwUGAAAAAAQABAD5AAAAkgMAAAAA&#10;" strokecolor="gray" strokeweight="31e-5mm"/>
                  <v:line id="Line 882" o:spid="_x0000_s1102" style="position:absolute;visibility:visible;mso-wrap-style:square" from="0,1694" to="315,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nPjscAAADdAAAADwAAAGRycy9kb3ducmV2LnhtbESPQUsDMRCF74L/IYzgRdqsK0i7Ni1S&#10;FVpvXUU8jpvpZmkyWTaxXf+9cyj0NsN78943i9UYvDrSkLrIBu6nBSjiJtqOWwOfH2+TGaiUkS36&#10;yGTgjxKsltdXC6xsPPGOjnVulYRwqtCAy7mvtE6No4BpGnti0fZxCJhlHVptBzxJePC6LIpHHbBj&#10;aXDY09pRc6h/g4Ht/HXj7r7crPjx/j3syrr+flkbc3szPj+ByjTmi/l8vbGCXz4Iv3wjI+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uc+OxwAAAN0AAAAPAAAAAAAA&#10;AAAAAAAAAKECAABkcnMvZG93bnJldi54bWxQSwUGAAAAAAQABAD5AAAAlQMAAAAA&#10;" strokecolor="gray" strokeweight="31e-5mm"/>
                  <v:line id="Line 883" o:spid="_x0000_s1103" style="position:absolute;visibility:visible;mso-wrap-style:square" from="0,1851" to="315,1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VqFcQAAADdAAAADwAAAGRycy9kb3ducmV2LnhtbERPTWsCMRC9C/0PYQpepGbdQrGrUYpa&#10;0N5cS+lxuhk3S5PJsom6/feNIHibx/uc+bJ3VpypC41nBZNxBoK48rrhWsHn4f1pCiJEZI3WMyn4&#10;owDLxcNgjoX2F97TuYy1SCEcClRgYmwLKUNlyGEY+5Y4cUffOYwJdrXUHV5SuLMyz7IX6bDh1GCw&#10;pZWh6rc8OQW7183WjL7MNPux9sPt87L8Xq+UGj72bzMQkfp4F9/cW53m588TuH6TTp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9WoVxAAAAN0AAAAPAAAAAAAAAAAA&#10;AAAAAKECAABkcnMvZG93bnJldi54bWxQSwUGAAAAAAQABAD5AAAAkgMAAAAA&#10;" strokecolor="gray" strokeweight="31e-5mm"/>
                  <v:line id="Line 884" o:spid="_x0000_s1104" style="position:absolute;visibility:visible;mso-wrap-style:square" from="0,2009" to="315,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f0YsQAAADdAAAADwAAAGRycy9kb3ducmV2LnhtbERPTWsCMRC9F/wPYYReima7BdHVKMW2&#10;YL25ingcN9PN0mSybFLd/vumIHibx/ucxap3VlyoC41nBc/jDARx5XXDtYLD/mM0BREiskbrmRT8&#10;UoDVcvCwwEL7K+/oUsZapBAOBSowMbaFlKEy5DCMfUucuC/fOYwJdrXUHV5TuLMyz7KJdNhwajDY&#10;0tpQ9V3+OAWfs/eNeTqaaXa2dut2eVme3tZKPQ771zmISH28i2/ujU7z85cc/r9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J/RixAAAAN0AAAAPAAAAAAAAAAAA&#10;AAAAAKECAABkcnMvZG93bnJldi54bWxQSwUGAAAAAAQABAD5AAAAkgMAAAAA&#10;" strokecolor="gray" strokeweight="31e-5mm"/>
                  <v:line id="Line 885" o:spid="_x0000_s1105" style="position:absolute;visibility:visible;mso-wrap-style:square" from="0,2166" to="315,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tR+cQAAADdAAAADwAAAGRycy9kb3ducmV2LnhtbERPTWsCMRC9F/wPYYReSs26QtHVKKIt&#10;2N7cSulxuhk3i8lk2aS6/ntTEHqbx/ucxap3VpypC41nBeNRBoK48rrhWsHh8+15CiJEZI3WMym4&#10;UoDVcvCwwEL7C+/pXMZapBAOBSowMbaFlKEy5DCMfEucuKPvHMYEu1rqDi8p3FmZZ9mLdNhwajDY&#10;0sZQdSp/nYL32evOPH2ZafZj7Yfb52X5vd0o9Tjs13MQkfr4L767dzrNzycT+PsmnS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1H5xAAAAN0AAAAPAAAAAAAAAAAA&#10;AAAAAKECAABkcnMvZG93bnJldi54bWxQSwUGAAAAAAQABAD5AAAAkgMAAAAA&#10;" strokecolor="gray" strokeweight="31e-5mm"/>
                  <v:line id="Line 886" o:spid="_x0000_s1106" style="position:absolute;visibility:visible;mso-wrap-style:square" from="0,2323" to="315,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LJjcQAAADdAAAADwAAAGRycy9kb3ducmV2LnhtbERPTWsCMRC9C/6HMIVepGa7LWK3RinW&#10;gnpzW0qP0810s5hMlk3U9d8boeBtHu9zZoveWXGkLjSeFTyOMxDEldcN1wq+Pj8epiBCRNZoPZOC&#10;MwVYzIeDGRban3hHxzLWIoVwKFCBibEtpAyVIYdh7FvixP35zmFMsKul7vCUwp2VeZZNpMOGU4PB&#10;lpaGqn15cAo2L6u1GX2bafZr7dbt8rL8eV8qdX/Xv72CiNTHm/jfvdZpfv70DNdv0gl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smNxAAAAN0AAAAPAAAAAAAAAAAA&#10;AAAAAKECAABkcnMvZG93bnJldi54bWxQSwUGAAAAAAQABAD5AAAAkgMAAAAA&#10;" strokecolor="gray" strokeweight="31e-5mm"/>
                  <v:line id="Line 887" o:spid="_x0000_s1107" style="position:absolute;visibility:visible;mso-wrap-style:square" from="0,2480" to="315,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5sFsQAAADdAAAADwAAAGRycy9kb3ducmV2LnhtbERPTWsCMRC9C/6HMIVepGa7pWK3RinW&#10;gnpzW0qP0810s5hMlk3U9d8boeBtHu9zZoveWXGkLjSeFTyOMxDEldcN1wq+Pj8epiBCRNZoPZOC&#10;MwVYzIeDGRban3hHxzLWIoVwKFCBibEtpAyVIYdh7FvixP35zmFMsKul7vCUwp2VeZZNpMOGU4PB&#10;lpaGqn15cAo2L6u1GX2bafZr7dbt8rL8eV8qdX/Xv72CiNTHm/jfvdZpfv70DNdv0gl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mwWxAAAAN0AAAAPAAAAAAAAAAAA&#10;AAAAAKECAABkcnMvZG93bnJldi54bWxQSwUGAAAAAAQABAD5AAAAkgMAAAAA&#10;" strokecolor="gray" strokeweight="31e-5mm"/>
                  <v:line id="Line 888" o:spid="_x0000_s1108" style="position:absolute;visibility:visible;mso-wrap-style:square" from="0,2637" to="315,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yYcQAAADdAAAADwAAAGRycy9kb3ducmV2LnhtbERPTWsCMRC9C/0PYQQvUrNuQXRrlKIW&#10;rDe3UnqcbqabxWSybFLd/vtGEHqbx/uc5bp3VlyoC41nBdNJBoK48rrhWsHp/fVxDiJEZI3WMyn4&#10;pQDr1cNgiYX2Vz7SpYy1SCEcClRgYmwLKUNlyGGY+JY4cd++cxgT7GqpO7ymcGdlnmUz6bDh1GCw&#10;pY2h6lz+OAVvi93ejD/MPPuy9uCOeVl+bjdKjYb9yzOISH38F9/de53m508zuH2TTp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PJhxAAAAN0AAAAPAAAAAAAAAAAA&#10;AAAAAKECAABkcnMvZG93bnJldi54bWxQSwUGAAAAAAQABAD5AAAAkgMAAAAA&#10;" strokecolor="gray" strokeweight="31e-5mm"/>
                  <v:line id="Line 889" o:spid="_x0000_s1109" style="position:absolute;visibility:visible;mso-wrap-style:square" from="0,2794" to="315,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BX+sQAAADdAAAADwAAAGRycy9kb3ducmV2LnhtbERPTWsCMRC9C/6HMIVepGa7hWq3RinW&#10;gnpzW0qP0810s5hMlk3U9d8boeBtHu9zZoveWXGkLjSeFTyOMxDEldcN1wq+Pj8epiBCRNZoPZOC&#10;MwVYzIeDGRban3hHxzLWIoVwKFCBibEtpAyVIYdh7FvixP35zmFMsKul7vCUwp2VeZY9S4cNpwaD&#10;LS0NVfvy4BRsXlZrM/o20+zX2q3b5WX5875U6v6uf3sFEamPN/G/e63T/PxpAtdv0gl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UFf6xAAAAN0AAAAPAAAAAAAAAAAA&#10;AAAAAKECAABkcnMvZG93bnJldi54bWxQSwUGAAAAAAQABAD5AAAAkgMAAAAA&#10;" strokecolor="gray" strokeweight="31e-5mm"/>
                  <v:line id="Line 890" o:spid="_x0000_s1110" style="position:absolute;visibility:visible;mso-wrap-style:square" from="0,2952" to="315,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iMcAAADdAAAADwAAAGRycy9kb3ducmV2LnhtbESPQUsDMRCF74L/IYzgRdqsK0i7Ni1S&#10;FVpvXUU8jpvpZmkyWTaxXf+9cyj0NsN78943i9UYvDrSkLrIBu6nBSjiJtqOWwOfH2+TGaiUkS36&#10;yGTgjxKsltdXC6xsPPGOjnVulYRwqtCAy7mvtE6No4BpGnti0fZxCJhlHVptBzxJePC6LIpHHbBj&#10;aXDY09pRc6h/g4Ht/HXj7r7crPjx/j3syrr+flkbc3szPj+ByjTmi/l8vbGCXz4IrnwjI+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z8OIxwAAAN0AAAAPAAAAAAAA&#10;AAAAAAAAAKECAABkcnMvZG93bnJldi54bWxQSwUGAAAAAAQABAD5AAAAlQMAAAAA&#10;" strokecolor="gray" strokeweight="31e-5mm"/>
                  <v:line id="Line 891" o:spid="_x0000_s1111" style="position:absolute;visibility:visible;mso-wrap-style:square" from="0,3109" to="315,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mE8QAAADdAAAADwAAAGRycy9kb3ducmV2LnhtbERPTWsCMRC9C/6HMEIvotluoejWKMW2&#10;oL25ldLjdDNuFpPJskl1/fdGEHqbx/ucxap3VpyoC41nBY/TDARx5XXDtYL918dkBiJEZI3WMym4&#10;UIDVcjhYYKH9mXd0KmMtUgiHAhWYGNtCylAZchimviVO3MF3DmOCXS11h+cU7qzMs+xZOmw4NRhs&#10;aW2oOpZ/TsF2/r4x428zy36t/XS7vCx/3tZKPYz61xcQkfr4L767NzrNz5/mcPsmn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g2YTxAAAAN0AAAAPAAAAAAAAAAAA&#10;AAAAAKECAABkcnMvZG93bnJldi54bWxQSwUGAAAAAAQABAD5AAAAkgMAAAAA&#10;" strokecolor="gray" strokeweight="31e-5mm"/>
                  <v:line id="Line 892" o:spid="_x0000_s1112" style="position:absolute;visibility:visible;mso-wrap-style:square" from="0,3266" to="315,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88cAAADdAAAADwAAAGRycy9kb3ducmV2LnhtbESPQUsDMRCF74L/IYzgRdqsi0i7Ni1S&#10;FVpvXUU8jpvpZmkyWTaxXf+9cyj0NsN78943i9UYvDrSkLrIBu6nBSjiJtqOWwOfH2+TGaiUkS36&#10;yGTgjxKsltdXC6xsPPGOjnVulYRwqtCAy7mvtE6No4BpGnti0fZxCJhlHVptBzxJePC6LIpHHbBj&#10;aXDY09pRc6h/g4Ht/HXj7r7crPjx/j3syrr+flkbc3szPj+ByjTmi/l8vbGCXz4Iv3wjI+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v7zzxwAAAN0AAAAPAAAAAAAA&#10;AAAAAAAAAKECAABkcnMvZG93bnJldi54bWxQSwUGAAAAAAQABAD5AAAAlQMAAAAA&#10;" strokecolor="gray" strokeweight="31e-5mm"/>
                  <v:line id="Line 893" o:spid="_x0000_s1113" style="position:absolute;visibility:visible;mso-wrap-style:square" from="0,3423" to="315,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MZaMQAAADdAAAADwAAAGRycy9kb3ducmV2LnhtbERPTWsCMRC9C/0PYQpepGZdSrGrUYpa&#10;0N5cS+lxuhk3S5PJsom6/feNIHibx/uc+bJ3VpypC41nBZNxBoK48rrhWsHn4f1pCiJEZI3WMyn4&#10;owDLxcNgjoX2F97TuYy1SCEcClRgYmwLKUNlyGEY+5Y4cUffOYwJdrXUHV5SuLMyz7IX6bDh1GCw&#10;pZWh6rc8OQW7183WjL7MNPux9sPt87L8Xq+UGj72bzMQkfp4F9/cW53m588TuH6TTp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8xloxAAAAN0AAAAPAAAAAAAAAAAA&#10;AAAAAKECAABkcnMvZG93bnJldi54bWxQSwUGAAAAAAQABAD5AAAAkgMAAAAA&#10;" strokecolor="gray" strokeweight="31e-5mm"/>
                  <v:line id="Line 894" o:spid="_x0000_s1114" style="position:absolute;visibility:visible;mso-wrap-style:square" from="0,3580" to="315,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HH8QAAADdAAAADwAAAGRycy9kb3ducmV2LnhtbERPTWsCMRC9F/wPYYReima7FNHVKMW2&#10;YL25ingcN9PN0mSybFLd/vumIHibx/ucxap3VlyoC41nBc/jDARx5XXDtYLD/mM0BREiskbrmRT8&#10;UoDVcvCwwEL7K+/oUsZapBAOBSowMbaFlKEy5DCMfUucuC/fOYwJdrXUHV5TuLMyz7KJdNhwajDY&#10;0tpQ9V3+OAWfs/eNeTqaaXa2dut2eVme3tZKPQ771zmISH28i2/ujU7z85cc/r9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IYcfxAAAAN0AAAAPAAAAAAAAAAAA&#10;AAAAAKECAABkcnMvZG93bnJldi54bWxQSwUGAAAAAAQABAD5AAAAkgMAAAAA&#10;" strokecolor="gray" strokeweight="31e-5mm"/>
                  <v:line id="Line 895" o:spid="_x0000_s1115" style="position:absolute;visibility:visible;mso-wrap-style:square" from="0,3738" to="315,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0ihMQAAADdAAAADwAAAGRycy9kb3ducmV2LnhtbERPTWsCMRC9C/6HMIVepGa7LWK3RinW&#10;gnpzW0qP0810s5hMlk3U9d8boeBtHu9zZoveWXGkLjSeFTyOMxDEldcN1wq+Pj8epiBCRNZoPZOC&#10;MwVYzIeDGRban3hHxzLWIoVwKFCBibEtpAyVIYdh7FvixP35zmFMsKul7vCUwp2VeZZNpMOGU4PB&#10;lpaGqn15cAo2L6u1GX2bafZr7dbt8rL8eV8qdX/Xv72CiNTHm/jfvdZpfv78BNdv0gl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bSKExAAAAN0AAAAPAAAAAAAAAAAA&#10;AAAAAKECAABkcnMvZG93bnJldi54bWxQSwUGAAAAAAQABAD5AAAAkgMAAAAA&#10;" strokecolor="gray" strokeweight="31e-5mm"/>
                  <v:line id="Line 896" o:spid="_x0000_s1116" style="position:absolute;visibility:visible;mso-wrap-style:square" from="0,3895" to="315,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S68MQAAADdAAAADwAAAGRycy9kb3ducmV2LnhtbERPTWsCMRC9F/wPYYReSs26SNHVKKIt&#10;2N7cSulxuhk3i8lk2aS6/ntTEHqbx/ucxap3VpypC41nBeNRBoK48rrhWsHh8+15CiJEZI3WMym4&#10;UoDVcvCwwEL7C+/pXMZapBAOBSowMbaFlKEy5DCMfEucuKPvHMYEu1rqDi8p3FmZZ9mLdNhwajDY&#10;0sZQdSp/nYL32evOPH2ZafZj7Yfb52X5vd0o9Tjs13MQkfr4L767dzrNzycT+PsmnS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hLrwxAAAAN0AAAAPAAAAAAAAAAAA&#10;AAAAAKECAABkcnMvZG93bnJldi54bWxQSwUGAAAAAAQABAD5AAAAkgMAAAAA&#10;" strokecolor="gray" strokeweight="31e-5mm"/>
                  <v:line id="Line 897" o:spid="_x0000_s1117" style="position:absolute;visibility:visible;mso-wrap-style:square" from="0,4052" to="315,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gfa8QAAADdAAAADwAAAGRycy9kb3ducmV2LnhtbERPTWsCMRC9C/6HMIVepGa7tGK3RinW&#10;gnpzW0qP0810s5hMlk3U9d8boeBtHu9zZoveWXGkLjSeFTyOMxDEldcN1wq+Pj8epiBCRNZoPZOC&#10;MwVYzIeDGRban3hHxzLWIoVwKFCBibEtpAyVIYdh7FvixP35zmFMsKul7vCUwp2VeZZNpMOGU4PB&#10;lpaGqn15cAo2L6u1GX2bafZr7dbt8rL8eV8qdX/Xv72CiNTHm/jfvdZpfv70DNdv0gl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yB9rxAAAAN0AAAAPAAAAAAAAAAAA&#10;AAAAAKECAABkcnMvZG93bnJldi54bWxQSwUGAAAAAAQABAD5AAAAkgMAAAAA&#10;" strokecolor="gray" strokeweight="31e-5mm"/>
                  <v:line id="Line 898" o:spid="_x0000_s1118" style="position:absolute;visibility:visible;mso-wrap-style:square" from="0,4209" to="315,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qBHMQAAADdAAAADwAAAGRycy9kb3ducmV2LnhtbERPTWsCMRC9C/0PYQQvUrMuRXRrlKIW&#10;rDe3UnqcbqabxWSybFLd/vtGEHqbx/uc5bp3VlyoC41nBdNJBoK48rrhWsHp/fVxDiJEZI3WMyn4&#10;pQDr1cNgiYX2Vz7SpYy1SCEcClRgYmwLKUNlyGGY+JY4cd++cxgT7GqpO7ymcGdlnmUz6bDh1GCw&#10;pY2h6lz+OAVvi93ejD/MPPuy9uCOeVl+bjdKjYb9yzOISH38F9/de53m508zuH2TTp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GoEcxAAAAN0AAAAPAAAAAAAAAAAA&#10;AAAAAKECAABkcnMvZG93bnJldi54bWxQSwUGAAAAAAQABAD5AAAAkgMAAAAA&#10;" strokecolor="gray" strokeweight="31e-5mm"/>
                  <v:line id="Line 899" o:spid="_x0000_s1119" style="position:absolute;visibility:visible;mso-wrap-style:square" from="0,4366" to="315,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Ykh8QAAADdAAAADwAAAGRycy9kb3ducmV2LnhtbERPTWsCMRC9C/6HMIVepGa7lGq3RinW&#10;gnpzW0qP0810s5hMlk3U9d8boeBtHu9zZoveWXGkLjSeFTyOMxDEldcN1wq+Pj8epiBCRNZoPZOC&#10;MwVYzIeDGRban3hHxzLWIoVwKFCBibEtpAyVIYdh7FvixP35zmFMsKul7vCUwp2VeZY9S4cNpwaD&#10;LS0NVfvy4BRsXlZrM/o20+zX2q3b5WX5875U6v6uf3sFEamPN/G/e63T/PxpAtdv0gl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ViSHxAAAAN0AAAAPAAAAAAAAAAAA&#10;AAAAAKECAABkcnMvZG93bnJldi54bWxQSwUGAAAAAAQABAD5AAAAkgMAAAAA&#10;" strokecolor="gray" strokeweight="31e-5mm"/>
                  <v:line id="Line 900" o:spid="_x0000_s1120" style="position:absolute;visibility:visible;mso-wrap-style:square" from="0,4524" to="315,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w9ccAAADdAAAADwAAAGRycy9kb3ducmV2LnhtbESPQUsDMRCF74L/IYzgRdqsi0i7Ni1S&#10;FVpvXUU8jpvpZmkyWTaxXf+9cyj0NsN78943i9UYvDrSkLrIBu6nBSjiJtqOWwOfH2+TGaiUkS36&#10;yGTgjxKsltdXC6xsPPGOjnVulYRwqtCAy7mvtE6No4BpGnti0fZxCJhlHVptBzxJePC6LIpHHbBj&#10;aXDY09pRc6h/g4Ht/HXj7r7crPjx/j3syrr+flkbc3szPj+ByjTmi/l8vbGCXz4IrnwjI+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ybD1xwAAAN0AAAAPAAAAAAAA&#10;AAAAAAAAAKECAABkcnMvZG93bnJldi54bWxQSwUGAAAAAAQABAD5AAAAlQMAAAAA&#10;" strokecolor="gray" strokeweight="31e-5mm"/>
                  <v:line id="Line 901" o:spid="_x0000_s1121" style="position:absolute;visibility:visible;mso-wrap-style:square" from="0,4681" to="315,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UVbsQAAADdAAAADwAAAGRycy9kb3ducmV2LnhtbERPTWsCMRC9C/6HMEIvotkupejWKMW2&#10;oL25ldLjdDNuFpPJskl1/fdGEHqbx/ucxap3VpyoC41nBY/TDARx5XXDtYL918dkBiJEZI3WMym4&#10;UIDVcjhYYKH9mXd0KmMtUgiHAhWYGNtCylAZchimviVO3MF3DmOCXS11h+cU7qzMs+xZOmw4NRhs&#10;aW2oOpZ/TsF2/r4x428zy36t/XS7vCx/3tZKPYz61xcQkfr4L767NzrNz5/mcPsmn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hRVuxAAAAN0AAAAPAAAAAAAAAAAA&#10;AAAAAKECAABkcnMvZG93bnJldi54bWxQSwUGAAAAAAQABAD5AAAAkgMAAAAA&#10;" strokecolor="gray" strokeweight="31e-5mm"/>
                  <v:line id="Line 902" o:spid="_x0000_s1122" style="position:absolute;visibility:visible;mso-wrap-style:square" from="0,4838" to="315,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qLscAAADdAAAADwAAAGRycy9kb3ducmV2LnhtbESPQUsDMRCF74L/IYzgRdqsC0q7Ni1S&#10;FVpvXUU8jpvpZmkyWTaxXf+9cyj0NsN78943i9UYvDrSkLrIBu6nBSjiJtqOWwOfH2+TGaiUkS36&#10;yGTgjxKsltdXC6xsPPGOjnVulYRwqtCAy7mvtE6No4BpGnti0fZxCJhlHVptBzxJePC6LIpHHbBj&#10;aXDY09pRc6h/g4Ht/HXj7r7crPjx/j3syrr+flkbc3szPj+ByjTmi/l8vbGCXz4Iv3wjI+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ZiouxwAAAN0AAAAPAAAAAAAA&#10;AAAAAAAAAKECAABkcnMvZG93bnJldi54bWxQSwUGAAAAAAQABAD5AAAAlQMAAAAA&#10;" strokecolor="gray" strokeweight="31e-5mm"/>
                  <v:line id="Line 903" o:spid="_x0000_s1123" style="position:absolute;visibility:visible;mso-wrap-style:square" from="0,4995" to="315,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PtcQAAADdAAAADwAAAGRycy9kb3ducmV2LnhtbERPTWsCMRC9C/0PYQpepGZdaLGrUYpa&#10;0N5cS+lxuhk3S5PJsom6/feNIHibx/uc+bJ3VpypC41nBZNxBoK48rrhWsHn4f1pCiJEZI3WMyn4&#10;owDLxcNgjoX2F97TuYy1SCEcClRgYmwLKUNlyGEY+5Y4cUffOYwJdrXUHV5SuLMyz7IX6bDh1GCw&#10;pZWh6rc8OQW7183WjL7MNPux9sPt87L8Xq+UGj72bzMQkfp4F9/cW53m588TuH6TTp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o+1xAAAAN0AAAAPAAAAAAAAAAAA&#10;AAAAAKECAABkcnMvZG93bnJldi54bWxQSwUGAAAAAAQABAD5AAAAkgMAAAAA&#10;" strokecolor="gray" strokeweight="31e-5mm"/>
                  <v:line id="Line 904" o:spid="_x0000_s1124" style="position:absolute;visibility:visible;mso-wrap-style:square" from="0,437" to="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RwsQAAADdAAAADwAAAGRycy9kb3ducmV2LnhtbERPTWsCMRC9F/wPYYReima7UNHVKMW2&#10;YL25ingcN9PN0mSybFLd/vumIHibx/ucxap3VlyoC41nBc/jDARx5XXDtYLD/mM0BREiskbrmRT8&#10;UoDVcvCwwEL7K+/oUsZapBAOBSowMbaFlKEy5DCMfUucuC/fOYwJdrXUHV5TuLMyz7KJdNhwajDY&#10;0tpQ9V3+OAWfs/eNeTqaaXa2dut2eVme3tZKPQ771zmISH28i2/ujU7z85cc/r9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BHCxAAAAN0AAAAPAAAAAAAAAAAA&#10;AAAAAKECAABkcnMvZG93bnJldi54bWxQSwUGAAAAAAQABAD5AAAAkgMAAAAA&#10;" strokecolor="gray" strokeweight="31e-5mm"/>
                  <v:line id="Line 905" o:spid="_x0000_s1125" style="position:absolute;visibility:visible;mso-wrap-style:square" from="3026,437" to="3027,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0WcQAAADdAAAADwAAAGRycy9kb3ducmV2LnhtbERPTWsCMRC9C/6HMIVepGa7pWK3RinW&#10;gnpzW0qP0810s5hMlk3U9d8boeBtHu9zZoveWXGkLjSeFTyOMxDEldcN1wq+Pj8epiBCRNZoPZOC&#10;MwVYzIeDGRban3hHxzLWIoVwKFCBibEtpAyVIYdh7FvixP35zmFMsKul7vCUwp2VeZZNpMOGU4PB&#10;lpaGqn15cAo2L6u1GX2bafZr7dbt8rL8eV8qdX/Xv72CiNTHm/jfvdZpfv78BNdv0gl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LRZxAAAAN0AAAAPAAAAAAAAAAAA&#10;AAAAAKECAABkcnMvZG93bnJldi54bWxQSwUGAAAAAAQABAD5AAAAkgMAAAAA&#10;" strokecolor="gray" strokeweight="31e-5mm"/>
                  <v:line id="Line 906" o:spid="_x0000_s1126" style="position:absolute;visibility:visible;mso-wrap-style:square" from="315,437" to="316,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GJtsQAAADdAAAADwAAAGRycy9kb3ducmV2LnhtbERPTWsCMRC9F/wPYYReSs26YNHVKKIt&#10;2N7cSulxuhk3i8lk2aS6/ntTEHqbx/ucxap3VpypC41nBeNRBoK48rrhWsHh8+15CiJEZI3WMym4&#10;UoDVcvCwwEL7C+/pXMZapBAOBSowMbaFlKEy5DCMfEucuKPvHMYEu1rqDi8p3FmZZ9mLdNhwajDY&#10;0sZQdSp/nYL32evOPH2ZafZj7Yfb52X5vd0o9Tjs13MQkfr4L767dzrNzycT+PsmnS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m2xAAAAN0AAAAPAAAAAAAAAAAA&#10;AAAAAKECAABkcnMvZG93bnJldi54bWxQSwUGAAAAAAQABAD5AAAAkgMAAAAA&#10;" strokecolor="gray" strokeweight="31e-5mm"/>
                  <v:line id="Line 907" o:spid="_x0000_s1127" style="position:absolute;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XwcQAAADdAAAADwAAAGRycy9kb3ducmV2LnhtbERPTWsCMRC9C/0PYQQvUrMuVHRrlKIW&#10;rDe3UnqcbqabxWSybFLd/vtGEHqbx/uc5bp3VlyoC41nBdNJBoK48rrhWsHp/fVxDiJEZI3WMyn4&#10;pQDr1cNgiYX2Vz7SpYy1SCEcClRgYmwLKUNlyGGY+JY4cd++cxgT7GqpO7ymcGdlnmUz6bDh1GCw&#10;pY2h6lz+OAVvi93ejD/MPPuy9uCOeVl+bjdKjYb9yzOISH38F9/de53m508zuH2TTp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wxfBxAAAAN0AAAAPAAAAAAAAAAAA&#10;AAAAAKECAABkcnMvZG93bnJldi54bWxQSwUGAAAAAAQABAD5AAAAkgMAAAAA&#10;" strokecolor="gray" strokeweight="31e-5mm"/>
                  <v:line id="Line 908" o:spid="_x0000_s1128" style="position:absolute;visibility:visible;mso-wrap-style:square" from="315,0" to="316,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yWsQAAADdAAAADwAAAGRycy9kb3ducmV2LnhtbERPTWsCMRC9C/6HMIVepGa70Gq3RinW&#10;gnpzW0qP0810s5hMlk3U9d8boeBtHu9zZoveWXGkLjSeFTyOMxDEldcN1wq+Pj8epiBCRNZoPZOC&#10;MwVYzIeDGRban3hHxzLWIoVwKFCBibEtpAyVIYdh7FvixP35zmFMsKul7vCUwp2VeZY9S4cNpwaD&#10;LS0NVfvy4BRsXlZrM/o20+zX2q3b5WX5875U6v6uf3sFEamPN/G/e63T/PxpAtdv0gl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7JaxAAAAN0AAAAPAAAAAAAAAAAA&#10;AAAAAKECAABkcnMvZG93bnJldi54bWxQSwUGAAAAAAQABAD5AAAAkgMAAAAA&#10;" strokecolor="gray" strokeweight="31e-5mm"/>
                  <v:line id="Line 909" o:spid="_x0000_s1129" style="position:absolute;visibility:visible;mso-wrap-style:square" from="3026,0" to="302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AmKMcAAADdAAAADwAAAGRycy9kb3ducmV2LnhtbESPQUsDMRCF74L/IYzgRdqsC0q7Ni1S&#10;FVpvXUU8jpvpZmkyWTaxXf+9cyj0NsN78943i9UYvDrSkLrIBu6nBSjiJtqOWwOfH2+TGaiUkS36&#10;yGTgjxKsltdXC6xsPPGOjnVulYRwqtCAy7mvtE6No4BpGnti0fZxCJhlHVptBzxJePC6LIpHHbBj&#10;aXDY09pRc6h/g4Ht/HXj7r7crPjx/j3syrr+flkbc3szPj+ByjTmi/l8vbGCXz4IrnwjI+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ECYoxwAAAN0AAAAPAAAAAAAA&#10;AAAAAAAAAKECAABkcnMvZG93bnJldi54bWxQSwUGAAAAAAQABAD5AAAAlQMAAAAA&#10;" strokecolor="gray" strokeweight="31e-5mm"/>
                  <v:line id="Line 910" o:spid="_x0000_s1130" style="position:absolute;visibility:visible;mso-wrap-style:square" from="326,594" to="302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xprMMAAADdAAAADwAAAGRycy9kb3ducmV2LnhtbERPTWvCQBC9C/6HZQq96aZCi01dpdpa&#10;i9JDrfQ8ZKfJYnY2ZKcm/fduQfA2j/c5s0Xva3WiNrrABu7GGSjiIljHpYHD13o0BRUF2WIdmAz8&#10;UYTFfDiYYW5Dx5902kupUgjHHA1UIk2udSwq8hjHoSFO3E9oPUqCbalti10K97WeZNmD9ug4NVTY&#10;0Kqi4rj/9QaaraC8dEvnOnfYvH7svndr+2bM7U3//ARKqJer+OJ+t2n+5P4R/r9JJ+j5G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saazDAAAA3QAAAA8AAAAAAAAAAAAA&#10;AAAAoQIAAGRycy9kb3ducmV2LnhtbFBLBQYAAAAABAAEAPkAAACRAwAAAAA=&#10;" strokecolor="silver" strokeweight="31e-5mm"/>
                  <v:line id="Line 911" o:spid="_x0000_s1131" style="position:absolute;visibility:visible;mso-wrap-style:square" from="326,751" to="302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oKjMUAAADdAAAADwAAAGRycy9kb3ducmV2LnhtbESPQU/DMAyF70j8h8hI3FjKDhPqlk0b&#10;MEBMHNimna3GayMap2rMWv49PiBxs/We3/u8WI2xNRfqc0js4H5SgCGukg9cOzgetncPYLIge2wT&#10;k4MfyrBaXl8tsPRp4E+67KU2GsK5RAeNSFdam6uGIuZJ6ohVO6c+ouja19b3OGh4bO20KGY2YmBt&#10;aLCjx4aqr/13dNC9C8rTsAlhCMfX54/dabf1L87d3ozrORihUf7Nf9dvXvGnM+XXb3QEu/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oKjMUAAADdAAAADwAAAAAAAAAA&#10;AAAAAAChAgAAZHJzL2Rvd25yZXYueG1sUEsFBgAAAAAEAAQA+QAAAJMDAAAAAA==&#10;" strokecolor="silver" strokeweight="31e-5mm"/>
                  <v:line id="Line 912" o:spid="_x0000_s1132" style="position:absolute;visibility:visible;mso-wrap-style:square" from="326,908" to="3026,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avF8MAAADdAAAADwAAAGRycy9kb3ducmV2LnhtbERPTWvCQBC9C/6HZYTedKMHKamrtFXb&#10;onjQSs9Ddposzc6G7NSk/74rCN7m8T5nsep9rS7URhfYwHSSgSIugnVcGjh/bsePoKIgW6wDk4E/&#10;irBaDgcLzG3o+EiXk5QqhXDM0UAl0uRax6Iij3ESGuLEfYfWoyTYltq22KVwX+tZls21R8epocKG&#10;Xisqfk6/3kCzE5R19+Jc587vm8P+a7+1b8Y8jPrnJ1BCvdzFN/eHTfNn8ylcv0kn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2rxfDAAAA3QAAAA8AAAAAAAAAAAAA&#10;AAAAoQIAAGRycy9kb3ducmV2LnhtbFBLBQYAAAAABAAEAPkAAACRAwAAAAA=&#10;" strokecolor="silver" strokeweight="31e-5mm"/>
                  <v:line id="Line 913" o:spid="_x0000_s1133" style="position:absolute;visibility:visible;mso-wrap-style:square" from="326,1065" to="3026,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QxYMMAAADdAAAADwAAAGRycy9kb3ducmV2LnhtbERPS2vCQBC+C/0PyxR6q5vmIJK6in3Y&#10;iuKhVnoesmOyNDsbslMT/70rFLzNx/ec2WLwjTpRF11gA0/jDBRxGazjysDhe/U4BRUF2WITmAyc&#10;KcJifjeaYWFDz1902kulUgjHAg3UIm2hdSxr8hjHoSVO3DF0HiXBrtK2wz6F+0bnWTbRHh2nhhpb&#10;eq2p/N3/eQPtRlDe+hfnenf4fN9tf7Yr+2HMw/2wfAYlNMhN/O9e2zQ/n+Rw/SadoO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kMWDDAAAA3QAAAA8AAAAAAAAAAAAA&#10;AAAAoQIAAGRycy9kb3ducmV2LnhtbFBLBQYAAAAABAAEAPkAAACRAwAAAAA=&#10;" strokecolor="silver" strokeweight="31e-5mm"/>
                  <v:line id="Line 914" o:spid="_x0000_s1134" style="position:absolute;visibility:visible;mso-wrap-style:square" from="326,1223" to="3026,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U+8MAAADdAAAADwAAAGRycy9kb3ducmV2LnhtbERPS2vCQBC+F/wPyxR6q5takJK6ivXR&#10;SsVDVTwP2TFZmp0N2alJ/71bKHibj+85k1nva3WhNrrABp6GGSjiIljHpYHjYf34AioKssU6MBn4&#10;pQiz6eBugrkNHX/RZS+lSiEcczRQiTS51rGoyGMchoY4cefQepQE21LbFrsU7ms9yrKx9ug4NVTY&#10;0KKi4nv/4w00n4Ky7N6c69zxY7XbnrZr+27Mw30/fwUl1MtN/O/e2DR/NH6Gv2/SCXp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olPvDAAAA3QAAAA8AAAAAAAAAAAAA&#10;AAAAoQIAAGRycy9kb3ducmV2LnhtbFBLBQYAAAAABAAEAPkAAACRAwAAAAA=&#10;" strokecolor="silver" strokeweight="31e-5mm"/>
                  <v:line id="Line 915" o:spid="_x0000_s1135" style="position:absolute;visibility:visible;mso-wrap-style:square" from="326,1380" to="3026,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Mj8MAAADdAAAADwAAAGRycy9kb3ducmV2LnhtbERPS2vCQBC+F/wPyxR6q5tKkZK6ivXR&#10;SsVDVTwP2TFZmp0N2alJ/71bKHibj+85k1nva3WhNrrABp6GGSjiIljHpYHjYf34AioKssU6MBn4&#10;pQiz6eBugrkNHX/RZS+lSiEcczRQiTS51rGoyGMchoY4cefQepQE21LbFrsU7ms9yrKx9ug4NVTY&#10;0KKi4nv/4w00n4Ky7N6c69zxY7XbnrZr+27Mw30/fwUl1MtN/O/e2DR/NH6Gv2/SCXp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DI/DAAAA3QAAAA8AAAAAAAAAAAAA&#10;AAAAoQIAAGRycy9kb3ducmV2LnhtbFBLBQYAAAAABAAEAPkAAACRAwAAAAA=&#10;" strokecolor="silver" strokeweight="31e-5mm"/>
                  <v:line id="Line 916" o:spid="_x0000_s1136" style="position:absolute;visibility:visible;mso-wrap-style:square" from="326,1537" to="3026,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2pFMMAAADdAAAADwAAAGRycy9kb3ducmV2LnhtbERPS2vCQBC+F/wPyxR6q5sKlZK6ivXR&#10;SsVDVTwP2TFZmp0N2alJ/71bKHibj+85k1nva3WhNrrABp6GGSjiIljHpYHjYf34AioKssU6MBn4&#10;pQiz6eBugrkNHX/RZS+lSiEcczRQiTS51rGoyGMchoY4cefQepQE21LbFrsU7ms9yrKx9ug4NVTY&#10;0KKi4nv/4w00n4Ky7N6c69zxY7XbnrZr+27Mw30/fwUl1MtN/O/e2DR/NH6Gv2/SCXp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NqRTDAAAA3QAAAA8AAAAAAAAAAAAA&#10;AAAAoQIAAGRycy9kb3ducmV2LnhtbFBLBQYAAAAABAAEAPkAAACRAwAAAAA=&#10;" strokecolor="silver" strokeweight="31e-5mm"/>
                  <v:line id="Line 917" o:spid="_x0000_s1137" style="position:absolute;visibility:visible;mso-wrap-style:square" from="326,1694" to="3026,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83Y8MAAADdAAAADwAAAGRycy9kb3ducmV2LnhtbERPS0vDQBC+C/6HZQRv7cYegsRuSn1U&#10;xdKDMXgestNkMTsbsmMT/70rFLzNx/ec9Wb2vTrRGF1gAzfLDBRxE6zj1kD9sVvcgoqCbLEPTAZ+&#10;KMKmvLxYY2HDxO90qqRVKYRjgQY6kaHQOjYdeYzLMBAn7hhGj5Lg2Go74pTCfa9XWZZrj45TQ4cD&#10;PXTUfFXf3sDwJiiP071zk6tfng77z/3OPhtzfTVv70AJzfIvPrtfbZq/ynP4+yado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fN2PDAAAA3QAAAA8AAAAAAAAAAAAA&#10;AAAAoQIAAGRycy9kb3ducmV2LnhtbFBLBQYAAAAABAAEAPkAAACRAwAAAAA=&#10;" strokecolor="silver" strokeweight="31e-5mm"/>
                  <v:line id="Line 918" o:spid="_x0000_s1138" style="position:absolute;visibility:visible;mso-wrap-style:square" from="326,1851" to="3026,1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OS+MMAAADdAAAADwAAAGRycy9kb3ducmV2LnhtbERPS2vCQBC+C/6HZQq96aYebEldxfpo&#10;pdJDVTwP2TFZmp0N2alJ/71bKPQ2H99zZove1+pKbXSBDTyMM1DERbCOSwOn43b0BCoKssU6MBn4&#10;oQiL+XAww9yGjj/pepBSpRCOORqoRJpc61hU5DGOQ0OcuEtoPUqCbalti10K97WeZNlUe3ScGips&#10;aFVR8XX49gaad0FZdy/Ode70tvnYn/db+2rM/V2/fAYl1Mu/+M+9s2n+ZPoIv9+kE/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TkvjDAAAA3QAAAA8AAAAAAAAAAAAA&#10;AAAAoQIAAGRycy9kb3ducmV2LnhtbFBLBQYAAAAABAAEAPkAAACRAwAAAAA=&#10;" strokecolor="silver" strokeweight="31e-5mm"/>
                  <v:line id="Line 919" o:spid="_x0000_s1139" style="position:absolute;visibility:visible;mso-wrap-style:square" from="326,2009" to="3026,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wGisUAAADdAAAADwAAAGRycy9kb3ducmV2LnhtbESPQU/DMAyF70j8h8hI3FjKDhPqlk0b&#10;MEBMHNimna3GayMap2rMWv49PiBxs/We3/u8WI2xNRfqc0js4H5SgCGukg9cOzgetncPYLIge2wT&#10;k4MfyrBaXl8tsPRp4E+67KU2GsK5RAeNSFdam6uGIuZJ6ohVO6c+ouja19b3OGh4bO20KGY2YmBt&#10;aLCjx4aqr/13dNC9C8rTsAlhCMfX54/dabf1L87d3ozrORihUf7Nf9dvXvGnM8XVb3QEu/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wGisUAAADdAAAADwAAAAAAAAAA&#10;AAAAAAChAgAAZHJzL2Rvd25yZXYueG1sUEsFBgAAAAAEAAQA+QAAAJMDAAAAAA==&#10;" strokecolor="silver" strokeweight="31e-5mm"/>
                  <v:line id="Line 920" o:spid="_x0000_s1140" style="position:absolute;visibility:visible;mso-wrap-style:square" from="326,2166" to="3026,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CjEcMAAADdAAAADwAAAGRycy9kb3ducmV2LnhtbERPS2vCQBC+C/6HZQq96aYepE1dxfpo&#10;pdJDVTwP2TFZmp0N2alJ/71bKPQ2H99zZove1+pKbXSBDTyMM1DERbCOSwOn43b0CCoKssU6MBn4&#10;oQiL+XAww9yGjj/pepBSpRCOORqoRJpc61hU5DGOQ0OcuEtoPUqCbalti10K97WeZNlUe3ScGips&#10;aFVR8XX49gaad0FZdy/Ode70tvnYn/db+2rM/V2/fAYl1Mu/+M+9s2n+ZPoEv9+kE/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AoxHDAAAA3QAAAA8AAAAAAAAAAAAA&#10;AAAAoQIAAGRycy9kb3ducmV2LnhtbFBLBQYAAAAABAAEAPkAAACRAwAAAAA=&#10;" strokecolor="silver" strokeweight="31e-5mm"/>
                  <v:line id="Line 921" o:spid="_x0000_s1141" style="position:absolute;visibility:visible;mso-wrap-style:square" from="326,2323" to="3026,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OcUcUAAADdAAAADwAAAGRycy9kb3ducmV2LnhtbESPQU/DMAyF75P4D5GRuG0pOwAqyyYG&#10;DBATB7ZpZ6sxbbTGqRqzln+PD0jcbL3n9z4vVmNszZn6HBI7uJ4VYIir5APXDg77zfQOTBZkj21i&#10;cvBDGVbLi8kCS58G/qTzTmqjIZxLdNCIdKW1uWooYp6ljli1r9RHFF372voeBw2PrZ0XxY2NGFgb&#10;GuzosaHqtPuODrp3QXka1iEM4fD6/LE9bjf+xbmry/HhHozQKP/mv+s3r/jzW+XXb3QEu/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OcUcUAAADdAAAADwAAAAAAAAAA&#10;AAAAAAChAgAAZHJzL2Rvd25yZXYueG1sUEsFBgAAAAAEAAQA+QAAAJMDAAAAAA==&#10;" strokecolor="silver" strokeweight="31e-5mm"/>
                  <v:line id="Line 922" o:spid="_x0000_s1142" style="position:absolute;visibility:visible;mso-wrap-style:square" from="326,2480" to="3026,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85ysMAAADdAAAADwAAAGRycy9kb3ducmV2LnhtbERPTWvCQBC9F/wPywi91Y0ebEldRVtt&#10;pdJDVTwP2TFZzM6G7NSk/94tFHqbx/uc2aL3tbpSG11gA+NRBoq4CNZxaeB42Dw8gYqCbLEOTAZ+&#10;KMJiPribYW5Dx1903UupUgjHHA1UIk2udSwq8hhHoSFO3Dm0HiXBttS2xS6F+1pPsmyqPTpODRU2&#10;9FJRcdl/ewPNh6C8divnOnd8X3/uTruNfTPmftgvn0EJ9fIv/nNvbZo/eRzD7zfpBD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vOcrDAAAA3QAAAA8AAAAAAAAAAAAA&#10;AAAAoQIAAGRycy9kb3ducmV2LnhtbFBLBQYAAAAABAAEAPkAAACRAwAAAAA=&#10;" strokecolor="silver" strokeweight="31e-5mm"/>
                  <v:line id="Line 923" o:spid="_x0000_s1143" style="position:absolute;visibility:visible;mso-wrap-style:square" from="326,2637" to="3026,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2nvcMAAADdAAAADwAAAGRycy9kb3ducmV2LnhtbERPTU/CQBC9m/AfNkPiTbb2oKawEARR&#10;I/EgEM6T7tBu6M423ZHWf++amHCbl/c5s8XgG3WhLrrABu4nGSjiMljHlYHDfnP3BCoKssUmMBn4&#10;oQiL+ehmhoUNPX/RZSeVSiEcCzRQi7SF1rGsyWOchJY4cafQeZQEu0rbDvsU7hudZ9mD9ug4NdTY&#10;0qqm8rz79gbaD0FZ98/O9e7w9vK5PW439tWY2/GwnIISGuQq/ne/2zQ/f8zh75t0gp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9p73DAAAA3QAAAA8AAAAAAAAAAAAA&#10;AAAAoQIAAGRycy9kb3ducmV2LnhtbFBLBQYAAAAABAAEAPkAAACRAwAAAAA=&#10;" strokecolor="silver" strokeweight="31e-5mm"/>
                  <v:line id="Line 924" o:spid="_x0000_s1144" style="position:absolute;visibility:visible;mso-wrap-style:square" from="326,2794" to="3026,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CJsMAAADdAAAADwAAAGRycy9kb3ducmV2LnhtbERPTWvCQBC9C/6HZQq96aYWakldpdpa&#10;i9JDrfQ8ZKfJYnY2ZKcm/fduQfA2j/c5s0Xva3WiNrrABu7GGSjiIljHpYHD13r0CCoKssU6MBn4&#10;owiL+XAww9yGjj/ptJdSpRCOORqoRJpc61hU5DGOQ0OcuJ/QepQE21LbFrsU7ms9ybIH7dFxaqiw&#10;oVVFxXH/6w00W0F56ZbOde6wef3Yfe/W9s2Y25v++QmUUC9X8cX9btP8yfQe/r9JJ+j5G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xAibDAAAA3QAAAA8AAAAAAAAAAAAA&#10;AAAAoQIAAGRycy9kb3ducmV2LnhtbFBLBQYAAAAABAAEAPkAAACRAwAAAAA=&#10;" strokecolor="silver" strokeweight="31e-5mm"/>
                  <v:line id="Line 925" o:spid="_x0000_s1145" style="position:absolute;visibility:visible;mso-wrap-style:square" from="326,2952" to="3026,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aUsMAAADdAAAADwAAAGRycy9kb3ducmV2LnhtbERPTWvCQBC9C/6HZQq96aZSakldpdpa&#10;i9JDrfQ8ZKfJYnY2ZKcm/fduQfA2j/c5s0Xva3WiNrrABu7GGSjiIljHpYHD13r0CCoKssU6MBn4&#10;owiL+XAww9yGjj/ptJdSpRCOORqoRJpc61hU5DGOQ0OcuJ/QepQE21LbFrsU7ms9ybIH7dFxaqiw&#10;oVVFxXH/6w00W0F56ZbOde6wef3Yfe/W9s2Y25v++QmUUC9X8cX9btP8yfQe/r9JJ+j5G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YmlLDAAAA3QAAAA8AAAAAAAAAAAAA&#10;AAAAoQIAAGRycy9kb3ducmV2LnhtbFBLBQYAAAAABAAEAPkAAACRAwAAAAA=&#10;" strokecolor="silver" strokeweight="31e-5mm"/>
                  <v:line id="Line 926" o:spid="_x0000_s1146" style="position:absolute;visibility:visible;mso-wrap-style:square" from="326,3109" to="3026,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Q/ycMAAADdAAAADwAAAGRycy9kb3ducmV2LnhtbERPTWvCQBC9C/6HZQq96aZCa0ldpdpa&#10;i9JDrfQ8ZKfJYnY2ZKcm/fduQfA2j/c5s0Xva3WiNrrABu7GGSjiIljHpYHD13r0CCoKssU6MBn4&#10;owiL+XAww9yGjj/ptJdSpRCOORqoRJpc61hU5DGOQ0OcuJ/QepQE21LbFrsU7ms9ybIH7dFxaqiw&#10;oVVFxXH/6w00W0F56ZbOde6wef3Yfe/W9s2Y25v++QmUUC9X8cX9btP8yfQe/r9JJ+j5G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UP8nDAAAA3QAAAA8AAAAAAAAAAAAA&#10;AAAAoQIAAGRycy9kb3ducmV2LnhtbFBLBQYAAAAABAAEAPkAAACRAwAAAAA=&#10;" strokecolor="silver" strokeweight="31e-5mm"/>
                  <v:line id="Line 927" o:spid="_x0000_s1147" style="position:absolute;visibility:visible;mso-wrap-style:square" from="326,3266" to="3026,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hvsMAAADdAAAADwAAAGRycy9kb3ducmV2LnhtbERPS2vCQBC+C/6HZQq96aYebEldxfpo&#10;pdJDVTwP2TFZmp0N2alJ/71bKPQ2H99zZove1+pKbXSBDTyMM1DERbCOSwOn43b0BCoKssU6MBn4&#10;oQiL+XAww9yGjj/pepBSpRCOORqoRJpc61hU5DGOQ0OcuEtoPUqCbalti10K97WeZNlUe3ScGips&#10;aFVR8XX49gaad0FZdy/Ode70tvnYn/db+2rM/V2/fAYl1Mu/+M+9s2n+5HEKv9+kE/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Gob7DAAAA3QAAAA8AAAAAAAAAAAAA&#10;AAAAoQIAAGRycy9kb3ducmV2LnhtbFBLBQYAAAAABAAEAPkAAACRAwAAAAA=&#10;" strokecolor="silver" strokeweight="31e-5mm"/>
                  <v:line id="Line 928" o:spid="_x0000_s1148" style="position:absolute;visibility:visible;mso-wrap-style:square" from="326,3423" to="3026,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EJcMAAADdAAAADwAAAGRycy9kb3ducmV2LnhtbERPS2vCQBC+F/wPyxR6q5t6qCV1Feuj&#10;lYqHqngesmOyNDsbslOT/nu3UPA2H99zJrPe1+pCbXSBDTwNM1DERbCOSwPHw/rxBVQUZIt1YDLw&#10;SxFm08HdBHMbOv6iy15KlUI45migEmlyrWNRkcc4DA1x4s6h9SgJtqW2LXYp3Nd6lGXP2qPj1FBh&#10;Q4uKiu/9jzfQfArKsntzrnPHj9Vue9qu7bsxD/f9/BWUUC838b97Y9P80XgMf9+kE/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KBCXDAAAA3QAAAA8AAAAAAAAAAAAA&#10;AAAAoQIAAGRycy9kb3ducmV2LnhtbFBLBQYAAAAABAAEAPkAAACRAwAAAAA=&#10;" strokecolor="silver" strokeweight="31e-5mm"/>
                  <v:line id="Line 929" o:spid="_x0000_s1149" style="position:absolute;visibility:visible;mso-wrap-style:square" from="326,3580" to="3026,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WQV8UAAADdAAAADwAAAGRycy9kb3ducmV2LnhtbESPQU/DMAyF75P4D5GRuG0pOwAqyyYG&#10;DBATB7ZpZ6sxbbTGqRqzln+PD0jcbL3n9z4vVmNszZn6HBI7uJ4VYIir5APXDg77zfQOTBZkj21i&#10;cvBDGVbLi8kCS58G/qTzTmqjIZxLdNCIdKW1uWooYp6ljli1r9RHFF372voeBw2PrZ0XxY2NGFgb&#10;GuzosaHqtPuODrp3QXka1iEM4fD6/LE9bjf+xbmry/HhHozQKP/mv+s3r/jzW8XVb3QEu/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WQV8UAAADdAAAADwAAAAAAAAAA&#10;AAAAAAChAgAAZHJzL2Rvd25yZXYueG1sUEsFBgAAAAAEAAQA+QAAAJMDAAAAAA==&#10;" strokecolor="silver" strokeweight="31e-5mm"/>
                  <v:line id="Line 930" o:spid="_x0000_s1150" style="position:absolute;visibility:visible;mso-wrap-style:square" from="326,3738" to="3026,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1zMMAAADdAAAADwAAAGRycy9kb3ducmV2LnhtbERPTU/CQBC9k/AfNmPiDbZyUKwsRFDE&#10;QDyIxPOkO7YburNNd6T137MmJNzm5X3ObNH7Wp2ojS6wgbtxBoq4CNZxaeDwtR5NQUVBtlgHJgN/&#10;FGExHw5mmNvQ8Sed9lKqFMIxRwOVSJNrHYuKPMZxaIgT9xNaj5JgW2rbYpfCfa0nWXavPTpODRU2&#10;tKqoOO5/vYFmKygv3dK5zh02rx+7793avhlze9M/P4ES6uUqvrjfbZo/eXiE/2/SCXp+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NczDAAAA3QAAAA8AAAAAAAAAAAAA&#10;AAAAoQIAAGRycy9kb3ducmV2LnhtbFBLBQYAAAAABAAEAPkAAACRAwAAAAA=&#10;" strokecolor="silver" strokeweight="31e-5mm"/>
                  <v:line id="Line 931" o:spid="_x0000_s1151" style="position:absolute;visibility:visible;mso-wrap-style:square" from="326,3895" to="3026,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sdsUAAADdAAAADwAAAGRycy9kb3ducmV2LnhtbESPQU/DMAyF70j8h8hI3FjKDmjqlk0b&#10;MEBMHNimna3GayMap2rMWv49PiBxs/We3/u8WI2xNRfqc0js4H5SgCGukg9cOzgetnczMFmQPbaJ&#10;ycEPZVgtr68WWPo08Cdd9lIbDeFcooNGpCutzVVDEfMkdcSqnVMfUXTta+t7HDQ8tnZaFA82YmBt&#10;aLCjx4aqr/13dNC9C8rTsAlhCMfX54/dabf1L87d3ozrORihUf7Nf9dvXvGnM+XXb3QEu/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bsdsUAAADdAAAADwAAAAAAAAAA&#10;AAAAAAChAgAAZHJzL2Rvd25yZXYueG1sUEsFBgAAAAAEAAQA+QAAAJMDAAAAAA==&#10;" strokecolor="silver" strokeweight="31e-5mm"/>
                  <v:line id="Line 932" o:spid="_x0000_s1152" style="position:absolute;visibility:visible;mso-wrap-style:square" from="326,4052" to="3026,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J7cMAAADdAAAADwAAAGRycy9kb3ducmV2LnhtbERPS2vCQBC+F/wPywi91Y0eiqSuovXR&#10;ovRQK56H7Jgszc6G7GjSf98VCr3Nx/ec2aL3tbpRG11gA+NRBoq4CNZxaeD0tX2agoqCbLEOTAZ+&#10;KMJiPniYYW5Dx590O0qpUgjHHA1UIk2udSwq8hhHoSFO3CW0HiXBttS2xS6F+1pPsuxZe3ScGips&#10;6LWi4vt49QaavaCsu5VznTu9bT4O58PW7ox5HPbLF1BCvfyL/9zvNs2fTMdw/yado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6Se3DAAAA3QAAAA8AAAAAAAAAAAAA&#10;AAAAoQIAAGRycy9kb3ducmV2LnhtbFBLBQYAAAAABAAEAPkAAACRAwAAAAA=&#10;" strokecolor="silver" strokeweight="31e-5mm"/>
                  <v:line id="Line 933" o:spid="_x0000_s1153" style="position:absolute;visibility:visible;mso-wrap-style:square" from="326,4209" to="3026,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XmsMAAADdAAAADwAAAGRycy9kb3ducmV2LnhtbERPTWvCQBC9F/wPywi91U1zKBJdRau2&#10;peJBKz0P2TFZzM6G7NSk/75bKPQ2j/c58+XgG3WjLrrABh4nGSjiMljHlYHzx+5hCioKssUmMBn4&#10;pgjLxehujoUNPR/pdpJKpRCOBRqoRdpC61jW5DFOQkucuEvoPEqCXaVth30K943Os+xJe3ScGmps&#10;6bmm8nr68gbad0HZ9Gvnend+3R72n/udfTHmfjysZqCEBvkX/7nfbJqfT3P4/Sado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o15rDAAAA3QAAAA8AAAAAAAAAAAAA&#10;AAAAoQIAAGRycy9kb3ducmV2LnhtbFBLBQYAAAAABAAEAPkAAACRAwAAAAA=&#10;" strokecolor="silver" strokeweight="31e-5mm"/>
                  <v:line id="Line 934" o:spid="_x0000_s1154" style="position:absolute;visibility:visible;mso-wrap-style:square" from="326,4366" to="3026,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yAcMAAADdAAAADwAAAGRycy9kb3ducmV2LnhtbERPTWvCQBC9F/wPywje6kaFIqmrtLa2&#10;ovRQKz0P2WmyNDsbslMT/70rCL3N433OYtX7Wp2ojS6wgck4A0VcBOu4NHD82tzPQUVBtlgHJgNn&#10;irBaDu4WmNvQ8SedDlKqFMIxRwOVSJNrHYuKPMZxaIgT9xNaj5JgW2rbYpfCfa2nWfagPTpODRU2&#10;tK6o+D38eQPNTlBeumfnOnd8f/3Yf+839s2Y0bB/egQl1Mu/+Obe2jR/Op/B9Zt0gl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kcgHDAAAA3QAAAA8AAAAAAAAAAAAA&#10;AAAAoQIAAGRycy9kb3ducmV2LnhtbFBLBQYAAAAABAAEAPkAAACRAwAAAAA=&#10;" strokecolor="silver" strokeweight="31e-5mm"/>
                  <v:line id="Line 935" o:spid="_x0000_s1155" style="position:absolute;visibility:visible;mso-wrap-style:square" from="326,4524" to="3026,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qdcMAAADdAAAADwAAAGRycy9kb3ducmV2LnhtbERPTWvCQBC9F/wPywje6kaRIqmrtLa2&#10;ovRQKz0P2WmyNDsbslMT/70rCL3N433OYtX7Wp2ojS6wgck4A0VcBOu4NHD82tzPQUVBtlgHJgNn&#10;irBaDu4WmNvQ8SedDlKqFMIxRwOVSJNrHYuKPMZxaIgT9xNaj5JgW2rbYpfCfa2nWfagPTpODRU2&#10;tK6o+D38eQPNTlBeumfnOnd8f/3Yf+839s2Y0bB/egQl1Mu/+Obe2jR/Op/B9Zt0gl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N6nXDAAAA3QAAAA8AAAAAAAAAAAAA&#10;AAAAoQIAAGRycy9kb3ducmV2LnhtbFBLBQYAAAAABAAEAPkAAACRAwAAAAA=&#10;" strokecolor="silver" strokeweight="31e-5mm"/>
                  <v:line id="Line 936" o:spid="_x0000_s1156" style="position:absolute;visibility:visible;mso-wrap-style:square" from="326,4681" to="3026,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P7sMAAADdAAAADwAAAGRycy9kb3ducmV2LnhtbERPTWvCQBC9F/wPywje6kbBIqmrtLa2&#10;ovRQKz0P2WmyNDsbslMT/70rCL3N433OYtX7Wp2ojS6wgck4A0VcBOu4NHD82tzPQUVBtlgHJgNn&#10;irBaDu4WmNvQ8SedDlKqFMIxRwOVSJNrHYuKPMZxaIgT9xNaj5JgW2rbYpfCfa2nWfagPTpODRU2&#10;tK6o+D38eQPNTlBeumfnOnd8f/3Yf+839s2Y0bB/egQl1Mu/+Obe2jR/Op/B9Zt0gl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BT+7DAAAA3QAAAA8AAAAAAAAAAAAA&#10;AAAAoQIAAGRycy9kb3ducmV2LnhtbFBLBQYAAAAABAAEAPkAAACRAwAAAAA=&#10;" strokecolor="silver" strokeweight="31e-5mm"/>
                  <v:line id="Line 937" o:spid="_x0000_s1157" style="position:absolute;visibility:visible;mso-wrap-style:square" from="326,4838" to="3026,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RmcMAAADdAAAADwAAAGRycy9kb3ducmV2LnhtbERPTWvCQBC9C/6HZQq91U09iKSuorW2&#10;RfGgFc9DdkyWZmdDdmrSf98VCt7m8T5ntuh9ra7URhfYwPMoA0VcBOu4NHD62jxNQUVBtlgHJgO/&#10;FGExHw5mmNvQ8YGuRylVCuGYo4FKpMm1jkVFHuMoNMSJu4TWoyTYltq22KVwX+txlk20R8epocKG&#10;Xisqvo8/3kCzFZR1t3Kuc6ePt/3uvNvYd2MeH/rlCyihXu7if/enTfPH0wncvkkn6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T0ZnDAAAA3QAAAA8AAAAAAAAAAAAA&#10;AAAAoQIAAGRycy9kb3ducmV2LnhtbFBLBQYAAAAABAAEAPkAAACRAwAAAAA=&#10;" strokecolor="silver" strokeweight="31e-5mm"/>
                  <v:line id="Line 938" o:spid="_x0000_s1158" style="position:absolute;visibility:visible;mso-wrap-style:square" from="326,4995" to="3026,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0AsMAAADdAAAADwAAAGRycy9kb3ducmV2LnhtbERPTWvCQBC9F/wPywje6kYPVlJXaW1t&#10;RemhVnoestNkaXY2ZKcm/ntXEHqbx/ucxar3tTpRG11gA5NxBoq4CNZxaeD4tbmfg4qCbLEOTAbO&#10;FGG1HNwtMLeh4086HaRUKYRjjgYqkSbXOhYVeYzj0BAn7ie0HiXBttS2xS6F+1pPs2ymPTpODRU2&#10;tK6o+D38eQPNTlBeumfnOnd8f/3Yf+839s2Y0bB/egQl1Mu/+Obe2jR/On+A6zfpBL2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fdALDAAAA3QAAAA8AAAAAAAAAAAAA&#10;AAAAoQIAAGRycy9kb3ducmV2LnhtbFBLBQYAAAAABAAEAPkAAACRAwAAAAA=&#10;" strokecolor="silver" strokeweight="31e-5mm"/>
                  <v:rect id="Rectangle 939" o:spid="_x0000_s1159" style="position:absolute;left:3321;top:437;width:10;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86MMA&#10;AADdAAAADwAAAGRycy9kb3ducmV2LnhtbESPQW/CMAyF70j8h8hI3GgKBwQdAU2TkIDbYAeOVmPa&#10;jsapkgCFX48Pk3az9Z7f+7za9K5Vdwqx8WxgmuWgiEtvG64M/Jy2kwWomJAttp7JwJMibNbDwQoL&#10;6x/8TfdjqpSEcCzQQJ1SV2gdy5ocxsx3xKJdfHCYZA2VtgEfEu5aPcvzuXbYsDTU2NFXTeX1eHMG&#10;3HL5ujyvdEqh5cM538ffvimNGY/6zw9Qifr0b/673lnBny0EV76REf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m86MMAAADdAAAADwAAAAAAAAAAAAAAAACYAgAAZHJzL2Rv&#10;d25yZXYueG1sUEsFBgAAAAAEAAQA9QAAAIgDAAAAAA==&#10;" stroked="f">
                    <v:fill r:id="rId51" o:title="" recolor="t" type="tile"/>
                  </v:rect>
                  <v:rect id="Rectangle 940" o:spid="_x0000_s1160" style="position:absolute;left:4277;top:437;width:10;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Zc78A&#10;AADdAAAADwAAAGRycy9kb3ducmV2LnhtbERPy6rCMBDdX/AfwgjurqkuxFajiCCoOx8Ll0MzttVm&#10;UpKo1a83guBuDuc503lranEn5yvLCgb9BARxbnXFhYLjYfU/BuEDssbaMil4kof5rPM3xUzbB+/o&#10;vg+FiCHsM1RQhtBkUvq8JIO+bxviyJ2tMxgidIXUDh8x3NRymCQjabDi2FBiQ8uS8uv+ZhSYNH2d&#10;n1c6BFfz9pRs/KWtcqV63XYxARGoDT/x173Wcf5wnMLnm3iC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FRlzvwAAAN0AAAAPAAAAAAAAAAAAAAAAAJgCAABkcnMvZG93bnJl&#10;di54bWxQSwUGAAAAAAQABAD1AAAAhAMAAAAA&#10;" stroked="f">
                    <v:fill r:id="rId51" o:title="" recolor="t" type="tile"/>
                  </v:rect>
                  <v:rect id="Rectangle 941" o:spid="_x0000_s1161" style="position:absolute;left:5223;top:437;width:10;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mM8MA&#10;AADdAAAADwAAAGRycy9kb3ducmV2LnhtbESPQW/CMAyF70j8h8hIu0EKB0Q7AkJISMBtsMOOVmPa&#10;QuNUSYCyXz8fkHaz9Z7f+7xc965VDwqx8WxgOslAEZfeNlwZ+D7vxgtQMSFbbD2TgRdFWK+GgyUW&#10;1j/5ix6nVCkJ4ViggTqlrtA6ljU5jBPfEYt28cFhkjVU2gZ8Srhr9SzL5tphw9JQY0fbmsrb6e4M&#10;uDz/vbxudE6h5eNPdojXvimN+Rj1m09Qifr0b35f763gz3Lhl29kB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mM8MAAADdAAAADwAAAAAAAAAAAAAAAACYAgAAZHJzL2Rv&#10;d25yZXYueG1sUEsFBgAAAAAEAAQA9QAAAIgDAAAAAA==&#10;" stroked="f">
                    <v:fill r:id="rId51" o:title="" recolor="t" type="tile"/>
                  </v:rect>
                  <v:rect id="Rectangle 942" o:spid="_x0000_s1162" style="position:absolute;left:6147;top:437;width:11;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DqMAA&#10;AADdAAAADwAAAGRycy9kb3ducmV2LnhtbERPTYvCMBC9L/gfwgjetqkexFajiCCot1UPHodmbKvN&#10;pCRRq7/eLAje5vE+Z7boTCPu5HxtWcEwSUEQF1bXXCo4Hta/ExA+IGtsLJOCJ3lYzHs/M8y1ffAf&#10;3fehFDGEfY4KqhDaXEpfVGTQJ7YljtzZOoMhQldK7fARw00jR2k6lgZrjg0VtrSqqLjub0aBybLX&#10;+XmlQ3AN707p1l+6ulBq0O+WUxCBuvAVf9wbHeePsiH8fxN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qDqMAAAADdAAAADwAAAAAAAAAAAAAAAACYAgAAZHJzL2Rvd25y&#10;ZXYueG1sUEsFBgAAAAAEAAQA9QAAAIUDAAAAAA==&#10;" stroked="f">
                    <v:fill r:id="rId51" o:title="" recolor="t" type="tile"/>
                  </v:rect>
                  <v:rect id="Rectangle 943" o:spid="_x0000_s1163" style="position:absolute;left:7093;top:437;width:11;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gd378A&#10;AADdAAAADwAAAGRycy9kb3ducmV2LnhtbERPTYvCMBC9C/6HMII3Te1BbDWKCIK7N3UPHodmbKvN&#10;pCRRq7/eCMLe5vE+Z7HqTCPu5HxtWcFknIAgLqyuuVTwd9yOZiB8QNbYWCYFT/KwWvZ7C8y1ffCe&#10;7odQihjCPkcFVQhtLqUvKjLox7YljtzZOoMhQldK7fARw00j0ySZSoM1x4YKW9pUVFwPN6PAZNnr&#10;/LzSMbiGf0/Jj790daHUcNCt5yACdeFf/HXvdJyfZil8vokn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aB3fvwAAAN0AAAAPAAAAAAAAAAAAAAAAAJgCAABkcnMvZG93bnJl&#10;di54bWxQSwUGAAAAAAQABAD1AAAAhAMAAAAA&#10;" stroked="f">
                    <v:fill r:id="rId51" o:title="" recolor="t" type="tile"/>
                  </v:rect>
                  <v:rect id="Rectangle 944" o:spid="_x0000_s1164" style="position:absolute;left:8039;top:437;width:11;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4RMAA&#10;AADdAAAADwAAAGRycy9kb3ducmV2LnhtbERPTYvCMBC9L/gfwgje1lQFsdUoIgjqTd3DHodmbKvN&#10;pCRRq7/eCIK3ebzPmS1aU4sbOV9ZVjDoJyCIc6srLhT8Hde/ExA+IGusLZOCB3lYzDs/M8y0vfOe&#10;bodQiBjCPkMFZQhNJqXPSzLo+7YhjtzJOoMhQldI7fAew00th0kylgYrjg0lNrQqKb8crkaBSdPn&#10;6XGhY3A17/6TrT+3Va5Ur9supyACteEr/rg3Os4fpiN4fxN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S4RMAAAADdAAAADwAAAAAAAAAAAAAAAACYAgAAZHJzL2Rvd25y&#10;ZXYueG1sUEsFBgAAAAAEAAQA9QAAAIUDAAAAAA==&#10;" stroked="f">
                    <v:fill r:id="rId51" o:title="" recolor="t" type="tile"/>
                  </v:rect>
                  <v:rect id="Rectangle 945" o:spid="_x0000_s1165" style="position:absolute;left:3667;top:463;width:305;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jMUA&#10;AADdAAAADwAAAGRycy9kb3ducmV2LnhtbERPTWvCQBC9F/wPyxR6q5uGVDS6ihEKvRSq9lBvY3ZM&#10;gtnZuLvVtL/eLQje5vE+Z7boTSvO5HxjWcHLMAFBXFrdcKXga/v2PAbhA7LG1jIp+CUPi/ngYYa5&#10;thde03kTKhFD2OeooA6hy6X0ZU0G/dB2xJE7WGcwROgqqR1eYrhpZZokI2mw4dhQY0ermsrj5sco&#10;KCbj4vSZ8cffer+j3ff++Jq6RKmnx345BRGoD3fxzf2u4/x0ksH/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CMxQAAAN0AAAAPAAAAAAAAAAAAAAAAAJgCAABkcnMv&#10;ZG93bnJldi54bWxQSwUGAAAAAAQABAD1AAAAigMAAAAA&#10;" fillcolor="black" stroked="f"/>
                  <v:rect id="Rectangle 946" o:spid="_x0000_s1166" style="position:absolute;left:3667;top:463;width:28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y1cUA&#10;AADdAAAADwAAAGRycy9kb3ducmV2LnhtbERPTWvCQBC9C/6HZQQv0mwMaNvUVdQiFG+xPbS3ITtm&#10;Y7OzIbvV2F/vCoXe5vE+Z7HqbSPO1PnasYJpkoIgLp2uuVLw8b57eALhA7LGxjEpuJKH1XI4WGCu&#10;3YULOh9CJWII+xwVmBDaXEpfGrLoE9cSR+7oOoshwq6SusNLDLeNzNJ0Li3WHBsMtrQ1VH4ffqwC&#10;u/86aWNnx8/iNMke16/Fb1ttlBqP+vULiEB9+Bf/ud90nJ89z+D+TT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XLVxQAAAN0AAAAPAAAAAAAAAAAAAAAAAJgCAABkcnMv&#10;ZG93bnJldi54bWxQSwUGAAAAAAQABAD1AAAAigMAAAAA&#10;" filled="f" strokeweight="31e-5mm"/>
                  <v:shape id="Picture 947" o:spid="_x0000_s1167" type="#_x0000_t75" style="position:absolute;left:3604;top:463;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jOczEAAAA3QAAAA8AAABkcnMvZG93bnJldi54bWxET01rAjEQvRf6H8IUvJSa1YLoapRSsfQi&#10;aOpBb8Nm3CxuJssm6vrvG0HwNo/3ObNF52pxoTZUnhUM+hkI4sKbiksFu7/VxxhEiMgGa8+k4EYB&#10;FvPXlxnmxl95SxcdS5FCOOSowMbY5FKGwpLD0PcNceKOvnUYE2xLaVq8pnBXy2GWjaTDilODxYa+&#10;LRUnfXYKTuutvS3HRleT3fvm8BP1/nOpleq9dV9TEJG6+BQ/3L8mzR9ORnD/Jp0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jOczEAAAA3QAAAA8AAAAAAAAAAAAAAAAA&#10;nwIAAGRycy9kb3ducmV2LnhtbFBLBQYAAAAABAAEAPcAAACQAwAAAAA=&#10;">
                    <v:imagedata r:id="rId52" o:title=""/>
                  </v:shape>
                  <v:shape id="Picture 948" o:spid="_x0000_s1168" type="#_x0000_t75" style="position:absolute;left:3604;top:463;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TlevDAAAA3QAAAA8AAABkcnMvZG93bnJldi54bWxET0trAjEQvgv9D2EKXkSz9VB1axQRhD1Z&#10;fBza27CZbhY3k3QTdf33RhC8zcf3nPmys424UBtqxwo+RhkI4tLpmisFx8NmOAURIrLGxjEpuFGA&#10;5eKtN8dcuyvv6LKPlUghHHJUYGL0uZShNGQxjJwnTtyfay3GBNtK6havKdw2cpxln9JizanBoKe1&#10;ofK0P1sF299b8TMd1N+nVXHGHa29/zdeqf57t/oCEamLL/HTXeg0fzybwOObdIJ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OV68MAAADdAAAADwAAAAAAAAAAAAAAAACf&#10;AgAAZHJzL2Rvd25yZXYueG1sUEsFBgAAAAAEAAQA9wAAAI8DAAAAAA==&#10;">
                    <v:imagedata r:id="rId53" o:title=""/>
                  </v:shape>
                  <v:shape id="Picture 949" o:spid="_x0000_s1169" type="#_x0000_t75" style="position:absolute;left:3909;top:463;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ebzLHAAAA3QAAAA8AAABkcnMvZG93bnJldi54bWxEj0FrwkAQhe+F/odlCr3VjTmUNnWVIooF&#10;oaXRg8cxO8kGs7Mhu9W0v75zELzN8N68981sMfpOnWmIbWAD00kGirgKtuXGwH63fnoBFROyxS4w&#10;GfilCIv5/d0MCxsu/E3nMjVKQjgWaMCl1Bdax8qRxzgJPbFodRg8JlmHRtsBLxLuO51n2bP22LI0&#10;OOxp6ag6lT/ewG71uanLr/xYb4/b0979ZQftV8Y8Pozvb6ASjelmvl5/WMHPXwVXvpER9Pw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OebzLHAAAA3QAAAA8AAAAAAAAAAAAA&#10;AAAAnwIAAGRycy9kb3ducmV2LnhtbFBLBQYAAAAABAAEAPcAAACTAwAAAAA=&#10;">
                    <v:imagedata r:id="rId54" o:title=""/>
                  </v:shape>
                  <v:shape id="Picture 950" o:spid="_x0000_s1170" type="#_x0000_t75" style="position:absolute;left:3909;top:463;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MKkHDAAAA3QAAAA8AAABkcnMvZG93bnJldi54bWxET0trwkAQvhf6H5YpeClmYwrFpK4iimBL&#10;L0a9D9nJg2ZnQ3ZNYn99t1DobT6+56w2k2nFQL1rLCtYRDEI4sLqhisFl/NhvgThPLLG1jIpuJOD&#10;zfrxYYWZtiOfaMh9JUIIuwwV1N53mZSuqMmgi2xHHLjS9gZ9gH0ldY9jCDetTOL4VRpsODTU2NGu&#10;puIrvxkF7zv8tB+2LF/ybx7Nc1zy/iqVmj1N2zcQnib/L/5zH3WYn6Qp/H4TTp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wqQcMAAADdAAAADwAAAAAAAAAAAAAAAACf&#10;AgAAZHJzL2Rvd25yZXYueG1sUEsFBgAAAAAEAAQA9wAAAI8DAAAAAA==&#10;">
                    <v:imagedata r:id="rId55" o:title=""/>
                  </v:shape>
                  <v:rect id="Rectangle 951" o:spid="_x0000_s1171" style="position:absolute;left:3667;top:620;width:30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BksMA&#10;AADdAAAADwAAAGRycy9kb3ducmV2LnhtbESPTWsCMRCG70L/Q5iCN02qILIaRYRS8SJV0euwme5u&#10;3Uy2m6jrv+8cBG8zzPvxzHzZ+VrdqI1VYAsfQwOKOA+u4sLC8fA5mIKKCdlhHZgsPCjCcvHWm2Pm&#10;wp2/6bZPhZIQjhlaKFNqMq1jXpLHOAwNsdx+QusxydoW2rV4l3Bf65ExE+2xYmkosaF1Sfllf/VS&#10;4nVx3rjf08H8nc671Vd1NNuHtf33bjUDlahLL/HTvXGCPzbCL9/IC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aBksMAAADdAAAADwAAAAAAAAAAAAAAAACYAgAAZHJzL2Rv&#10;d25yZXYueG1sUEsFBgAAAAAEAAQA9QAAAIgDAAAAAA==&#10;" stroked="f">
                    <v:fill r:id="rId56" o:title="" recolor="t" type="tile"/>
                  </v:rect>
                  <v:rect id="Rectangle 952" o:spid="_x0000_s1172" style="position:absolute;left:3667;top:620;width:284;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iRMQA&#10;AADdAAAADwAAAGRycy9kb3ducmV2LnhtbERPTWvCQBC9C/0PyxS8mU0UJE1dpbQKCqViWnqeZqdJ&#10;SHY2ZFcT/323IHibx/uc1WY0rbhQ72rLCpIoBkFcWF1zqeDrczdLQTiPrLG1TAqu5GCzfpisMNN2&#10;4BNdcl+KEMIuQwWV910mpSsqMugi2xEH7tf2Bn2AfSl1j0MIN62cx/FSGqw5NFTY0WtFRZOfjYL2&#10;2Bx+PpJmkE+LPPnepu/XN0yVmj6OL88gPI3+Lr659zrMX8QJ/H8TT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74kTEAAAA3QAAAA8AAAAAAAAAAAAAAAAAmAIAAGRycy9k&#10;b3ducmV2LnhtbFBLBQYAAAAABAAEAPUAAACJAwAAAAA=&#10;" filled="f" strokecolor="blue" strokeweight="31e-5mm"/>
                  <v:rect id="Rectangle 953" o:spid="_x0000_s1173" style="position:absolute;left:3667;top:777;width:30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6fsUA&#10;AADdAAAADwAAAGRycy9kb3ducmV2LnhtbESPT2sCMRDF7wW/Qxiht5poQWQ1ighS6aW4il6Hzbi7&#10;uplsN+n++fZNoeBthvfm/d6sNr2tREuNLx1rmE4UCOLMmZJzDefT/m0Bwgdkg5Vj0jCQh8169LLC&#10;xLiOj9SmIRcxhH2CGooQ6kRKnxVk0U9cTRy1m2sshrg2uTQNdjHcVnKm1FxaLDkSCqxpV1D2SH9s&#10;hFiZXw/mfjmp78v1a/tRntXnoPXruN8uQQTqw9P8f30wsf67msHfN3EE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Lp+xQAAAN0AAAAPAAAAAAAAAAAAAAAAAJgCAABkcnMv&#10;ZG93bnJldi54bWxQSwUGAAAAAAQABAD1AAAAigMAAAAA&#10;" stroked="f">
                    <v:fill r:id="rId56" o:title="" recolor="t" type="tile"/>
                  </v:rect>
                  <v:rect id="Rectangle 954" o:spid="_x0000_s1174" style="position:absolute;left:3667;top:777;width:28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ZqMQA&#10;AADdAAAADwAAAGRycy9kb3ducmV2LnhtbERPTWvCQBC9C/0PyxR6q5sYKDG6SlELLYilsfQ8ZqdJ&#10;SHY2ZLcm/ntXKHibx/uc5Xo0rThT72rLCuJpBIK4sLrmUsH38e05BeE8ssbWMim4kIP16mGyxEzb&#10;gb/onPtShBB2GSqovO8yKV1RkUE3tR1x4H5tb9AH2JdS9ziEcNPKWRS9SIM1h4YKO9pUVDT5n1HQ&#10;fjYfp0PcDHKe5PHPLt1ftpgq9fQ4vi5AeBr9XfzvftdhfhIlcPsmn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2ajEAAAA3QAAAA8AAAAAAAAAAAAAAAAAmAIAAGRycy9k&#10;b3ducmV2LnhtbFBLBQYAAAAABAAEAPUAAACJAwAAAAA=&#10;" filled="f" strokecolor="blue" strokeweight="31e-5mm"/>
                  <v:rect id="Rectangle 955" o:spid="_x0000_s1175" style="position:absolute;left:3667;top:934;width:620;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alsUA&#10;AADdAAAADwAAAGRycy9kb3ducmV2LnhtbERPS2sCMRC+C/0PYYTeNNFa0a1RaqHQi1AfB72Nm+nu&#10;4mayTVLd+usboeBtPr7nzBatrcWZfKgcaxj0FQji3JmKCw277XtvAiJEZIO1Y9LwSwEW84fODDPj&#10;Lrym8yYWIoVwyFBDGWOTSRnykiyGvmuIE/flvMWYoC+k8XhJ4baWQ6XG0mLFqaHEht5Kyk+bH6th&#10;OZ0svz9HvLqujwc67I+n56FXWj9229cXEJHaeBf/uz9Mmv+kRn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BqWxQAAAN0AAAAPAAAAAAAAAAAAAAAAAJgCAABkcnMv&#10;ZG93bnJldi54bWxQSwUGAAAAAAQABAD1AAAAigMAAAAA&#10;" fillcolor="black" stroked="f"/>
                  <v:rect id="Rectangle 956" o:spid="_x0000_s1176" style="position:absolute;left:3667;top:934;width:61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oz8QA&#10;AADdAAAADwAAAGRycy9kb3ducmV2LnhtbERPS2sCMRC+F/ofwhS8FM2qaMtqFB8IxdtqD/Y2bMbN&#10;6maybKKu/npTKPQ2H99zpvPWVuJKjS8dK+j3EhDEudMlFwq+95vuJwgfkDVWjknBnTzMZ68vU0y1&#10;u3FG110oRAxhn6ICE0KdSulzQxZ9z9XEkTu6xmKIsCmkbvAWw20lB0kylhZLjg0Ga1oZys+7i1Vg&#10;tz8nbezoeMhO74OPxTp71MVSqc5bu5iACNSGf/Gf+0vH+cNkBL/fxB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6M/EAAAA3QAAAA8AAAAAAAAAAAAAAAAAmAIAAGRycy9k&#10;b3ducmV2LnhtbFBLBQYAAAAABAAEAPUAAACJAwAAAAA=&#10;" filled="f" strokeweight="31e-5mm"/>
                  <v:shape id="Picture 957" o:spid="_x0000_s1177" type="#_x0000_t75" style="position:absolute;left:3604;top:934;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UDg3DAAAA3QAAAA8AAABkcnMvZG93bnJldi54bWxET0uLwjAQvi/4H8IIXhZNVRCtRhF1H958&#10;63FoxrbYTEqT1e7++s3Cgrf5+J4zmdWmEHeqXG5ZQbcTgSBOrM45VXDYv7WHIJxH1lhYJgXf5GA2&#10;bbxMMNb2wVu673wqQgi7GBVk3pexlC7JyKDr2JI4cFdbGfQBVqnUFT5CuClkL4oG0mDOoSHDkhYZ&#10;Jbfdl1Gw3EjuH1fn1xNdzLIc/ej1x/tIqVazno9BeKr9U/zv/tRhfj8awN834QQ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QODcMAAADdAAAADwAAAAAAAAAAAAAAAACf&#10;AgAAZHJzL2Rvd25yZXYueG1sUEsFBgAAAAAEAAQA9wAAAI8DAAAAAA==&#10;">
                    <v:imagedata r:id="rId57" o:title=""/>
                  </v:shape>
                  <v:shape id="Picture 958" o:spid="_x0000_s1178" type="#_x0000_t75" style="position:absolute;left:3604;top:934;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SKHzFAAAA3QAAAA8AAABkcnMvZG93bnJldi54bWxET9tqwkAQfS/4D8sU+lY3VbyQuoqoBWkR&#10;MQq2b0N2mgR3Z0N2Nenfd4VC3+ZwrjNbdNaIGzW+cqzgpZ+AIM6drrhQcDq+PU9B+ICs0TgmBT/k&#10;YTHvPcww1a7lA92yUIgYwj5FBWUIdSqlz0uy6PuuJo7ct2sshgibQuoG2xhujRwkyVharDg2lFjT&#10;qqT8kl2tgo/dfjui9ef5a3DI36Vps2xjVko9PXbLVxCBuvAv/nNvdZw/TCZw/yae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0ih8xQAAAN0AAAAPAAAAAAAAAAAAAAAA&#10;AJ8CAABkcnMvZG93bnJldi54bWxQSwUGAAAAAAQABAD3AAAAkQMAAAAA&#10;">
                    <v:imagedata r:id="rId58" o:title=""/>
                  </v:shape>
                  <v:shape id="Picture 959" o:spid="_x0000_s1179" type="#_x0000_t75" style="position:absolute;left:4224;top:934;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lpSLGAAAA3QAAAA8AAABkcnMvZG93bnJldi54bWxEj81uwkAMhO+V+g4rI/VWNoDUVoEFoQok&#10;eigqlAcwWecHst6QXUh4e3yo1JutGc98ni16V6sbtaHybGA0TEARZ95WXBg4/K5fP0CFiGyx9kwG&#10;7hRgMX9+mmFqfcc7uu1joSSEQ4oGyhibVOuQleQwDH1DLFruW4dR1rbQtsVOwl2tx0nyph1WLA0l&#10;NvRZUnbeX52B6+rY1Uf8yU4Xl7/n+L0tTl9bY14G/XIKKlIf/81/1xsr+JNEcOUbGUH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mWlIsYAAADdAAAADwAAAAAAAAAAAAAA&#10;AACfAgAAZHJzL2Rvd25yZXYueG1sUEsFBgAAAAAEAAQA9wAAAJIDAAAAAA==&#10;">
                    <v:imagedata r:id="rId59" o:title=""/>
                  </v:shape>
                  <v:shape id="Picture 960" o:spid="_x0000_s1180" type="#_x0000_t75" style="position:absolute;left:4224;top:934;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3cKTBAAAA3QAAAA8AAABkcnMvZG93bnJldi54bWxET81KAzEQvgt9hzCCN5toQey2aZFCYcGT&#10;rQ8w3Uw3SzeTmGS7W5/eCIK3+fh+Z72dXC+uFFPnWcPTXIEgbrzpuNXwedw/voJIGdlg75k03CjB&#10;djO7W2Nl/MgfdD3kVpQQThVqsDmHSsrUWHKY5j4QF+7so8NcYGyliTiWcNfLZ6VepMOOS4PFQDtL&#10;zeUwOA3jsf56v+3yiUNQw2KItf3uvNYP99PbCkSmKf+L/9y1KfMXagm/35QT5O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3cKTBAAAA3QAAAA8AAAAAAAAAAAAAAAAAnwIA&#10;AGRycy9kb3ducmV2LnhtbFBLBQYAAAAABAAEAPcAAACNAwAAAAA=&#10;">
                    <v:imagedata r:id="rId60" o:title=""/>
                  </v:shape>
                  <v:rect id="Rectangle 961" o:spid="_x0000_s1181" style="position:absolute;left:3667;top:1092;width:91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XT8QA&#10;AADdAAAADwAAAGRycy9kb3ducmV2LnhtbESPTWsCMRCG7wX/QxjBW02sUMpqFBGk4kX8QK/DZtxd&#10;3Uy2m1TXf+8cCr3NMO/HM9N552t1pzZWgS2MhgYUcR5cxYWF42H1/gUqJmSHdWCy8KQI81nvbYqZ&#10;Cw/e0X2fCiUhHDO0UKbUZFrHvCSPcRgaYrldQusxydoW2rX4kHBf6w9jPrXHiqWhxIaWJeW3/a+X&#10;Eq+L89pdTwfzczpvF9/V0Wye1g763WICKlGX/sV/7rUT/PFI+OUbGUHP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fF0/EAAAA3QAAAA8AAAAAAAAAAAAAAAAAmAIAAGRycy9k&#10;b3ducmV2LnhtbFBLBQYAAAAABAAEAPUAAACJAwAAAAA=&#10;" stroked="f">
                    <v:fill r:id="rId56" o:title="" recolor="t" type="tile"/>
                  </v:rect>
                  <v:rect id="Rectangle 962" o:spid="_x0000_s1182" style="position:absolute;left:3667;top:1092;width:904;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0mcQA&#10;AADdAAAADwAAAGRycy9kb3ducmV2LnhtbERP32vCMBB+H/g/hBP2NtMojK4aZagDB2Njnfh8Nre2&#10;tLmUJtr63y+Dwd7u4/t5q81oW3Gl3teONahZAoK4cKbmUsPx6+UhBeEDssHWMWm4kYfNenK3wsy4&#10;gT/pmodSxBD2GWqoQugyKX1RkUU/cx1x5L5dbzFE2JfS9DjEcNvKeZI8Sos1x4YKO9pWVDT5xWpo&#10;P5rX87tqBvm0yNVpn77ddphqfT8dn5cgAo3hX/znPpg4f6EU/H4TT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idJnEAAAA3QAAAA8AAAAAAAAAAAAAAAAAmAIAAGRycy9k&#10;b3ducmV2LnhtbFBLBQYAAAAABAAEAPUAAACJAwAAAAA=&#10;" filled="f" strokecolor="blue" strokeweight="31e-5mm"/>
                  <v:rect id="Rectangle 963" o:spid="_x0000_s1183" style="position:absolute;left:3667;top:1249;width:91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so8UA&#10;AADdAAAADwAAAGRycy9kb3ducmV2LnhtbESPQWvCQBCF74L/YRnBm+4mQpHoKiJIpZdSFb0O2TFJ&#10;m51Ns1uT/PtuoeBthvfmfW/W297W4kGtrxxrSOYKBHHuTMWFhsv5MFuC8AHZYO2YNAzkYbsZj9aY&#10;GdfxBz1OoRAxhH2GGsoQmkxKn5dk0c9dQxy1u2sthri2hTQtdjHc1jJV6kVarDgSSmxoX1L+dfqx&#10;EWJlcTuaz+tZfV9v77vX6qLeBq2nk363AhGoD0/z//XRxPqLJIW/b+II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SyjxQAAAN0AAAAPAAAAAAAAAAAAAAAAAJgCAABkcnMv&#10;ZG93bnJldi54bWxQSwUGAAAAAAQABAD1AAAAigMAAAAA&#10;" stroked="f">
                    <v:fill r:id="rId56" o:title="" recolor="t" type="tile"/>
                  </v:rect>
                  <v:rect id="Rectangle 964" o:spid="_x0000_s1184" style="position:absolute;left:3667;top:1249;width:904;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PdcQA&#10;AADdAAAADwAAAGRycy9kb3ducmV2LnhtbERPTWvCQBC9C/0PyxR6q5sYKDG6SlELLYilsfQ8ZqdJ&#10;SHY2ZLcm/ntXKHibx/uc5Xo0rThT72rLCuJpBIK4sLrmUsH38e05BeE8ssbWMim4kIP16mGyxEzb&#10;gb/onPtShBB2GSqovO8yKV1RkUE3tR1x4H5tb9AH2JdS9ziEcNPKWRS9SIM1h4YKO9pUVDT5n1HQ&#10;fjYfp0PcDHKe5PHPLt1ftpgq9fQ4vi5AeBr9XfzvftdhfhIncPsmn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8T3XEAAAA3QAAAA8AAAAAAAAAAAAAAAAAmAIAAGRycy9k&#10;b3ducmV2LnhtbFBLBQYAAAAABAAEAPUAAACJAwAAAAA=&#10;" filled="f" strokecolor="blue" strokeweight="31e-5mm"/>
                  <v:rect id="Rectangle 965" o:spid="_x0000_s1185" style="position:absolute;left:3667;top:1406;width:91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TMYA&#10;AADdAAAADwAAAGRycy9kb3ducmV2LnhtbESPQWvCQBCF7wX/wzJCb82ubSkSXUWEUumlNIZ4HbJj&#10;Es3OxuxWk3/fLRS8zfDevO/Ncj3YVlyp941jDbNEgSAunWm40pDv35/mIHxANtg6Jg0jeVivJg9L&#10;TI278Tdds1CJGMI+RQ11CF0qpS9rsugT1xFH7eh6iyGufSVNj7cYblv5rNSbtNhwJNTY0bam8pz9&#10;2AixsjrszKnYq0tx+Np8NLn6HLV+nA6bBYhAQ7ib/693JtZ/mb3C3zdxB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RTMYAAADdAAAADwAAAAAAAAAAAAAAAACYAgAAZHJz&#10;L2Rvd25yZXYueG1sUEsFBgAAAAAEAAQA9QAAAIsDAAAAAA==&#10;" stroked="f">
                    <v:fill r:id="rId56" o:title="" recolor="t" type="tile"/>
                  </v:rect>
                  <v:rect id="Rectangle 966" o:spid="_x0000_s1186" style="position:absolute;left:3667;top:1406;width:904;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ymsQA&#10;AADdAAAADwAAAGRycy9kb3ducmV2LnhtbERPTWvCQBC9F/oflin0VjdRWmJ0FdEKLRTFKJ6n2WkS&#10;kp0N2dXEf98tFLzN433OfDmYRlypc5VlBfEoAkGcW11xoeB03L4kIJxH1thYJgU3crBcPD7MMdW2&#10;5wNdM1+IEMIuRQWl920qpctLMuhGtiUO3I/tDPoAu0LqDvsQbho5jqI3abDi0FBiS+uS8jq7GAXN&#10;vv783sV1L6eTLD6/J1+3DSZKPT8NqxkIT4O/i//dHzrMn8Sv8PdNO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cprEAAAA3QAAAA8AAAAAAAAAAAAAAAAAmAIAAGRycy9k&#10;b3ducmV2LnhtbFBLBQYAAAAABAAEAPUAAACJAwAAAAA=&#10;" filled="f" strokecolor="blue" strokeweight="31e-5mm"/>
                  <v:rect id="Rectangle 967" o:spid="_x0000_s1187" style="position:absolute;left:3667;top:1563;width:91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qoMUA&#10;AADdAAAADwAAAGRycy9kb3ducmV2LnhtbESPQWvCQBCF70L/wzJCb7obC0FSVxGhGHopVdHrkJ0m&#10;abOzMbtq8u+7guBthvfmfW8Wq9424kqdrx1rSKYKBHHhTM2lhsP+YzIH4QOywcYxaRjIw2r5Mlpg&#10;ZtyNv+m6C6WIIewz1FCF0GZS+qIii37qWuKo/bjOYohrV0rT4S2G20bOlEqlxZojocKWNhUVf7uL&#10;jRAry1Nufo97dT6evtbb+qA+B61fx/36HUSgPjzNj+vcxPpvSQr3b+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iqgxQAAAN0AAAAPAAAAAAAAAAAAAAAAAJgCAABkcnMv&#10;ZG93bnJldi54bWxQSwUGAAAAAAQABAD1AAAAigMAAAAA&#10;" stroked="f">
                    <v:fill r:id="rId56" o:title="" recolor="t" type="tile"/>
                  </v:rect>
                  <v:rect id="Rectangle 968" o:spid="_x0000_s1188" style="position:absolute;left:3667;top:1563;width:904;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JdsQA&#10;AADdAAAADwAAAGRycy9kb3ducmV2LnhtbERPTWvCQBC9F/oflin0VjdRaGN0FdEKLRTFKJ6n2WkS&#10;kp0N2dXEf98tFLzN433OfDmYRlypc5VlBfEoAkGcW11xoeB03L4kIJxH1thYJgU3crBcPD7MMdW2&#10;5wNdM1+IEMIuRQWl920qpctLMuhGtiUO3I/tDPoAu0LqDvsQbho5jqJXabDi0FBiS+uS8jq7GAXN&#10;vv783sV1L6eTLD6/J1+3DSZKPT8NqxkIT4O/i//dHzrMn8Rv8PdNO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HSXbEAAAA3QAAAA8AAAAAAAAAAAAAAAAAmAIAAGRycy9k&#10;b3ducmV2LnhtbFBLBQYAAAAABAAEAPUAAACJAwAAAAA=&#10;" filled="f" strokecolor="blue" strokeweight="31e-5mm"/>
                  <v:rect id="Rectangle 969" o:spid="_x0000_s1189" style="position:absolute;left:3962;top:1720;width:945;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GTsgA&#10;AADdAAAADwAAAGRycy9kb3ducmV2LnhtbESPT2/CMAzF75P2HSJP2m2ksIGgENCYNGmXSfw7wM00&#10;XlvROF2SQcenx4dJu9l6z+/9PFt0rlFnCrH2bKDfy0ARF97WXBrYbd+fxqBiQrbYeCYDvxRhMb+/&#10;m2Fu/YXXdN6kUkkIxxwNVCm1udaxqMhh7PmWWLQvHxwmWUOpbcCLhLtGD7JspB3WLA0VtvRWUXHa&#10;/DgDy8l4+b164c/r+nigw/54Gg5CZszjQ/c6BZWoS//mv+sPK/jPfcGV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EIZOyAAAAN0AAAAPAAAAAAAAAAAAAAAAAJgCAABk&#10;cnMvZG93bnJldi54bWxQSwUGAAAAAAQABAD1AAAAjQMAAAAA&#10;" fillcolor="black" stroked="f"/>
                  <v:rect id="Rectangle 970" o:spid="_x0000_s1190" style="position:absolute;left:3962;top:1720;width:93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0F8UA&#10;AADdAAAADwAAAGRycy9kb3ducmV2LnhtbERPTWsCMRC9F/wPYYReimZVqnY1iq0IxduqB3sbNuNm&#10;dTNZNqmu/fVNoeBtHu9z5svWVuJKjS8dKxj0ExDEudMlFwoO+01vCsIHZI2VY1JwJw/LRedpjql2&#10;N87ouguFiCHsU1RgQqhTKX1uyKLvu5o4cifXWAwRNoXUDd5iuK3kMEnG0mLJscFgTR+G8svu2yqw&#10;26+zNvb1dMzOL8PJap391MW7Us/ddjUDEagND/G/+1PH+aPBG/x9E0+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nQXxQAAAN0AAAAPAAAAAAAAAAAAAAAAAJgCAABkcnMv&#10;ZG93bnJldi54bWxQSwUGAAAAAAQABAD1AAAAigMAAAAA&#10;" filled="f" strokeweight="31e-5mm"/>
                  <v:shape id="Picture 971" o:spid="_x0000_s1191" type="#_x0000_t75" style="position:absolute;left:3899;top:1720;width:115;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SKjGAAAA3QAAAA8AAABkcnMvZG93bnJldi54bWxEj0FrwkAQhe8F/8MyQm91oxWp0VVUaAm9&#10;iFbxOmTHJJidDdnVxH/fORR6m+G9ee+b5bp3tXpQGyrPBsajBBRx7m3FhYHTz+fbB6gQkS3WnsnA&#10;kwKsV4OXJabWd3ygxzEWSkI4pGigjLFJtQ55SQ7DyDfEol196zDK2hbatthJuKv1JElm2mHF0lBi&#10;Q7uS8tvx7gzcZtNsuzl9jfecXc7f8566/fVuzOuw3yxARerjv/nvOrOC/z4RfvlGRt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BIqMYAAADdAAAADwAAAAAAAAAAAAAA&#10;AACfAgAAZHJzL2Rvd25yZXYueG1sUEsFBgAAAAAEAAQA9wAAAJIDAAAAAA==&#10;">
                    <v:imagedata r:id="rId61" o:title=""/>
                  </v:shape>
                  <v:shape id="Picture 972" o:spid="_x0000_s1192" type="#_x0000_t75" style="position:absolute;left:3899;top:1720;width:115;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5G/LCAAAA3QAAAA8AAABkcnMvZG93bnJldi54bWxET91qwjAUvhf2DuEMvNPUCjKqUXTgNi9X&#10;fYBjc9Z2Jic1yWx9+0UY7O58fL9ntRmsETfyoXWsYDbNQBBXTrdcKzgd95MXECEiazSOScGdAmzW&#10;T6MVFtr1/Em3MtYihXAoUEETY1dIGaqGLIap64gT9+W8xZigr6X22Kdwa2SeZQtpseXU0GBHrw1V&#10;l/LHKpD+/r647no6794Op25fmmv+bZQaPw/bJYhIQ/wX/7k/dJo/z2fw+Cad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eRvywgAAAN0AAAAPAAAAAAAAAAAAAAAAAJ8C&#10;AABkcnMvZG93bnJldi54bWxQSwUGAAAAAAQABAD3AAAAjgMAAAAA&#10;">
                    <v:imagedata r:id="rId62" o:title=""/>
                  </v:shape>
                  <v:shape id="Picture 973" o:spid="_x0000_s1193" type="#_x0000_t75" style="position:absolute;left:4844;top:1720;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o88PGAAAA3QAAAA8AAABkcnMvZG93bnJldi54bWxEj0FrwzAMhe+F/QejwS6ldZZCV9K6JRsr&#10;jN3SDnpVYzUJi+XM9lLv38+DQW8S731PT5tdNL0YyfnOsoLHeQaCuLa640bBx3E/W4HwAVljb5kU&#10;/JCH3fZussFC2ytXNB5CI1II+wIVtCEMhZS+bsmgn9uBOGkX6wyGtLpGaofXFG56mWfZUhrsOF1o&#10;caCXlurPw7dJNcLzWO5f41kvT+XXk6vi4n1aKfVwH8s1iEAx3Mz/9JtO3CLP4e+bNIL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mjzw8YAAADdAAAADwAAAAAAAAAAAAAA&#10;AACfAgAAZHJzL2Rvd25yZXYueG1sUEsFBgAAAAAEAAQA9wAAAJIDAAAAAA==&#10;">
                    <v:imagedata r:id="rId63" o:title=""/>
                  </v:shape>
                  <v:shape id="Picture 974" o:spid="_x0000_s1194" type="#_x0000_t75" style="position:absolute;left:4844;top:1720;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q0rbDAAAA3QAAAA8AAABkcnMvZG93bnJldi54bWxET02LwjAQvQv7H8IseNN0W3CXrlEWURA8&#10;2dXD3oZmbLo2k9LEWv+9EQRv83ifM18OthE9db52rOBjmoAgLp2uuVJw+N1MvkD4gKyxcUwKbuRh&#10;uXgbzTHX7sp76otQiRjCPkcFJoQ2l9KXhiz6qWuJI3dyncUQYVdJ3eE1httGpkkykxZrjg0GW1oZ&#10;Ks/FxSo4ns1ftm/Wu768pJ/Fvzmtkk2v1Ph9+PkGEWgIL/HTvdVxfpZm8Pgmni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GrStsMAAADdAAAADwAAAAAAAAAAAAAAAACf&#10;AgAAZHJzL2Rvd25yZXYueG1sUEsFBgAAAAAEAAQA9wAAAI8DAAAAAA==&#10;">
                    <v:imagedata r:id="rId64" o:title=""/>
                  </v:shape>
                  <v:rect id="Rectangle 975" o:spid="_x0000_s1195" style="position:absolute;left:3972;top:1878;width:93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b8cQA&#10;AADdAAAADwAAAGRycy9kb3ducmV2LnhtbESPT4vCMBDF74LfIYzgTRN1WaQaRYRF8SL+Qa9DM7bV&#10;ZtJtotZvvxEWvM3w3rzfm+m8saV4UO0LxxoGfQWCOHWm4EzD8fDTG4PwAdlg6Zg0vMjDfNZuTTEx&#10;7sk7euxDJmII+wQ15CFUiZQ+zcmi77uKOGoXV1sMca0zaWp8xnBbyqFS39JiwZGQY0XLnNLb/m4j&#10;xMrsvDbX00H9ns7bxao4qs1L626nWUxABGrCx/x/vTax/mj4Be9v4gh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2/HEAAAA3QAAAA8AAAAAAAAAAAAAAAAAmAIAAGRycy9k&#10;b3ducmV2LnhtbFBLBQYAAAAABAAEAPUAAACJAwAAAAA=&#10;" stroked="f">
                    <v:fill r:id="rId56" o:title="" recolor="t" type="tile"/>
                  </v:rect>
                  <v:rect id="Rectangle 976" o:spid="_x0000_s1196" style="position:absolute;left:3972;top:1878;width:92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4J8QA&#10;AADdAAAADwAAAGRycy9kb3ducmV2LnhtbERPTWvCQBC9F/wPyxS81U0US5q6irQWFMTSVDxPs9Mk&#10;JDsbslsT/70rFLzN433OYjWYRpypc5VlBfEkAkGcW11xoeD4/fGUgHAeWWNjmRRcyMFqOXpYYKpt&#10;z190znwhQgi7FBWU3replC4vyaCb2JY4cL+2M+gD7AqpO+xDuGnkNIqepcGKQ0OJLb2VlNfZn1HQ&#10;fNa7n0Nc9/JllsWnTbK/vGOi1PhxWL+C8DT4u/jfvdVh/mw6h9s34QS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1uCfEAAAA3QAAAA8AAAAAAAAAAAAAAAAAmAIAAGRycy9k&#10;b3ducmV2LnhtbFBLBQYAAAAABAAEAPUAAACJAwAAAAA=&#10;" filled="f" strokecolor="blue" strokeweight="31e-5mm"/>
                  <v:rect id="Rectangle 977" o:spid="_x0000_s1197" style="position:absolute;left:3972;top:2035;width:93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gHcUA&#10;AADdAAAADwAAAGRycy9kb3ducmV2LnhtbESPQWvCQBCF74L/YRnBm+42BSnRVaQghl6kKnodsmOS&#10;Njsbs2sS/323UOhthvfmfW9Wm8HWoqPWV441vMwVCOLcmYoLDefTbvYGwgdkg7Vj0vAkD5v1eLTC&#10;1LieP6k7hkLEEPYpaihDaFIpfV6SRT93DXHUbq61GOLaFtK02MdwW8tEqYW0WHEklNjQe0n59/Fh&#10;I8TK4pqZr8tJ3S/Xw3ZfndXHU+vpZNguQQQawr/57zozsf5rsoDfb+II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uAdxQAAAN0AAAAPAAAAAAAAAAAAAAAAAJgCAABkcnMv&#10;ZG93bnJldi54bWxQSwUGAAAAAAQABAD1AAAAigMAAAAA&#10;" stroked="f">
                    <v:fill r:id="rId56" o:title="" recolor="t" type="tile"/>
                  </v:rect>
                  <v:rect id="Rectangle 978" o:spid="_x0000_s1198" style="position:absolute;left:3972;top:2035;width:925;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Dy8QA&#10;AADdAAAADwAAAGRycy9kb3ducmV2LnhtbERPTWvCQBC9F/wPyxS81U0UbJq6irQWFMTSVDxPs9Mk&#10;JDsbslsT/70rFLzN433OYjWYRpypc5VlBfEkAkGcW11xoeD4/fGUgHAeWWNjmRRcyMFqOXpYYKpt&#10;z190znwhQgi7FBWU3replC4vyaCb2JY4cL+2M+gD7AqpO+xDuGnkNIrm0mDFoaHElt5Kyuvszyho&#10;PuvdzyGue/kyy+LTJtlf3jFRavw4rF9BeBr8Xfzv3uowfzZ9hts34QS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rg8vEAAAA3QAAAA8AAAAAAAAAAAAAAAAAmAIAAGRycy9k&#10;b3ducmV2LnhtbFBLBQYAAAAABAAEAPUAAACJAwAAAAA=&#10;" filled="f" strokecolor="blue" strokeweight="31e-5mm"/>
                  <v:rect id="Rectangle 979" o:spid="_x0000_s1199" style="position:absolute;left:3972;top:2192;width:93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R9MQA&#10;AADdAAAADwAAAGRycy9kb3ducmV2LnhtbESPTWsCMRCG74L/IYzgTZNakLIaRQql0ov4gV6Hzbi7&#10;uplsN6mu/945CL3NMO/HM/Nl52t1ozZWgS28jQ0o4jy4igsLh/3X6ANUTMgO68Bk4UERlot+b46Z&#10;C3fe0m2XCiUhHDO0UKbUZFrHvCSPcRwaYrmdQ+sxydoW2rV4l3Bf64kxU+2xYmkosaHPkvLr7s9L&#10;idfFae0ux735PZ42q+/qYH4e1g4H3WoGKlGX/sUv99oJ/vtEcOUbGUE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F0fTEAAAA3QAAAA8AAAAAAAAAAAAAAAAAmAIAAGRycy9k&#10;b3ducmV2LnhtbFBLBQYAAAAABAAEAPUAAACJAwAAAAA=&#10;" stroked="f">
                    <v:fill r:id="rId56" o:title="" recolor="t" type="tile"/>
                  </v:rect>
                  <v:rect id="Rectangle 980" o:spid="_x0000_s1200" style="position:absolute;left:3972;top:2192;width:92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yIsQA&#10;AADdAAAADwAAAGRycy9kb3ducmV2LnhtbERPTWvCQBC9F/wPyxR6q5solBhdpagFC2JpFM/T7DQJ&#10;yc6G7Griv3eFQm/zeJ+zWA2mEVfqXGVZQTyOQBDnVldcKDgdP14TEM4ja2wsk4IbOVgtR08LTLXt&#10;+ZuumS9ECGGXooLS+zaV0uUlGXRj2xIH7td2Bn2AXSF1h30IN42cRNGbNFhxaCixpXVJeZ1djILm&#10;q/78OcR1L2fTLD5vk/1tg4lSL8/D+xyEp8H/i//cOx3mTyczeHwTT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4siLEAAAA3QAAAA8AAAAAAAAAAAAAAAAAmAIAAGRycy9k&#10;b3ducmV2LnhtbFBLBQYAAAAABAAEAPUAAACJAwAAAAA=&#10;" filled="f" strokecolor="blue" strokeweight="31e-5mm"/>
                  <v:rect id="Rectangle 981" o:spid="_x0000_s1201" style="position:absolute;left:4308;top:2349;width:925;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KMgA&#10;AADdAAAADwAAAGRycy9kb3ducmV2LnhtbESPT2/CMAzF75P2HSJP4jbSwYagENBAQtpl0vhzgJtp&#10;vLaicbokQLdPPx8m7WbrPb/382zRuUZdKcTas4GnfgaKuPC25tLAfrd+HIOKCdli45kMfFOExfz+&#10;boa59Tfe0HWbSiUhHHM0UKXU5lrHoiKHse9bYtE+fXCYZA2ltgFvEu4aPciykXZYszRU2NKqouK8&#10;vTgDy8l4+fXxzO8/m9ORjofT+WUQMmN6D93rFFSiLv2b/67frOAPh8Iv38gIe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9YoyAAAAN0AAAAPAAAAAAAAAAAAAAAAAJgCAABk&#10;cnMvZG93bnJldi54bWxQSwUGAAAAAAQABAD1AAAAjQMAAAAA&#10;" fillcolor="black" stroked="f"/>
                  <v:rect id="Rectangle 982" o:spid="_x0000_s1202" style="position:absolute;left:4308;top:2349;width:91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kccQA&#10;AADdAAAADwAAAGRycy9kb3ducmV2LnhtbERPTWsCMRC9C/0PYQpeRLMqVlmNYpVC8bbqQW/DZtys&#10;3UyWTdRtf31TEHqbx/ucxaq1lbhT40vHCoaDBARx7nTJhYLj4aM/A+EDssbKMSn4Jg+r5Utngal2&#10;D87ovg+FiCHsU1RgQqhTKX1uyKIfuJo4chfXWAwRNoXUDT5iuK3kKEnepMWSY4PBmjaG8q/9zSqw&#10;u/NVGzu5nLJrbzRdb7OfunhXqvvarucgArXhX/x0f+o4fzwewt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xJHHEAAAA3QAAAA8AAAAAAAAAAAAAAAAAmAIAAGRycy9k&#10;b3ducmV2LnhtbFBLBQYAAAAABAAEAPUAAACJAwAAAAA=&#10;" filled="f" strokeweight="31e-5mm"/>
                  <v:shape id="Picture 983" o:spid="_x0000_s1203" type="#_x0000_t75" style="position:absolute;left:4245;top:2349;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TT6nIAAAA3QAAAA8AAABkcnMvZG93bnJldi54bWxEj81qwzAQhO+FvIPYQC+hkWOXpLhRQjAE&#10;WrAP+TnkuFhb2621MpYcu29fFQq97TIz385u95NpxZ1611hWsFpGIIhLqxuuFFwvx6cXEM4ja2wt&#10;k4JvcrDfzR62mGo78onuZ1+JAGGXooLa+y6V0pU1GXRL2xEH7cP2Bn1Y+0rqHscAN62Mo2gtDTYc&#10;LtTYUVZT+XUeTKC8F0ORL3T2fPtc3TZZvoiGgpR6nE+HVxCeJv9v/ku/6VA/SWL4/SaMIH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k0+pyAAAAN0AAAAPAAAAAAAAAAAA&#10;AAAAAJ8CAABkcnMvZG93bnJldi54bWxQSwUGAAAAAAQABAD3AAAAlAMAAAAA&#10;">
                    <v:imagedata r:id="rId65" o:title=""/>
                  </v:shape>
                  <v:shape id="Picture 984" o:spid="_x0000_s1204" type="#_x0000_t75" style="position:absolute;left:4245;top:2349;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50WjFAAAA3QAAAA8AAABkcnMvZG93bnJldi54bWxET9tqwkAQfS/4D8sIvhSziYFSUjfBC4JQ&#10;kFYFX6fZaZKanQ3ZNaZ/3y0U+jaHc51lMZpWDNS7xrKCJIpBEJdWN1wpOJ9282cQziNrbC2Tgm9y&#10;UOSThyVm2t75nYajr0QIYZehgtr7LpPSlTUZdJHtiAP3aXuDPsC+krrHewg3rVzE8ZM02HBoqLGj&#10;TU3l9XgzCvDwUT3q87rbfr26y7B1yeXwtlNqNh1XLyA8jf5f/Ofe6zA/TVP4/Sac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udFoxQAAAN0AAAAPAAAAAAAAAAAAAAAA&#10;AJ8CAABkcnMvZG93bnJldi54bWxQSwUGAAAAAAQABAD3AAAAkQMAAAAA&#10;">
                    <v:imagedata r:id="rId66" o:title=""/>
                  </v:shape>
                  <v:shape id="Picture 985" o:spid="_x0000_s1205" type="#_x0000_t75" style="position:absolute;left:5170;top:2349;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p4rBAAAA3QAAAA8AAABkcnMvZG93bnJldi54bWxET0trAjEQvhf8D2GE3mrWR1dZjSKC0lNB&#10;7aHHYTMmi5tJ2ETd/ntTKPQ2H99zVpveteJOXWw8KxiPChDEtdcNGwVf5/3bAkRMyBpbz6TghyJs&#10;1oOXFVbaP/hI91MyIodwrFCBTSlUUsbaksM48oE4cxffOUwZdkbqDh853LVyUhSldNhwbrAYaGep&#10;vp5uTkGw8/3RfIdZaQ79u+Yynj9TVOp12G+XIBL16V/85/7Qef50OoPfb/IJcv0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ip4rBAAAA3QAAAA8AAAAAAAAAAAAAAAAAnwIA&#10;AGRycy9kb3ducmV2LnhtbFBLBQYAAAAABAAEAPcAAACNAwAAAAA=&#10;">
                    <v:imagedata r:id="rId67" o:title=""/>
                  </v:shape>
                  <v:shape id="Picture 986" o:spid="_x0000_s1206" type="#_x0000_t75" style="position:absolute;left:5170;top:2349;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tICnBAAAA3QAAAA8AAABkcnMvZG93bnJldi54bWxET9tqAjEQfS/0H8IUfKtZK166NUpRCj66&#10;6gdMN9NNcDNZkqhrv94Ihb7N4VxnsepdKy4UovWsYDQsQBDXXltuFBwPX69zEDEha2w9k4IbRVgt&#10;n58WWGp/5You+9SIHMKxRAUmpa6UMtaGHMah74gz9+ODw5RhaKQOeM3hrpVvRTGVDi3nBoMdrQ3V&#10;p/3ZKfie/tbv3M66Yl1t0VY2mM1uptTgpf/8AJGoT//iP/dW5/nj8QQe3+QT5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tICnBAAAA3QAAAA8AAAAAAAAAAAAAAAAAnwIA&#10;AGRycy9kb3ducmV2LnhtbFBLBQYAAAAABAAEAPcAAACNAwAAAAA=&#10;">
                    <v:imagedata r:id="rId68" o:title=""/>
                  </v:shape>
                  <v:rect id="Rectangle 987" o:spid="_x0000_s1207" style="position:absolute;left:4603;top:2506;width:63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2wMYA&#10;AADdAAAADwAAAGRycy9kb3ducmV2LnhtbESPQWvDMAyF74P+B6PCbqu9BsLI4pQyKA27jLWlvYpY&#10;S7LFchp7bfLv50JhN4n39L6nfDXaTlxo8K1jDc8LBYK4cqblWsNhv3l6AeEDssHOMWmYyMOqmD3k&#10;mBl35U+67EItYgj7DDU0IfSZlL5qyKJfuJ44al9usBjiOtTSDHiN4baTS6VSabHlSGiwp7eGqp/d&#10;r40QK+tTab6Pe3U+nj7W2/ag3ietH+fj+hVEoDH8m+/XpYn1kySF2zdxBF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92wMYAAADdAAAADwAAAAAAAAAAAAAAAACYAgAAZHJz&#10;L2Rvd25yZXYueG1sUEsFBgAAAAAEAAQA9QAAAIsDAAAAAA==&#10;" stroked="f">
                    <v:fill r:id="rId56" o:title="" recolor="t" type="tile"/>
                  </v:rect>
                  <v:rect id="Rectangle 988" o:spid="_x0000_s1208" style="position:absolute;left:4603;top:2506;width:620;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VFsQA&#10;AADdAAAADwAAAGRycy9kb3ducmV2LnhtbERPTWvCQBC9F/wPywi91U0M1DR1FdEWKoilael5mp0m&#10;IdnZkN2a+O9dQehtHu9zluvRtOJEvastK4hnEQjiwuqaSwVfn68PKQjnkTW2lknBmRysV5O7JWba&#10;DvxBp9yXIoSwy1BB5X2XSemKigy6me2IA/dre4M+wL6UuschhJtWzqPoURqsOTRU2NG2oqLJ/4yC&#10;9r3Z/xzjZpBPSR5/v6SH8w5Tpe6n4+YZhKfR/4tv7jcd5ifJAq7fh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FRbEAAAA3QAAAA8AAAAAAAAAAAAAAAAAmAIAAGRycy9k&#10;b3ducmV2LnhtbFBLBQYAAAAABAAEAPUAAACJAwAAAAA=&#10;" filled="f" strokecolor="blue" strokeweight="31e-5mm"/>
                  <v:rect id="Rectangle 989" o:spid="_x0000_s1209" style="position:absolute;left:4603;top:2663;width:63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HKcQA&#10;AADdAAAADwAAAGRycy9kb3ducmV2LnhtbESPTWsCMRCG74L/IYzQmyZVEFmNIoWi9FKqotdhM+6u&#10;bibbTarrv+8cBG8zzPvxzGLV+VrdqI1VYAvvIwOKOA+u4sLCYf85nIGKCdlhHZgsPCjCatnvLTBz&#10;4c4/dNulQkkIxwwtlCk1mdYxL8ljHIWGWG7n0HpMsraFdi3eJdzXemzMVHusWBpKbOijpPy6+/NS&#10;4nVx2rrLcW9+j6fv9aY6mK+HtW+Dbj0HlahLL/HTvXWCP5kIrnwjI+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RynEAAAA3QAAAA8AAAAAAAAAAAAAAAAAmAIAAGRycy9k&#10;b3ducmV2LnhtbFBLBQYAAAAABAAEAPUAAACJAwAAAAA=&#10;" stroked="f">
                    <v:fill r:id="rId56" o:title="" recolor="t" type="tile"/>
                  </v:rect>
                  <v:rect id="Rectangle 990" o:spid="_x0000_s1210" style="position:absolute;left:4603;top:2663;width:620;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k/8QA&#10;AADdAAAADwAAAGRycy9kb3ducmV2LnhtbERPTWvCQBC9F/wPywi91U0MlJi6SlELFkRpWnqeZqdJ&#10;SHY2ZFcT/70rFHqbx/uc5Xo0rbhQ72rLCuJZBIK4sLrmUsHX59tTCsJ5ZI2tZVJwJQfr1eRhiZm2&#10;A3/QJfelCCHsMlRQed9lUrqiIoNuZjviwP3a3qAPsC+l7nEI4aaV8yh6lgZrDg0VdrSpqGjys1HQ&#10;npr3n2PcDHKR5PH3Lj1ct5gq9TgdX19AeBr9v/jPvddhfpIs4P5NO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hJP/EAAAA3QAAAA8AAAAAAAAAAAAAAAAAmAIAAGRycy9k&#10;b3ducmV2LnhtbFBLBQYAAAAABAAEAPUAAACJAwAAAAA=&#10;" filled="f" strokecolor="blue" strokeweight="31e-5mm"/>
                  <v:rect id="Rectangle 991" o:spid="_x0000_s1211" style="position:absolute;left:4907;top:2821;width:32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4UsQA&#10;AADdAAAADwAAAGRycy9kb3ducmV2LnhtbESPTWsCMRCG7wX/QxjBW02spZStUUQoSi/FD/Q6bMbd&#10;1c1k3URd/33nIPQ2w7wfz0xmna/VjdpYBbYwGhpQxHlwFRcWdtvv109QMSE7rAOThQdFmE17LxPM&#10;XLjzmm6bVCgJ4ZihhTKlJtM65iV5jMPQEMvtGFqPSda20K7Fu4T7Wr8Z86E9ViwNJTa0KCk/b65e&#10;SrwuDit32m/NZX/4nS+rnfl5WDvod/MvUIm69C9+uldO8Mfvwi/fyAh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sOFLEAAAA3QAAAA8AAAAAAAAAAAAAAAAAmAIAAGRycy9k&#10;b3ducmV2LnhtbFBLBQYAAAAABAAEAPUAAACJAwAAAAA=&#10;" stroked="f">
                    <v:fill r:id="rId56" o:title="" recolor="t" type="tile"/>
                  </v:rect>
                  <v:rect id="Rectangle 992" o:spid="_x0000_s1212" style="position:absolute;left:4907;top:2821;width:316;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bhMQA&#10;AADdAAAADwAAAGRycy9kb3ducmV2LnhtbERPTWvCQBC9F/oflin0VjfRUmJ0FdEKLRTFKJ6n2WkS&#10;kp0N2dXEf98tFLzN433OfDmYRlypc5VlBfEoAkGcW11xoeB03L4kIJxH1thYJgU3crBcPD7MMdW2&#10;5wNdM1+IEMIuRQWl920qpctLMuhGtiUO3I/tDPoAu0LqDvsQbho5jqI3abDi0FBiS+uS8jq7GAXN&#10;vv783sV1L6eTLD6/J1+3DSZKPT8NqxkIT4O/i//dHzrMn7zG8PdNO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RW4TEAAAA3QAAAA8AAAAAAAAAAAAAAAAAmAIAAGRycy9k&#10;b3ducmV2LnhtbFBLBQYAAAAABAAEAPUAAACJAwAAAAA=&#10;" filled="f" strokecolor="blue" strokeweight="31e-5mm"/>
                  <v:rect id="Rectangle 993" o:spid="_x0000_s1213" style="position:absolute;left:5254;top:2978;width:841;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eucUA&#10;AADdAAAADwAAAGRycy9kb3ducmV2LnhtbERPS2sCMRC+F/wPYQRvNetqRVejaKHQS6E+DnobN+Pu&#10;4mayTVLd9tc3QsHbfHzPmS9bU4srOV9ZVjDoJyCIc6srLhTsd2/PExA+IGusLZOCH/KwXHSe5php&#10;e+MNXbehEDGEfYYKyhCaTEqfl2TQ921DHLmzdQZDhK6Q2uEthptapkkylgYrjg0lNvRaUn7ZfhsF&#10;6+lk/fU54o/fzelIx8Pp8pK6RKlet13NQARqw0P8737Xcf5wlML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565xQAAAN0AAAAPAAAAAAAAAAAAAAAAAJgCAABkcnMv&#10;ZG93bnJldi54bWxQSwUGAAAAAAQABAD1AAAAigMAAAAA&#10;" fillcolor="black" stroked="f"/>
                  <v:rect id="Rectangle 994" o:spid="_x0000_s1214" style="position:absolute;left:5254;top:2978;width:82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s4MUA&#10;AADdAAAADwAAAGRycy9kb3ducmV2LnhtbERPS2sCMRC+F/wPYYReSs2q1ZbVKD4oiLfVHtrbsBk3&#10;q5vJskl16683QsHbfHzPmc5bW4kzNb50rKDfS0AQ506XXCj42n++foDwAVlj5ZgU/JGH+azzNMVU&#10;uwtndN6FQsQQ9ikqMCHUqZQ+N2TR91xNHLmDayyGCJtC6gYvMdxWcpAkY2mx5NhgsKaVofy0+7UK&#10;7PbnqI0dHb6z48vgfbHOrnWxVOq52y4mIAK14SH+d290nD98G8L9m3iC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WzgxQAAAN0AAAAPAAAAAAAAAAAAAAAAAJgCAABkcnMv&#10;ZG93bnJldi54bWxQSwUGAAAAAAQABAD1AAAAigMAAAAA&#10;" filled="f" strokeweight="31e-5mm"/>
                  <v:shape id="Picture 995" o:spid="_x0000_s1215" type="#_x0000_t75" style="position:absolute;left:5191;top:2978;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8h6fDAAAA3QAAAA8AAABkcnMvZG93bnJldi54bWxET01rAjEQvRf6H8IUetNsrUrZGkXEQvHm&#10;KkJvs5txd3EzCUnUrb++EYTe5vE+Z7boTScu5ENrWcHbMANBXFndcq1gv/safIAIEVljZ5kU/FKA&#10;xfz5aYa5tlfe0qWItUghHHJU0MTocilD1ZDBMLSOOHFH6w3GBH0ttcdrCjedHGXZVBpsOTU06GjV&#10;UHUqzkZB8cOTzaZcl7ebK0+HuHXLo3dKvb70y08Qkfr4L364v3Wa/z4ew/2bdIK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yHp8MAAADdAAAADwAAAAAAAAAAAAAAAACf&#10;AgAAZHJzL2Rvd25yZXYueG1sUEsFBgAAAAAEAAQA9wAAAI8DAAAAAA==&#10;">
                    <v:imagedata r:id="rId69" o:title=""/>
                  </v:shape>
                  <v:shape id="Picture 996" o:spid="_x0000_s1216" type="#_x0000_t75" style="position:absolute;left:5191;top:2978;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xZw/CAAAA3QAAAA8AAABkcnMvZG93bnJldi54bWxET0uLwjAQvgv+hzDCXkRT11WkGqUIynoS&#10;H6jHoRnbYjMpTdTuvzfCgrf5+J4zWzSmFA+qXWFZwaAfgSBOrS44U3A8rHoTEM4jaywtk4I/crCY&#10;t1szjLV98o4ee5+JEMIuRgW591UspUtzMuj6tiIO3NXWBn2AdSZ1jc8Qbkr5HUVjabDg0JBjRcuc&#10;0tv+bhTIw6h7nZzc9hxdNmY5TE4+cWulvjpNMgXhqfEf8b/7V4f5w58RvL8JJ8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MWcPwgAAAN0AAAAPAAAAAAAAAAAAAAAAAJ8C&#10;AABkcnMvZG93bnJldi54bWxQSwUGAAAAAAQABAD3AAAAjgMAAAAA&#10;">
                    <v:imagedata r:id="rId70" o:title=""/>
                  </v:shape>
                  <v:shape id="Picture 997" o:spid="_x0000_s1217" type="#_x0000_t75" style="position:absolute;left:6032;top:2978;width:115;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QTDAAAA3QAAAA8AAABkcnMvZG93bnJldi54bWxET01rwkAQvQv9D8sUehHdtBaR6EakVOpV&#10;bcHjmB03IdnZNLs1yb93hYK3ebzPWa17W4srtb50rOB1moAgzp0u2Sj4Pm4nCxA+IGusHZOCgTys&#10;s6fRClPtOt7T9RCMiCHsU1RQhNCkUvq8IIt+6hriyF1cazFE2BqpW+xiuK3lW5LMpcWSY0OBDX0U&#10;lFeHP6ug6prxWZuv389hOJpdb7fDafOj1Mtzv1mCCNSHh/jfvdNx/ux9Dvdv4gky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D9BMMAAADdAAAADwAAAAAAAAAAAAAAAACf&#10;AgAAZHJzL2Rvd25yZXYueG1sUEsFBgAAAAAEAAQA9wAAAI8DAAAAAA==&#10;">
                    <v:imagedata r:id="rId71" o:title=""/>
                  </v:shape>
                  <v:shape id="Picture 998" o:spid="_x0000_s1218" type="#_x0000_t75" style="position:absolute;left:6032;top:2978;width:115;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ZX9vCAAAA3QAAAA8AAABkcnMvZG93bnJldi54bWxETz1vwjAQ3ZH4D9YhdQOnBUEJGERpK7ES&#10;MnQ8xUcSNT4H24H03+NKSGz39D5vve1NI67kfG1ZweskAUFcWF1zqSA/fY/fQfiArLGxTAr+yMN2&#10;MxysMdX2xke6ZqEUMYR9igqqENpUSl9UZNBPbEscubN1BkOErpTa4S2Gm0a+JclcGqw5NlTY0r6i&#10;4jfrjILzzwd1x6+8vRiXu6RcdodP6pR6GfW7FYhAfXiKH+6DjvOnswX8fxNPkJ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GV/bwgAAAN0AAAAPAAAAAAAAAAAAAAAAAJ8C&#10;AABkcnMvZG93bnJldi54bWxQSwUGAAAAAAQABAD3AAAAjgMAAAAA&#10;">
                    <v:imagedata r:id="rId72" o:title=""/>
                  </v:shape>
                  <v:rect id="Rectangle 999" o:spid="_x0000_s1219" style="position:absolute;left:5254;top:3135;width:7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0VMQA&#10;AADdAAAADwAAAGRycy9kb3ducmV2LnhtbESPTWsCMRCG7wX/QxjBW02spZStUUQoSi/FD/Q6bMbd&#10;1c1k3URd/33nIPQ2w7wfz0xmna/VjdpYBbYwGhpQxHlwFRcWdtvv109QMSE7rAOThQdFmE17LxPM&#10;XLjzmm6bVCgJ4ZihhTKlJtM65iV5jMPQEMvtGFqPSda20K7Fu4T7Wr8Z86E9ViwNJTa0KCk/b65e&#10;SrwuDit32m/NZX/4nS+rnfl5WDvod/MvUIm69C9+uldO8MfvgivfyAh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aNFTEAAAA3QAAAA8AAAAAAAAAAAAAAAAAmAIAAGRycy9k&#10;b3ducmV2LnhtbFBLBQYAAAAABAAEAPUAAACJAwAAAAA=&#10;" stroked="f">
                    <v:fill r:id="rId56" o:title="" recolor="t" type="tile"/>
                  </v:rect>
                  <v:rect id="Rectangle 1000" o:spid="_x0000_s1220" style="position:absolute;left:5254;top:3135;width:746;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XgsQA&#10;AADdAAAADwAAAGRycy9kb3ducmV2LnhtbERPTWvCQBC9F/oflil4q5tokRhdRdRCBWlpWjxPs9Mk&#10;JDsbslsT/70rCL3N433Ocj2YRpypc5VlBfE4AkGcW11xoeD76/U5AeE8ssbGMim4kIP16vFhiam2&#10;PX/SOfOFCCHsUlRQet+mUrq8JINubFviwP3azqAPsCuk7rAP4aaRkyiaSYMVh4YSW9qWlNfZn1HQ&#10;fNSHn/e47uV8msWnfXK87DBRavQ0bBYgPA3+X3x3v+kwf/oyh9s34QS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V4LEAAAA3QAAAA8AAAAAAAAAAAAAAAAAmAIAAGRycy9k&#10;b3ducmV2LnhtbFBLBQYAAAAABAAEAPUAAACJAwAAAAA=&#10;" filled="f" strokecolor="blue" strokeweight="31e-5mm"/>
                  <v:rect id="Rectangle 1001" o:spid="_x0000_s1221" style="position:absolute;left:5780;top:3292;width:31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uj8QA&#10;AADdAAAADwAAAGRycy9kb3ducmV2LnhtbESPTWsCMRCG7wX/QxjBW02stJStUUQoSi/FD/Q6bMbd&#10;1c1k3URd/33nIPQ2w7wfz0xmna/VjdpYBbYwGhpQxHlwFRcWdtvv109QMSE7rAOThQdFmE17LxPM&#10;XLjzmm6bVCgJ4ZihhTKlJtM65iV5jMPQEMvtGFqPSda20K7Fu4T7Wr8Z86E9ViwNJTa0KCk/b65e&#10;SrwuDit32m/NZX/4nS+rnfl5WDvod/MvUIm69C9+uldO8Mfvwi/fyAh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1ro/EAAAA3QAAAA8AAAAAAAAAAAAAAAAAmAIAAGRycy9k&#10;b3ducmV2LnhtbFBLBQYAAAAABAAEAPUAAACJAwAAAAA=&#10;" stroked="f">
                    <v:fill r:id="rId56" o:title="" recolor="t" type="tile"/>
                  </v:rect>
                  <v:rect id="Rectangle 1002" o:spid="_x0000_s1222" style="position:absolute;left:5780;top:3292;width:294;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NWcQA&#10;AADdAAAADwAAAGRycy9kb3ducmV2LnhtbERPTWvCQBC9F/oflin0VjdRWmJ0FdEKLRTFKJ6n2WkS&#10;kp0N2dXEf98tFLzN433OfDmYRlypc5VlBfEoAkGcW11xoeB03L4kIJxH1thYJgU3crBcPD7MMdW2&#10;5wNdM1+IEMIuRQWl920qpctLMuhGtiUO3I/tDPoAu0LqDvsQbho5jqI3abDi0FBiS+uS8jq7GAXN&#10;vv783sV1L6eTLD6/J1+3DSZKPT8NqxkIT4O/i//dHzrMn7zG8PdNO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zVnEAAAA3QAAAA8AAAAAAAAAAAAAAAAAmAIAAGRycy9k&#10;b3ducmV2LnhtbFBLBQYAAAAABAAEAPUAAACJAwAAAAA=&#10;" filled="f" strokecolor="blue" strokeweight="31e-5mm"/>
                  <v:rect id="Rectangle 1003" o:spid="_x0000_s1223" style="position:absolute;left:5969;top:3449;width:52;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VY8QA&#10;AADdAAAADwAAAGRycy9kb3ducmV2LnhtbESPT4vCMBDF74LfIYzgTROVXaQaRYRF8SL+Qa9DM7bV&#10;ZtJtotZvvxEWvM3w3rzfm+m8saV4UO0LxxoGfQWCOHWm4EzD8fDTG4PwAdlg6Zg0vMjDfNZuTTEx&#10;7sk7euxDJmII+wQ15CFUiZQ+zcmi77uKOGoXV1sMca0zaWp8xnBbyqFS39JiwZGQY0XLnNLb/m4j&#10;xMrsvDbX00H9ns7bxao4qs1L626nWUxABGrCx/x/vTax/uhrCO9v4gh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rlWPEAAAA3QAAAA8AAAAAAAAAAAAAAAAAmAIAAGRycy9k&#10;b3ducmV2LnhtbFBLBQYAAAAABAAEAPUAAACJAwAAAAA=&#10;" stroked="f">
                    <v:fill r:id="rId56" o:title="" recolor="t" type="tile"/>
                  </v:rect>
                  <v:rect id="Rectangle 1004" o:spid="_x0000_s1224" style="position:absolute;left:5969;top:3449;width:3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2tcQA&#10;AADdAAAADwAAAGRycy9kb3ducmV2LnhtbERPTWvCQBC9F/wPywi91U0MlTR1FdEWKoilael5mp0m&#10;IdnZkN2a+O9dQehtHu9zluvRtOJEvastK4hnEQjiwuqaSwVfn68PKQjnkTW2lknBmRysV5O7JWba&#10;DvxBp9yXIoSwy1BB5X2XSemKigy6me2IA/dre4M+wL6UuschhJtWzqNoIQ3WHBoq7GhbUdHkf0ZB&#10;+97sf45xM8inJI+/X9LDeYepUvfTcfMMwtPo/8U395sO85PHBK7fh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9rXEAAAA3QAAAA8AAAAAAAAAAAAAAAAAmAIAAGRycy9k&#10;b3ducmV2LnhtbFBLBQYAAAAABAAEAPUAAACJAwAAAAA=&#10;" filled="f" strokecolor="blue" strokeweight="31e-5mm"/>
                  <v:rect id="Rectangle 1005" o:spid="_x0000_s1225" style="position:absolute;left:5853;top:3607;width:305;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1i8UA&#10;AADdAAAADwAAAGRycy9kb3ducmV2LnhtbERPS2sCMRC+C/0PYQreNFsfxW6NooLgpaC2h3obN9Pd&#10;xc1kTaJu/fVGELzNx/ec8bQxlTiT86VlBW/dBARxZnXJuYKf72VnBMIHZI2VZVLwTx6mk5fWGFNt&#10;L7yh8zbkIoawT1FBEUKdSumzggz6rq2JI/dnncEQoculdniJ4aaSvSR5lwZLjg0F1rQoKDtsT0bB&#10;/GM0P64H/HXd7He0+90fhj2XKNV+bWafIAI14Sl+uFc6zu8PB3D/Jp4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zWLxQAAAN0AAAAPAAAAAAAAAAAAAAAAAJgCAABkcnMv&#10;ZG93bnJldi54bWxQSwUGAAAAAAQABAD1AAAAigMAAAAA&#10;" fillcolor="black" stroked="f"/>
                  <v:rect id="Rectangle 1006" o:spid="_x0000_s1226" style="position:absolute;left:5853;top:3607;width:29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H0sUA&#10;AADdAAAADwAAAGRycy9kb3ducmV2LnhtbERPTWvCQBC9F/oflin0UsxGJSrRVbRFKL1FPehtyI7Z&#10;aHY2ZLea9td3C4Xe5vE+Z7HqbSNu1PnasYJhkoIgLp2uuVJw2G8HMxA+IGtsHJOCL/KwWj4+LDDX&#10;7s4F3XahEjGEfY4KTAhtLqUvDVn0iWuJI3d2ncUQYVdJ3eE9httGjtJ0Ii3WHBsMtvRqqLzuPq0C&#10;+3G6aGOz87G4vIym67fiu602Sj0/9es5iEB9+Bf/ud91nD/OMvj9Jp4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cfSxQAAAN0AAAAPAAAAAAAAAAAAAAAAAJgCAABkcnMv&#10;ZG93bnJldi54bWxQSwUGAAAAAAQABAD1AAAAigMAAAAA&#10;" filled="f" strokeweight="31e-5mm"/>
                  <v:shape id="Picture 1007" o:spid="_x0000_s1227" type="#_x0000_t75" style="position:absolute;left:5790;top:3607;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3PxTDAAAA3QAAAA8AAABkcnMvZG93bnJldi54bWxET01rwkAQvRf8D8sI3upGpWJTN0EFwUMP&#10;qbU9D9lpEszOht01if/eLRR6m8f7nG0+mlb05HxjWcFinoAgLq1uuFJw+Tw+b0D4gKyxtUwK7uQh&#10;zyZPW0y1HfiD+nOoRAxhn6KCOoQuldKXNRn0c9sRR+7HOoMhQldJ7XCI4aaVyyRZS4MNx4YaOzrU&#10;VF7PN6MAy3e3+/66Xfr7uHltimLYU1UoNZuOuzcQgcbwL/5zn3Scv3pZw+838QSZ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c/FMMAAADdAAAADwAAAAAAAAAAAAAAAACf&#10;AgAAZHJzL2Rvd25yZXYueG1sUEsFBgAAAAAEAAQA9wAAAI8DAAAAAA==&#10;">
                    <v:imagedata r:id="rId73" o:title=""/>
                  </v:shape>
                  <v:shape id="Picture 1008" o:spid="_x0000_s1228" type="#_x0000_t75" style="position:absolute;left:5790;top:3607;width:116;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lPFAAAA3QAAAA8AAABkcnMvZG93bnJldi54bWxET99rwjAQfh/sfwg32JumKrqtGkUHlYG4&#10;sW7g69GcbbW5lCTT+t8bQdjbfXw/b7boTCNO5HxtWcGgn4AgLqyuuVTw+5P1XkH4gKyxsUwKLuRh&#10;MX98mGGq7Zm/6ZSHUsQQ9ikqqEJoUyl9UZFB37ctceT21hkMEbpSaofnGG4aOUySiTRYc2yosKX3&#10;iopj/mcUZG+TTTfYf7bjw3a4ytx6l6+/Rko9P3XLKYhAXfgX390fOs4fjV/g9k08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zf5TxQAAAN0AAAAPAAAAAAAAAAAAAAAA&#10;AJ8CAABkcnMvZG93bnJldi54bWxQSwUGAAAAAAQABAD3AAAAkQMAAAAA&#10;">
                    <v:imagedata r:id="rId74" o:title=""/>
                  </v:shape>
                </v:group>
                <v:shape id="Picture 1009" o:spid="_x0000_s1229" type="#_x0000_t75" style="position:absolute;left:38703;top:23264;width:736;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Z5jTGAAAA3QAAAA8AAABkcnMvZG93bnJldi54bWxEj0FrwkAQhe9C/8MyBW+6adRSUjfSioJF&#10;PGh76HHITpOQ7GzIrjH++86h0NsM781736w3o2vVQH2oPRt4miegiAtvay4NfH3uZy+gQkS22Hom&#10;A3cKsMkfJmvMrL/xmYZLLJWEcMjQQBVjl2kdioochrnviEX78b3DKGtfatvjTcJdq9MkedYOa5aG&#10;CjvaVlQ0l6szYLvvMk2W43vaFLv90Q2nD+1Pxkwfx7dXUJHG+G/+uz5YwV+sBFe+kRF0/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VnmNMYAAADdAAAADwAAAAAAAAAAAAAA&#10;AACfAgAAZHJzL2Rvd25yZXYueG1sUEsFBgAAAAAEAAQA9wAAAJIDAAAAAA==&#10;">
                  <v:imagedata r:id="rId75" o:title=""/>
                </v:shape>
                <v:shape id="Picture 1010" o:spid="_x0000_s1230" type="#_x0000_t75" style="position:absolute;left:38703;top:23264;width:736;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BlrfCAAAA3QAAAA8AAABkcnMvZG93bnJldi54bWxET01rwkAQvRf6H5YRvIhuqmht6ioiSMWb&#10;NqjHITtmg9nZkF1N+u+7BaG3ebzPWaw6W4kHNb50rOBtlIAgzp0uuVCQfW+HcxA+IGusHJOCH/Kw&#10;Wr6+LDDVruUDPY6hEDGEfYoKTAh1KqXPDVn0I1cTR+7qGoshwqaQusE2httKjpNkJi2WHBsM1rQx&#10;lN+Od6sA6ZK1X/v3QXfemVOdIU3mV1Kq3+vWnyACdeFf/HTvdJw/mX7A3zfxB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QZa3wgAAAN0AAAAPAAAAAAAAAAAAAAAAAJ8C&#10;AABkcnMvZG93bnJldi54bWxQSwUGAAAAAAQABAD3AAAAjgMAAAAA&#10;">
                  <v:imagedata r:id="rId76" o:title=""/>
                </v:shape>
                <v:rect id="Rectangle 1011" o:spid="_x0000_s1231" style="position:absolute;left:37903;top:24261;width:400;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kMsQA&#10;AADdAAAADwAAAGRycy9kb3ducmV2LnhtbESPTWsCMRCG7wX/QxjBW01aQWQ1ihSk0kvxA70Om3F3&#10;dTNZN6mu/75zELzNMO/HM7NF52t1ozZWgS18DA0o4jy4igsL+93qfQIqJmSHdWCy8KAIi3nvbYaZ&#10;C3fe0G2bCiUhHDO0UKbUZFrHvCSPcRgaYrmdQusxydoW2rV4l3Bf609jxtpjxdJQYkNfJeWX7Z+X&#10;Eq+L49qdDztzPRx/l9/V3vw8rB30u+UUVKIuvcRP99oJ/mgs/PKNjK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ZZDLEAAAA3QAAAA8AAAAAAAAAAAAAAAAAmAIAAGRycy9k&#10;b3ducmV2LnhtbFBLBQYAAAAABAAEAPUAAACJAwAAAAA=&#10;" stroked="f">
                  <v:fill r:id="rId56" o:title="" recolor="t" type="tile"/>
                </v:rect>
                <v:rect id="Rectangle 1012" o:spid="_x0000_s1232" style="position:absolute;left:37903;top:24261;width:33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H5MMA&#10;AADdAAAADwAAAGRycy9kb3ducmV2LnhtbERPTWvCQBC9F/wPyxS86SYVJI2uUqxCC1JpWjyP2TEJ&#10;yc6G7Griv3cLQm/zeJ+zXA+mEVfqXGVZQTyNQBDnVldcKPj92U0SEM4ja2wsk4IbOVivRk9LTLXt&#10;+ZuumS9ECGGXooLS+zaV0uUlGXRT2xIH7mw7gz7ArpC6wz6Em0a+RNFcGqw4NJTY0qakvM4uRkFz&#10;qD9PX3Hdy9dZFh+3yf72jolS4+fhbQHC0+D/xQ/3hw7zZ/MY/r4JJ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QH5MMAAADdAAAADwAAAAAAAAAAAAAAAACYAgAAZHJzL2Rv&#10;d25yZXYueG1sUEsFBgAAAAAEAAQA9QAAAIgDAAAAAA==&#10;" filled="f" strokecolor="blue" strokeweight="31e-5mm"/>
                <v:rect id="Rectangle 1013" o:spid="_x0000_s1233" style="position:absolute;left:38900;top:25258;width:203;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f3sUA&#10;AADdAAAADwAAAGRycy9kb3ducmV2LnhtbESPQWvCQBCF74L/YRnBm+42BSnRVaQghl6kKnodsmOS&#10;Njsbs2sS/323UOhthvfmfW9Wm8HWoqPWV441vMwVCOLcmYoLDefTbvYGwgdkg7Vj0vAkD5v1eLTC&#10;1LieP6k7hkLEEPYpaihDaFIpfV6SRT93DXHUbq61GOLaFtK02MdwW8tEqYW0WHEklNjQe0n59/Fh&#10;I8TK4pqZr8tJ3S/Xw3ZfndXHU+vpZNguQQQawr/57zozsf7rIoHfb+II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1/exQAAAN0AAAAPAAAAAAAAAAAAAAAAAJgCAABkcnMv&#10;ZG93bnJldi54bWxQSwUGAAAAAAQABAD1AAAAigMAAAAA&#10;" stroked="f">
                  <v:fill r:id="rId56" o:title="" recolor="t" type="tile"/>
                </v:rect>
                <v:rect id="Rectangle 1014" o:spid="_x0000_s1234" style="position:absolute;left:38900;top:25258;width:133;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8CMQA&#10;AADdAAAADwAAAGRycy9kb3ducmV2LnhtbERPTWvCQBC9F/wPyxR6q5sYkBhdpWgLLUjFKJ6n2WkS&#10;kp0N2a2J/94tFHqbx/uc1WY0rbhS72rLCuJpBIK4sLrmUsH59PacgnAeWWNrmRTcyMFmPXlYYabt&#10;wEe65r4UIYRdhgoq77tMSldUZNBNbUccuG/bG/QB9qXUPQ4h3LRyFkVzabDm0FBhR9uKiib/MQra&#10;Q/Px9Rk3g1wkeXx5Tfe3HaZKPT2OL0sQnkb/L/5zv+swP5kn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PAjEAAAA3QAAAA8AAAAAAAAAAAAAAAAAmAIAAGRycy9k&#10;b3ducmV2LnhtbFBLBQYAAAAABAAEAPUAAACJAwAAAAA=&#10;" filled="f" strokecolor="blue" strokeweight="31e-5mm"/>
                <v:rect id="Rectangle 1015" o:spid="_x0000_s1235" style="position:absolute;left:27425;top:26255;width:1401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NsQA&#10;AADdAAAADwAAAGRycy9kb3ducmV2LnhtbERPS2sCMRC+C/0PYQreNFtf2K1RVBC8FNT2UG/jZrq7&#10;uJmsSdStv94IQm/z8T1nMmtMJS7kfGlZwVs3AUGcWV1yruD7a9UZg/ABWWNlmRT8kYfZ9KU1wVTb&#10;K2/psgu5iCHsU1RQhFCnUvqsIIO+a2viyP1aZzBE6HKpHV5juKlkL0lG0mDJsaHAmpYFZcfd2ShY&#10;vI8Xp82AP2/bw572P4fjsOcSpdqvzfwDRKAm/Iuf7rWO8/ujATy+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bEAAAA3QAAAA8AAAAAAAAAAAAAAAAAmAIAAGRycy9k&#10;b3ducmV2LnhtbFBLBQYAAAAABAAEAPUAAACJAwAAAAA=&#10;" fillcolor="black" stroked="f"/>
                <v:rect id="Rectangle 1016" o:spid="_x0000_s1236" style="position:absolute;left:27425;top:26255;width:13881;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Nb8UA&#10;AADdAAAADwAAAGRycy9kb3ducmV2LnhtbERPTWvCQBC9C/6HZQQvUje1aEuaVaxSkN6iPbS3ITvJ&#10;xmZnQ3bVtL++Kwje5vE+J1v1thFn6nztWMHjNAFBXDhdc6Xg8/D+8ALCB2SNjWNS8EseVsvhIMNU&#10;uwvndN6HSsQQ9ikqMCG0qZS+MGTRT11LHLnSdRZDhF0ldYeXGG4bOUuShbRYc2ww2NLGUPGzP1kF&#10;9uP7qI2dl1/5cTJ7Xm/zv7Z6U2o86tevIAL14S6+uXc6zn9azOH6TTxB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Q1vxQAAAN0AAAAPAAAAAAAAAAAAAAAAAJgCAABkcnMv&#10;ZG93bnJldi54bWxQSwUGAAAAAAQABAD1AAAAigMAAAAA&#10;" filled="f" strokeweight="31e-5mm"/>
                <v:shape id="Picture 1017" o:spid="_x0000_s1237" type="#_x0000_t75" style="position:absolute;left:27025;top:26255;width:737;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Eh2HDAAAA3QAAAA8AAABkcnMvZG93bnJldi54bWxET01rwkAQvRf6H5YpeKubaBsluopYBA+9&#10;aAXxNmTHJJidDdmpRn99t1DobR7vc+bL3jXqSl2oPRtIhwko4sLbmksDh6/N6xRUEGSLjWcycKcA&#10;y8Xz0xxz62+8o+teShVDOORooBJpc61DUZHDMPQtceTOvnMoEXalth3eYrhr9ChJMu2w5thQYUvr&#10;iorL/tsZ8OmmptVx8l5mp/bj8y2V3fghxgxe+tUMlFAv/+I/99bG+eMsg99v4gl6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QSHYcMAAADdAAAADwAAAAAAAAAAAAAAAACf&#10;AgAAZHJzL2Rvd25yZXYueG1sUEsFBgAAAAAEAAQA9wAAAI8DAAAAAA==&#10;">
                  <v:imagedata r:id="rId77" o:title=""/>
                </v:shape>
                <v:shape id="Picture 1018" o:spid="_x0000_s1238" type="#_x0000_t75" style="position:absolute;left:27025;top:26255;width:737;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GKhfEAAAA3QAAAA8AAABkcnMvZG93bnJldi54bWxET9tqwkAQfRf8h2WEvukmLRpJXYMXWqQg&#10;GOsHDNlpEpqdTbOriX/fLRR8m8O5ziobTCNu1LnasoJ4FoEgLqyuuVRw+XybLkE4j6yxsUwK7uQg&#10;W49HK0y17Tmn29mXIoSwS1FB5X2bSumKigy6mW2JA/dlO4M+wK6UusM+hJtGPkfRQhqsOTRU2NKu&#10;ouL7fDUK8uR4yq9LzpP3eX/YN/SxvcQ/Sj1Nhs0rCE+Df4j/3Qcd5r8sEvj7Jpw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GKhfEAAAA3QAAAA8AAAAAAAAAAAAAAAAA&#10;nwIAAGRycy9kb3ducmV2LnhtbFBLBQYAAAAABAAEAPcAAACQAwAAAAA=&#10;">
                  <v:imagedata r:id="rId78" o:title=""/>
                </v:shape>
                <v:shape id="Picture 1019" o:spid="_x0000_s1239" type="#_x0000_t75" style="position:absolute;left:41040;top:26255;width:73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pRoTGAAAA3QAAAA8AAABkcnMvZG93bnJldi54bWxEj0FrwkAQhe+C/2EZwYvopi1Ija6hbbC2&#10;PRTUHnocsmMSmp0N2VXjv+8cBG8zvDfvfbPKeteoM3Wh9mzgYZaAIi68rbk08HPYTJ9BhYhssfFM&#10;Bq4UIFsPBytMrb/wjs77WCoJ4ZCigSrGNtU6FBU5DDPfEot29J3DKGtXatvhRcJdox+TZK4d1iwN&#10;Fbb0VlHxtz85A7/5N+n2a8ElNttP/ZpP3olPxoxH/csSVKQ+3s236w8r+E9zwZVvZAS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WlGhMYAAADdAAAADwAAAAAAAAAAAAAA&#10;AACfAgAAZHJzL2Rvd25yZXYueG1sUEsFBgAAAAAEAAQA9wAAAJIDAAAAAA==&#10;">
                  <v:imagedata r:id="rId79" o:title=""/>
                </v:shape>
                <v:shape id="Picture 1020" o:spid="_x0000_s1240" type="#_x0000_t75" style="position:absolute;left:41040;top:26255;width:73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wjaLDAAAA3QAAAA8AAABkcnMvZG93bnJldi54bWxET0trwkAQvhf6H5YReqsbLYSaukqplNTg&#10;xSh6HbLTJDQ7G7Kbh/++WxB6m4/vOevtZBoxUOdqywoW8wgEcWF1zaWC8+nz+RWE88gaG8uk4EYO&#10;tpvHhzUm2o58pCH3pQgh7BJUUHnfJlK6oiKDbm5b4sB9286gD7Arpe5wDOGmkcsoiqXBmkNDhS19&#10;VFT85L1RsLz2GZvLsBvcNB4yueO03KdKPc2m9zcQnib/L767v3SY/xKv4O+bcIL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TCNosMAAADdAAAADwAAAAAAAAAAAAAAAACf&#10;AgAAZHJzL2Rvd25yZXYueG1sUEsFBgAAAAAEAAQA9wAAAI8DAAAAAA==&#10;">
                  <v:imagedata r:id="rId80" o:title=""/>
                </v:shape>
                <v:rect id="Rectangle 1021" o:spid="_x0000_s1241" style="position:absolute;left:27355;top:27252;width:1408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y78QA&#10;AADdAAAADwAAAGRycy9kb3ducmV2LnhtbESPTWsCMRCG7wX/QxjBW02s0JatUUQoSi/FD/Q6bMbd&#10;1c1k3URd/33nIPQ2w7wfz0xmna/VjdpYBbYwGhpQxHlwFRcWdtvv109QMSE7rAOThQdFmE17LxPM&#10;XLjzmm6bVCgJ4ZihhTKlJtM65iV5jMPQEMvtGFqPSda20K7Fu4T7Wr8Z8649ViwNJTa0KCk/b65e&#10;SrwuDit32m/NZX/4nS+rnfl5WDvod/MvUIm69C9+uldO8Mcfwi/fyAh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8u/EAAAA3QAAAA8AAAAAAAAAAAAAAAAAmAIAAGRycy9k&#10;b3ducmV2LnhtbFBLBQYAAAAABAAEAPUAAACJAwAAAAA=&#10;" stroked="f">
                  <v:fill r:id="rId56" o:title="" recolor="t" type="tile"/>
                </v:rect>
                <v:rect id="Rectangle 1022" o:spid="_x0000_s1242" style="position:absolute;left:27355;top:27252;width:13951;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2ROcQA&#10;AADdAAAADwAAAGRycy9kb3ducmV2LnhtbERPTWvCQBC9F/oflin0VjdRaGN0FdEKLRTFKJ6n2WkS&#10;kp0N2dXEf98tFLzN433OfDmYRlypc5VlBfEoAkGcW11xoeB03L4kIJxH1thYJgU3crBcPD7MMdW2&#10;5wNdM1+IEMIuRQWl920qpctLMuhGtiUO3I/tDPoAu0LqDvsQbho5jqJXabDi0FBiS+uS8jq7GAXN&#10;vv783sV1L6eTLD6/J1+3DSZKPT8NqxkIT4O/i//dHzrMn7zF8PdNO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9kTnEAAAA3QAAAA8AAAAAAAAAAAAAAAAAmAIAAGRycy9k&#10;b3ducmV2LnhtbFBLBQYAAAAABAAEAPUAAACJAwAAAAA=&#10;" filled="f" strokecolor="blue" strokeweight="31e-5mm"/>
                <v:rect id="Rectangle 1023" o:spid="_x0000_s1243" style="position:absolute;left:41173;top:28255;width:580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UBMUA&#10;AADdAAAADwAAAGRycy9kb3ducmV2LnhtbERPTWsCMRC9F/ofwhS81Wy3ttrVKFUQvBTUeqi3cTPu&#10;Lm4m2yTq6q83QqG3ebzPGU1aU4sTOV9ZVvDSTUAQ51ZXXCjYfM+fByB8QNZYWyYFF/IwGT8+jDDT&#10;9swrOq1DIWII+wwVlCE0mZQ+L8mg79qGOHJ76wyGCF0htcNzDDe1TJPkXRqsODaU2NCspPywPhoF&#10;04/B9HfZ46/rarel7c/u8Ja6RKnOU/s5BBGoDf/iP/dCx/mv/RTu38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1QExQAAAN0AAAAPAAAAAAAAAAAAAAAAAJgCAABkcnMv&#10;ZG93bnJldi54bWxQSwUGAAAAAAQABAD1AAAAigMAAAAA&#10;" fillcolor="black" stroked="f"/>
                <v:rect id="Rectangle 1024" o:spid="_x0000_s1244" style="position:absolute;left:41173;top:28255;width:567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WmXcQA&#10;AADdAAAADwAAAGRycy9kb3ducmV2LnhtbERPS2sCMRC+C/6HMIIX0WwVH2yNYpVC8ba2B70Nm3Gz&#10;djNZNlG3/fVNQfA2H99zluvWVuJGjS8dK3gZJSCIc6dLLhR8fb4PFyB8QNZYOSYFP+Rhvep2lphq&#10;d+eMbodQiBjCPkUFJoQ6ldLnhiz6kauJI3d2jcUQYVNI3eA9httKjpNkJi2WHBsM1rQ1lH8frlaB&#10;3Z8u2tjp+ZhdBuP5Zpf91sWbUv1eu3kFEagNT/HD/aHj/Ml8Av/fx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Fpl3EAAAA3QAAAA8AAAAAAAAAAAAAAAAAmAIAAGRycy9k&#10;b3ducmV2LnhtbFBLBQYAAAAABAAEAPUAAACJAwAAAAA=&#10;" filled="f" strokeweight="31e-5mm"/>
                <v:shape id="Picture 1025" o:spid="_x0000_s1245" type="#_x0000_t75" style="position:absolute;left:40773;top:28255;width:730;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IZ7DEAAAA3QAAAA8AAABkcnMvZG93bnJldi54bWxET0trwkAQvhf8D8sIvTWbatESXUWlj1yE&#10;1raeh+w0G83Ohuyq8d+7guBtPr7nTOedrcWRWl85VvCcpCCIC6crLhX8/rw/vYLwAVlj7ZgUnMnD&#10;fNZ7mGKm3Ym/6bgJpYgh7DNUYEJoMil9YciiT1xDHLl/11oMEbal1C2eYrit5SBNR9JixbHBYEMr&#10;Q8V+c7AKvj7HHweXD5fS5utt/Wd258HbTqnHfreYgAjUhbv45s51nD8cv8D1m3iCnF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0IZ7DEAAAA3QAAAA8AAAAAAAAAAAAAAAAA&#10;nwIAAGRycy9kb3ducmV2LnhtbFBLBQYAAAAABAAEAPcAAACQAwAAAAA=&#10;">
                  <v:imagedata r:id="rId81" o:title=""/>
                </v:shape>
                <v:shape id="Picture 1026" o:spid="_x0000_s1246" type="#_x0000_t75" style="position:absolute;left:40773;top:28255;width:730;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twezCAAAA3QAAAA8AAABkcnMvZG93bnJldi54bWxET0uLwjAQvi/4H8II3tZUxVc1igiCyF50&#10;K16HZmyrzaQ0Uau/3iwIe5uP7znzZWNKcafaFZYV9LoRCOLU6oIzBcnv5nsCwnlkjaVlUvAkB8tF&#10;62uOsbYP3tP94DMRQtjFqCD3voqldGlOBl3XVsSBO9vaoA+wzqSu8RHCTSn7UTSSBgsODTlWtM4p&#10;vR5uRsHPscHkdTztLtPVK3K35On227VSnXazmoHw1Ph/8ce91WH+YDyEv2/CCXLx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7cHswgAAAN0AAAAPAAAAAAAAAAAAAAAAAJ8C&#10;AABkcnMvZG93bnJldi54bWxQSwUGAAAAAAQABAD3AAAAjgMAAAAA&#10;">
                  <v:imagedata r:id="rId82" o:title=""/>
                </v:shape>
                <v:shape id="Picture 1027" o:spid="_x0000_s1247" type="#_x0000_t75" style="position:absolute;left:46577;top:28255;width:736;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b/zDAAAA3QAAAA8AAABkcnMvZG93bnJldi54bWxET01rwkAQvRf8D8sIvdVNWkgluooIQg+2&#10;UBX0OGTHJJidjdnRpP313UKht3m8z5kvB9eoO3Wh9mwgnSSgiAtvay4NHPabpymoIMgWG89k4IsC&#10;LBejhznm1vf8SfedlCqGcMjRQCXS5lqHoiKHYeJb4sidfedQIuxKbTvsY7hr9HOSZNphzbGhwpbW&#10;FRWX3c0Z6NN+k53q7yS9bMXL+5X543w05nE8rGaghAb5F/+532yc//Kawe838QS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z5v/MMAAADdAAAADwAAAAAAAAAAAAAAAACf&#10;AgAAZHJzL2Rvd25yZXYueG1sUEsFBgAAAAAEAAQA9wAAAI8DAAAAAA==&#10;">
                  <v:imagedata r:id="rId83" o:title=""/>
                </v:shape>
                <v:shape id="Picture 1028" o:spid="_x0000_s1248" type="#_x0000_t75" style="position:absolute;left:46577;top:28255;width:736;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jT0PCAAAA3QAAAA8AAABkcnMvZG93bnJldi54bWxET0uLwjAQvgv+hzDC3jTVBR/VKCIIhWVZ&#10;Vj14HJqxjTaT2kSt/94sLHibj+85i1VrK3GnxhvHCoaDBARx7rThQsFhv+1PQfiArLFyTAqe5GG1&#10;7HYWmGr34F+670IhYgj7FBWUIdSplD4vyaIfuJo4cifXWAwRNoXUDT5iuK3kKEnG0qLh2FBiTZuS&#10;8svuZhVMuTan63rzjbOvpzuGn8ycMVPqo9eu5yACteEt/ndnOs7/nEzg75t4gl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Y09DwgAAAN0AAAAPAAAAAAAAAAAAAAAAAJ8C&#10;AABkcnMvZG93bnJldi54bWxQSwUGAAAAAAQABAD3AAAAjgMAAAAA&#10;">
                  <v:imagedata r:id="rId84" o:title=""/>
                </v:shape>
                <v:rect id="Rectangle 1029" o:spid="_x0000_s1249" style="position:absolute;left:45110;top:29252;width:186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6cQA&#10;AADdAAAADwAAAGRycy9kb3ducmV2LnhtbESPTWsCMRCG7wX/QxjBW02s0JatUUQoSi/FD/Q6bMbd&#10;1c1k3URd/33nIPQ2w7wfz0xmna/VjdpYBbYwGhpQxHlwFRcWdtvv109QMSE7rAOThQdFmE17LxPM&#10;XLjzmm6bVCgJ4ZihhTKlJtM65iV5jMPQEMvtGFqPSda20K7Fu4T7Wr8Z8649ViwNJTa0KCk/b65e&#10;SrwuDit32m/NZX/4nS+rnfl5WDvod/MvUIm69C9+uldO8McfgivfyAh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2/unEAAAA3QAAAA8AAAAAAAAAAAAAAAAAmAIAAGRycy9k&#10;b3ducmV2LnhtbFBLBQYAAAAABAAEAPUAAACJAwAAAAA=&#10;" stroked="f">
                  <v:fill r:id="rId56" o:title="" recolor="t" type="tile"/>
                </v:rect>
                <v:rect id="Rectangle 1030" o:spid="_x0000_s1250" style="position:absolute;left:45110;top:29252;width:173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dP8QA&#10;AADdAAAADwAAAGRycy9kb3ducmV2LnhtbERPTWvCQBC9F/oflil4q5so1BhdRdRCBWlpWjxPs9Mk&#10;JDsbslsT/70rCL3N433Ocj2YRpypc5VlBfE4AkGcW11xoeD76/U5AeE8ssbGMim4kIP16vFhiam2&#10;PX/SOfOFCCHsUlRQet+mUrq8JINubFviwP3azqAPsCuk7rAP4aaRkyh6kQYrDg0ltrQtKa+zP6Og&#10;+agPP+9x3cv5NItP++R42WGi1Ohp2CxAeBr8v/juftNh/nQ2h9s34QS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LnT/EAAAA3QAAAA8AAAAAAAAAAAAAAAAAmAIAAGRycy9k&#10;b3ducmV2LnhtbFBLBQYAAAAABAAEAPUAAACJAwAAAAA=&#10;" filled="f" strokecolor="blue" strokeweight="31e-5mm"/>
                <v:rect id="Rectangle 1031" o:spid="_x0000_s1251" style="position:absolute;left:45307;top:30249;width:167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CyMQA&#10;AADdAAAADwAAAGRycy9kb3ducmV2LnhtbESPTWsCMRCG7wX/Qxiht5poocjWKCKI4kWqotdhM91d&#10;3UzWTdT13zuHQm8zzPvxzGTW+VrdqY1VYAvDgQFFnAdXcWHhsF9+jEHFhOywDkwWnhRhNu29TTBz&#10;4cE/dN+lQkkIxwwtlCk1mdYxL8ljHISGWG6/ofWYZG0L7Vp8SLiv9ciYL+2xYmkosaFFSflld/NS&#10;4nVxWrvzcW+ux9N2vqoOZvO09r3fzb9BJerSv/jPvXaC/zkWfvlGRt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VgsjEAAAA3QAAAA8AAAAAAAAAAAAAAAAAmAIAAGRycy9k&#10;b3ducmV2LnhtbFBLBQYAAAAABAAEAPUAAACJAwAAAAA=&#10;" stroked="f">
                  <v:fill r:id="rId56" o:title="" recolor="t" type="tile"/>
                </v:rect>
                <v:rect id="Rectangle 1032" o:spid="_x0000_s1252" style="position:absolute;left:45307;top:30249;width:153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hHsMA&#10;AADdAAAADwAAAGRycy9kb3ducmV2LnhtbERPTWvCQBC9F/wPywi91U0qlBhdRbSFFsTSKJ7H7JiE&#10;ZGdDdmviv3eFQm/zeJ+zWA2mEVfqXGVZQTyJQBDnVldcKDgePl4SEM4ja2wsk4IbOVgtR08LTLXt&#10;+YeumS9ECGGXooLS+zaV0uUlGXQT2xIH7mI7gz7ArpC6wz6Em0a+RtGbNFhxaCixpU1JeZ39GgXN&#10;d/113sd1L2fTLD69J7vbFhOlnsfDeg7C0+D/xX/uTx3mT5MYHt+E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jhHsMAAADdAAAADwAAAAAAAAAAAAAAAACYAgAAZHJzL2Rv&#10;d25yZXYueG1sUEsFBgAAAAAEAAQA9QAAAIgDAAAAAA==&#10;" filled="f" strokecolor="blue" strokeweight="31e-5mm"/>
                <v:rect id="Rectangle 1033" o:spid="_x0000_s1253" style="position:absolute;left:23285;top:31246;width:23622;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I8UA&#10;AADdAAAADwAAAGRycy9kb3ducmV2LnhtbERPTWvCQBC9C/0PyxR6043RlhhdpQqCl4LaHuptzI5J&#10;MDub7m419te7hUJv83ifM1t0phEXcr62rGA4SEAQF1bXXCr4eF/3MxA+IGtsLJOCG3lYzB96M8y1&#10;vfKOLvtQihjCPkcFVQhtLqUvKjLoB7YljtzJOoMhQldK7fAaw00j0yR5kQZrjg0VtrSqqDjvv42C&#10;5SRbfm3H/PazOx7o8Hk8P6cuUerpsXudggjUhX/xn3uj4/xRlsLvN/EE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iQjxQAAAN0AAAAPAAAAAAAAAAAAAAAAAJgCAABkcnMv&#10;ZG93bnJldi54bWxQSwUGAAAAAAQABAD1AAAAigMAAAAA&#10;" fillcolor="black" stroked="f"/>
                <v:rect id="Rectangle 1034" o:spid="_x0000_s1254" style="position:absolute;left:23285;top:31246;width:23558;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WesUA&#10;AADdAAAADwAAAGRycy9kb3ducmV2LnhtbERPTWvCQBC9F/wPywi9lLpRqZU0q2iLIL3F9tDehuwk&#10;G5udDdmtRn+9Kwje5vE+J1v2thEH6nztWMF4lIAgLpyuuVLw/bV5noPwAVlj45gUnMjDcjF4yDDV&#10;7sg5HXahEjGEfYoKTAhtKqUvDFn0I9cSR650ncUQYVdJ3eExhttGTpJkJi3WHBsMtvRuqPjb/VsF&#10;9vN3r419KX/y/dPkdfWRn9tqrdTjsF+9gQjUh7v45t7qOH86n8L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NZ6xQAAAN0AAAAPAAAAAAAAAAAAAAAAAJgCAABkcnMv&#10;ZG93bnJldi54bWxQSwUGAAAAAAQABAD1AAAAigMAAAAA&#10;" filled="f" strokeweight="31e-5mm"/>
                <v:shape id="Picture 1035" o:spid="_x0000_s1255" type="#_x0000_t75" style="position:absolute;left:22885;top:31246;width:737;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Oi6jHAAAA3QAAAA8AAABkcnMvZG93bnJldi54bWxEj09rwkAQxe9Cv8MyBW+6aRTR1FVE+keK&#10;Uhq99DZkx2xodjZktyb99m5B8DbDe/N+b5br3tbiQq2vHCt4GicgiAunKy4VnI6vozkIH5A11o5J&#10;wR95WK8eBkvMtOv4iy55KEUMYZ+hAhNCk0npC0MW/dg1xFE7u9ZiiGtbSt1iF8NtLdMkmUmLFUeC&#10;wYa2hoqf/NdGyP77ndPUThen7oNe8jdz/jwYpYaP/eYZRKA+3M23652O9SfzKfx/E0eQq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jOi6jHAAAA3QAAAA8AAAAAAAAAAAAA&#10;AAAAnwIAAGRycy9kb3ducmV2LnhtbFBLBQYAAAAABAAEAPcAAACTAwAAAAA=&#10;">
                  <v:imagedata r:id="rId85" o:title=""/>
                </v:shape>
                <v:shape id="Picture 1036" o:spid="_x0000_s1256" type="#_x0000_t75" style="position:absolute;left:22885;top:31246;width:737;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YlazCAAAA3QAAAA8AAABkcnMvZG93bnJldi54bWxET01rAjEQvRf8D2EEbzWpVpGt2UVEQeip&#10;6sXbsBl3t91M1iSu23/fFAq9zeN9zroYbCt68qFxrOFlqkAQl840XGk4n/bPKxAhIhtsHZOGbwpQ&#10;5KOnNWbGPfiD+mOsRArhkKGGOsYukzKUNVkMU9cRJ+7qvMWYoK+k8fhI4baVM6WW0mLDqaHGjrY1&#10;lV/Hu9VwUaoPzPLV+PfT52xzOy/acqf1ZDxs3kBEGuK/+M99MGn+fLWA32/SCT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mJWswgAAAN0AAAAPAAAAAAAAAAAAAAAAAJ8C&#10;AABkcnMvZG93bnJldi54bWxQSwUGAAAAAAQABAD3AAAAjgMAAAAA&#10;">
                  <v:imagedata r:id="rId86" o:title=""/>
                </v:shape>
                <v:shape id="Picture 1037" o:spid="_x0000_s1257" type="#_x0000_t75" style="position:absolute;left:46507;top:31246;width:737;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3S0u/AAAA3QAAAA8AAABkcnMvZG93bnJldi54bWxET0sKwjAQ3QveIYzgTlMVtVSjiCCIOz8b&#10;d2MztsVmUpqo1dMbQXA3j/ed+bIxpXhQ7QrLCgb9CARxanXBmYLTcdOLQTiPrLG0TApe5GC5aLfm&#10;mGj75D09Dj4TIYRdggpy76tESpfmZND1bUUcuKutDfoA60zqGp8h3JRyGEUTabDg0JBjReuc0tvh&#10;bhS8zxeO9+NSv9M4GuJos1tNt6hUt9OsZiA8Nf4v/rm3OswfxRP4fhNOkI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90tLvwAAAN0AAAAPAAAAAAAAAAAAAAAAAJ8CAABk&#10;cnMvZG93bnJldi54bWxQSwUGAAAAAAQABAD3AAAAiwMAAAAA&#10;">
                  <v:imagedata r:id="rId87" o:title=""/>
                </v:shape>
                <v:shape id="Picture 1038" o:spid="_x0000_s1258" type="#_x0000_t75" style="position:absolute;left:46507;top:31246;width:737;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3VzEAAAA3QAAAA8AAABkcnMvZG93bnJldi54bWxET01rwkAQvQv+h2WEXkrdWLWV6CaI1NJL&#10;oWov3obsmAR3Z2N2a9J/3xUK3ubxPmeV99aIK7W+dqxgMk5AEBdO11wq+D5snxYgfEDWaByTgl/y&#10;kGfDwQpT7Tre0XUfShFD2KeooAqhSaX0RUUW/dg1xJE7udZiiLAtpW6xi+HWyOckeZEWa44NFTa0&#10;qag473+sgkcjZ/3x8F5eJp/zr6KTZw7mTamHUb9eggjUh7v43/2h4/zp4hVu38QTZ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O3VzEAAAA3QAAAA8AAAAAAAAAAAAAAAAA&#10;nwIAAGRycy9kb3ducmV2LnhtbFBLBQYAAAAABAAEAPcAAACQAwAAAAA=&#10;">
                  <v:imagedata r:id="rId88" o:title=""/>
                </v:shape>
                <v:rect id="Rectangle 1039" o:spid="_x0000_s1259" style="position:absolute;left:23285;top:32243;width:23622;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OzsQA&#10;AADdAAAADwAAAGRycy9kb3ducmV2LnhtbESPTWsCMRCG7wX/Qxiht5poocjWKCKI4kWqotdhM91d&#10;3UzWTdT13zuHQm8zzPvxzGTW+VrdqY1VYAvDgQFFnAdXcWHhsF9+jEHFhOywDkwWnhRhNu29TTBz&#10;4cE/dN+lQkkIxwwtlCk1mdYxL8ljHISGWG6/ofWYZG0L7Vp8SLiv9ciYL+2xYmkosaFFSflld/NS&#10;4nVxWrvzcW+ux9N2vqoOZvO09r3fzb9BJerSv/jPvXaC/zkWXPlGRt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jjs7EAAAA3QAAAA8AAAAAAAAAAAAAAAAAmAIAAGRycy9k&#10;b3ducmV2LnhtbFBLBQYAAAAABAAEAPUAAACJAwAAAAA=&#10;" stroked="f">
                  <v:fill r:id="rId56" o:title="" recolor="t" type="tile"/>
                </v:rect>
                <v:rect id="Rectangle 1040" o:spid="_x0000_s1260" style="position:absolute;left:23285;top:32243;width:23558;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7tGMMA&#10;AADdAAAADwAAAGRycy9kb3ducmV2LnhtbERPTWvCQBC9F/wPywje6iYVSoyuIlqhhVIxiucxOyYh&#10;2dmQ3Zr477uFQm/zeJ+zXA+mEXfqXGVZQTyNQBDnVldcKDif9s8JCOeRNTaWScGDHKxXo6clptr2&#10;fKR75gsRQtilqKD0vk2ldHlJBt3UtsSBu9nOoA+wK6TusA/hppEvUfQqDVYcGkpsaVtSXmffRkFz&#10;qD+uX3Hdy/ksiy9vyedjh4lSk/GwWYDwNPh/8Z/7XYf5s2QOv9+E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7tGMMAAADdAAAADwAAAAAAAAAAAAAAAACYAgAAZHJzL2Rv&#10;d25yZXYueG1sUEsFBgAAAAAEAAQA9QAAAIgDAAAAAA==&#10;" filled="f" strokecolor="blue" strokeweight="31e-5mm"/>
                <v:shape id="Picture 1041" o:spid="_x0000_s1261" type="#_x0000_t75" style="position:absolute;left:34499;top:3134;width:64;height:29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JX33FAAAA3QAAAA8AAABkcnMvZG93bnJldi54bWxEj0FrwkAQhe9C/8MyQm+60UJJU1cRQSh6&#10;EG3xPGTHbDA7m2a3mvx751DwNsN78943i1XvG3WjLtaBDcymGSjiMtiaKwM/39tJDiomZItNYDIw&#10;UITV8mW0wMKGOx/pdkqVkhCOBRpwKbWF1rF05DFOQ0ss2iV0HpOsXaVth3cJ942eZ9m79lizNDhs&#10;aeOovJ7+vIF2d3WHYfO7r/ph2M9ye87Xu7Mxr+N+/QkqUZ+e5v/rLyv4bx/CL9/ICHr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SV99xQAAAN0AAAAPAAAAAAAAAAAAAAAA&#10;AJ8CAABkcnMvZG93bnJldi54bWxQSwUGAAAAAAQABAD3AAAAkQMAAAAA&#10;">
                  <v:imagedata r:id="rId89" o:title=""/>
                </v:shape>
                <v:rect id="Rectangle 1042" o:spid="_x0000_s1262" style="position:absolute;left:19551;top:2411;width:102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tocAA&#10;AADdAAAADwAAAGRycy9kb3ducmV2LnhtbERP24rCMBB9F/yHMIJvmqqwuNUoIgi6+GLdDxia6QWT&#10;SUmytvv3ZkHYtzmc62z3gzXiST60jhUs5hkI4tLplmsF3/fTbA0iRGSNxjEp+KUA+914tMVcu55v&#10;9CxiLVIIhxwVNDF2uZShbMhimLuOOHGV8xZjgr6W2mOfwq2Ryyz7kBZbTg0NdnRsqHwUP1aBvBen&#10;fl0Yn7mvZXU1l/OtIqfUdDIcNiAiDfFf/HafdZq/+lz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3toc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Jun</w:t>
                        </w:r>
                      </w:p>
                    </w:txbxContent>
                  </v:textbox>
                </v:rect>
                <v:line id="Line 1043" o:spid="_x0000_s1263" style="position:absolute;visibility:visible;mso-wrap-style:square" from="21088,2353" to="21094,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kxcQAAADdAAAADwAAAGRycy9kb3ducmV2LnhtbERPTWsCMRC9C/6HMEIvotluoejWKMW2&#10;oL25ldLjdDNuFpPJskl1/fdGEHqbx/ucxap3VpyoC41nBY/TDARx5XXDtYL918dkBiJEZI3WMym4&#10;UIDVcjhYYKH9mXd0KmMtUgiHAhWYGNtCylAZchimviVO3MF3DmOCXS11h+cU7qzMs+xZOmw4NRhs&#10;aW2oOpZ/TsF2/r4x428zy36t/XS7vCx/3tZKPYz61xcQkfr4L767NzrNf5rncPsmn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KTFxAAAAN0AAAAPAAAAAAAAAAAA&#10;AAAAAKECAABkcnMvZG93bnJldi54bWxQSwUGAAAAAAQABAD5AAAAkgMAAAAA&#10;" strokecolor="gray" strokeweight="31e-5mm"/>
                <v:rect id="Rectangle 1044" o:spid="_x0000_s1264" style="position:absolute;left:21685;top:2411;width:813;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WTcAA&#10;AADdAAAADwAAAGRycy9kb3ducmV2LnhtbERP24rCMBB9X/Afwgi+rakKi1uNIoKgsi/W/YChmV4w&#10;mZQk2vr3RljYtzmc66y3gzXiQT60jhXMphkI4tLplmsFv9fD5xJEiMgajWNS8KQA283oY425dj1f&#10;6FHEWqQQDjkqaGLscilD2ZDFMHUdceIq5y3GBH0ttcc+hVsj51n2JS22nBoa7GjfUHkr7laBvBaH&#10;flkYn7nzvPoxp+OlIqfUZDzsViAiDfFf/Oc+6jR/8b2A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PWTc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Jul</w:t>
                        </w:r>
                      </w:p>
                    </w:txbxContent>
                  </v:textbox>
                </v:rect>
                <v:line id="Line 1045" o:spid="_x0000_s1265" style="position:absolute;visibility:visible;mso-wrap-style:square" from="23152,2353" to="23158,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WZKsQAAADdAAAADwAAAGRycy9kb3ducmV2LnhtbERPTWsCMRC9C/6HMIVepGarpehqlGIr&#10;WG9ui3gcN9PNYjJZNqmu/94UCt7m8T5nvuycFWdqQ+1ZwfMwA0Fcel1zpeD7a/00AREiskbrmRRc&#10;KcBy0e/NMdf+wjs6F7ESKYRDjgpMjE0uZSgNOQxD3xAn7se3DmOCbSV1i5cU7qwcZdmrdFhzajDY&#10;0MpQeSp+nYLP6cfGDPZmkh2t3brdqCgO7yulHh+6txmISF28i//dG53mj6cv8PdNOk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BZkqxAAAAN0AAAAPAAAAAAAAAAAA&#10;AAAAAKECAABkcnMvZG93bnJldi54bWxQSwUGAAAAAAQABAD5AAAAkgMAAAAA&#10;" strokecolor="gray" strokeweight="31e-5mm"/>
                <v:rect id="Rectangle 1046" o:spid="_x0000_s1266" style="position:absolute;left:23488;top:2411;width:113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brosEA&#10;AADdAAAADwAAAGRycy9kb3ducmV2LnhtbERP22oCMRB9L/gPYQTfalaloqtRpCDY4ourHzBsZi+Y&#10;TJYkdbd/3xQE3+ZwrrPdD9aIB/nQOlYwm2YgiEunW64V3K7H9xWIEJE1Gsek4JcC7Hejty3m2vV8&#10;oUcRa5FCOOSooImxy6UMZUMWw9R1xImrnLcYE/S11B77FG6NnGfZUlpsOTU02NFnQ+W9+LEK5LU4&#10;9qvC+Mx9z6uz+TpdKnJKTcbDYQMi0hBf4qf7pNP8xf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W66LBAAAA3QAAAA8AAAAAAAAAAAAAAAAAmAIAAGRycy9kb3du&#10;cmV2LnhtbFBLBQYAAAAABAAEAPUAAACGAwAAAAA=&#10;" filled="f" stroked="f">
                  <v:textbox style="mso-fit-shape-to-text:t" inset="0,0,0,0">
                    <w:txbxContent>
                      <w:p w:rsidR="007B48A0" w:rsidRDefault="007B48A0" w:rsidP="0049536D">
                        <w:r>
                          <w:rPr>
                            <w:rFonts w:ascii="Arial" w:hAnsi="Arial" w:cs="Arial"/>
                            <w:color w:val="000000"/>
                            <w:sz w:val="10"/>
                            <w:szCs w:val="10"/>
                            <w:lang w:val="en-US"/>
                          </w:rPr>
                          <w:t>Aug</w:t>
                        </w:r>
                      </w:p>
                    </w:txbxContent>
                  </v:textbox>
                </v:rect>
                <v:line id="Line 1047" o:spid="_x0000_s1267" style="position:absolute;visibility:visible;mso-wrap-style:square" from="25158,2353" to="25165,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uixsMAAADdAAAADwAAAGRycy9kb3ducmV2LnhtbERPTWsCMRC9F/ofwgi9FM1qQXQ1StEW&#10;rDdXEY/jZtwsJpNlk+r23zdCobd5vM+ZLztnxY3aUHtWMBxkIIhLr2uuFBz2n/0JiBCRNVrPpOCH&#10;AiwXz09zzLW/845uRaxECuGQowITY5NLGUpDDsPAN8SJu/jWYUywraRu8Z7CnZWjLBtLhzWnBoMN&#10;rQyV1+LbKfiafmzM69FMsrO1W7cbFcVpvVLqpde9z0BE6uK/+M+90Wn+23QMj2/S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bosbDAAAA3QAAAA8AAAAAAAAAAAAA&#10;AAAAoQIAAGRycy9kb3ducmV2LnhtbFBLBQYAAAAABAAEAPkAAACRAwAAAAA=&#10;" strokecolor="gray" strokeweight="31e-5mm"/>
                <v:rect id="Rectangle 1048" o:spid="_x0000_s1268" style="position:absolute;left:25488;top:2411;width:113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QTsEA&#10;AADdAAAADwAAAGRycy9kb3ducmV2LnhtbERP22oCMRB9L/gPYQTfalaFqqtRpCDY4ourHzBsZi+Y&#10;TJYkdbd/3xQE3+ZwrrPdD9aIB/nQOlYwm2YgiEunW64V3K7H9xWIEJE1Gsek4JcC7Hejty3m2vV8&#10;oUcRa5FCOOSooImxy6UMZUMWw9R1xImrnLcYE/S11B77FG6NnGfZh7TYcmposKPPhsp78WMVyGtx&#10;7FeF8Zn7nldn83W6VOSUmoyHwwZEpCG+xE/3Saf5i/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I0E7BAAAA3QAAAA8AAAAAAAAAAAAAAAAAmAIAAGRycy9kb3du&#10;cmV2LnhtbFBLBQYAAAAABAAEAPUAAACGAwAAAAA=&#10;" filled="f" stroked="f">
                  <v:textbox style="mso-fit-shape-to-text:t" inset="0,0,0,0">
                    <w:txbxContent>
                      <w:p w:rsidR="007B48A0" w:rsidRDefault="007B48A0" w:rsidP="0049536D">
                        <w:r>
                          <w:rPr>
                            <w:rFonts w:ascii="Arial" w:hAnsi="Arial" w:cs="Arial"/>
                            <w:color w:val="000000"/>
                            <w:sz w:val="10"/>
                            <w:szCs w:val="10"/>
                            <w:lang w:val="en-US"/>
                          </w:rPr>
                          <w:t>Sep</w:t>
                        </w:r>
                      </w:p>
                    </w:txbxContent>
                  </v:textbox>
                </v:rect>
                <v:line id="Line 1049" o:spid="_x0000_s1269" style="position:absolute;visibility:visible;mso-wrap-style:square" from="27158,2353" to="27165,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TL8cAAADdAAAADwAAAGRycy9kb3ducmV2LnhtbESPQU8CMRCF7yT+h2ZMvBDpCgmBlUIM&#10;SoLcWI3xOG7H7cZ2utlWWP49czDxNpP35r1vVpsheHWiPrWRDTxMClDEdbQtNwbe33b3C1ApI1v0&#10;kcnAhRJs1jejFZY2nvlIpyo3SkI4lWjA5dyVWqfaUcA0iR2xaN+xD5hl7RttezxLePB6WhRzHbBl&#10;aXDY0dZR/VP9BgOvy5e9G3+4RfHl/SEcp1X1+bw15u52eHoElWnI/+a/670V/NlScOUbGUG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SJMvxwAAAN0AAAAPAAAAAAAA&#10;AAAAAAAAAKECAABkcnMvZG93bnJldi54bWxQSwUGAAAAAAQABAD5AAAAlQMAAAAA&#10;" strokecolor="gray" strokeweight="31e-5mm"/>
                <v:rect id="Rectangle 1050" o:spid="_x0000_s1270" style="position:absolute;left:27559;top:2411;width:99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hp8AA&#10;AADdAAAADwAAAGRycy9kb3ducmV2LnhtbERP24rCMBB9F/yHMIJvmqqwaNcoIgi6+GLdDxia6QWT&#10;SUmytvv3ZkHYtzmc62z3gzXiST60jhUs5hkI4tLplmsF3/fTbA0iRGSNxjEp+KUA+914tMVcu55v&#10;9CxiLVIIhxwVNDF2uZShbMhimLuOOHGV8xZjgr6W2mOfwq2Ryyz7kBZbTg0NdnRsqHwUP1aBvBen&#10;fl0Yn7mvZXU1l/OtIqfUdDIcPkFEGuK/+O0+6zR/td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vhp8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Oct</w:t>
                        </w:r>
                      </w:p>
                    </w:txbxContent>
                  </v:textbox>
                </v:rect>
                <v:line id="Line 1051" o:spid="_x0000_s1271" style="position:absolute;visibility:visible;mso-wrap-style:square" from="29159,2353" to="29165,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7Hy8YAAADdAAAADwAAAGRycy9kb3ducmV2LnhtbESPQUsDMRCF70L/Q5iCF7GJRaSuTYtU&#10;hdZbVxGP42bcLCaTZRPb9d87h0JvM7w3732zXI8xqAMNuUts4WZmQBE3yXXcWnh/e7legMoF2WFI&#10;TBb+KMN6NblYYuXSkfd0qEurJIRzhRZ8KX2ldW48Rcyz1BOL9p2GiEXWodVuwKOEx6DnxtzpiB1L&#10;g8eeNp6an/o3WtjdP2/91YdfmK8QXuN+XtefTxtrL6fj4wOoQmM5m0/XWyf4t0b45RsZQa/+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ex8vGAAAA3QAAAA8AAAAAAAAA&#10;AAAAAAAAoQIAAGRycy9kb3ducmV2LnhtbFBLBQYAAAAABAAEAPkAAACUAwAAAAA=&#10;" strokecolor="gray" strokeweight="31e-5mm"/>
                <v:rect id="Rectangle 1052" o:spid="_x0000_s1272" style="position:absolute;left:29495;top:2411;width:113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1Q8EA&#10;AADdAAAADwAAAGRycy9kb3ducmV2LnhtbERP22oCMRB9F/oPYQp902RFimyNiwiClb64+gHDZvZC&#10;k8mSpO7275tCoW9zONfZVbOz4kEhDp41FCsFgrjxZuBOw/12Wm5BxIRs0HomDd8Uodo/LXZYGj/x&#10;lR516kQO4Viihj6lsZQyNj05jCs/Emeu9cFhyjB00gSccrizcq3Uq3Q4cG7ocaRjT81n/eU0yFt9&#10;mra1Dcpf1u2HfT9fW/JavzzPhzcQieb0L/5zn02ev1E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NtUPBAAAA3QAAAA8AAAAAAAAAAAAAAAAAmAIAAGRycy9kb3du&#10;cmV2LnhtbFBLBQYAAAAABAAEAPUAAACGAwAAAAA=&#10;" filled="f" stroked="f">
                  <v:textbox style="mso-fit-shape-to-text:t" inset="0,0,0,0">
                    <w:txbxContent>
                      <w:p w:rsidR="007B48A0" w:rsidRDefault="007B48A0" w:rsidP="0049536D">
                        <w:r>
                          <w:rPr>
                            <w:rFonts w:ascii="Arial" w:hAnsi="Arial" w:cs="Arial"/>
                            <w:color w:val="000000"/>
                            <w:sz w:val="10"/>
                            <w:szCs w:val="10"/>
                            <w:lang w:val="en-US"/>
                          </w:rPr>
                          <w:t>Nov</w:t>
                        </w:r>
                      </w:p>
                    </w:txbxContent>
                  </v:textbox>
                </v:rect>
                <v:line id="Line 1053" o:spid="_x0000_s1273" style="position:absolute;visibility:visible;mso-wrap-style:square" from="31095,2353" to="31102,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8J8QAAADdAAAADwAAAGRycy9kb3ducmV2LnhtbERPTUsDMRC9C/6HMEIv0iZdRNpt01Kq&#10;QvXWVUqP0824WUwmyyZt139vBMHbPN7nLNeDd+JCfWwDa5hOFAjiOpiWGw0f7y/jGYiYkA26wKTh&#10;myKsV7c3SyxNuPKeLlVqRA7hWKIGm1JXShlrSx7jJHTEmfsMvceUYd9I0+M1h3snC6UepceWc4PF&#10;jraW6q/q7DW8zp939v5gZ+rk3JvfF1V1fNpqPbobNgsQiYb0L/5z70ye/6AK+P0mn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PwnxAAAAN0AAAAPAAAAAAAAAAAA&#10;AAAAAKECAABkcnMvZG93bnJldi54bWxQSwUGAAAAAAQABAD5AAAAkgMAAAAA&#10;" strokecolor="gray" strokeweight="31e-5mm"/>
                <v:rect id="Rectangle 1054" o:spid="_x0000_s1274" style="position:absolute;left:31496;top:2411;width:113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Or8AA&#10;AADdAAAADwAAAGRycy9kb3ducmV2LnhtbERP22oCMRB9F/oPYQp900QrRbZGEUGw4ourHzBsZi80&#10;mSxJdLd/bwqFvs3hXGe9HZ0VDwqx86xhPlMgiCtvOm403K6H6QpETMgGrWfS8EMRtpuXyRoL4we+&#10;0KNMjcghHAvU0KbUF1LGqiWHceZ74szVPjhMGYZGmoBDDndWLpT6kA47zg0t9rRvqfou706DvJaH&#10;YVXaoPxpUZ/t1/FSk9f67XXcfYJINKZ/8Z/7aPL8pX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OOr8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Dec</w:t>
                        </w:r>
                      </w:p>
                    </w:txbxContent>
                  </v:textbox>
                </v:rect>
                <v:line id="Line 1055" o:spid="_x0000_s1275" style="position:absolute;visibility:visible;mso-wrap-style:square" from="33166,2353" to="33172,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XByMMAAADdAAAADwAAAGRycy9kb3ducmV2LnhtbERPTWsCMRC9F/ofwhR6KZpURHRrlGJb&#10;sN5cRTyOm+lmaTJZNqlu/31TELzN433OfNl7J87UxSawhuehAkFcBdNwrWG/+xhMQcSEbNAFJg2/&#10;FGG5uL+bY2HChbd0LlMtcgjHAjXYlNpCylhZ8hiHoSXO3FfoPKYMu1qaDi853Ds5UmoiPTacGyy2&#10;tLJUfZc/XsPn7H1tnw52qk7Obfx2VJbHt5XWjw/96wuIRH26ia/utcnzx2oM/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lwcjDAAAA3QAAAA8AAAAAAAAAAAAA&#10;AAAAoQIAAGRycy9kb3ducmV2LnhtbFBLBQYAAAAABAAEAPkAAACRAwAAAAA=&#10;" strokecolor="gray" strokeweight="31e-5mm"/>
                <v:rect id="Rectangle 1056" o:spid="_x0000_s1276" style="position:absolute;left:33566;top:2411;width:1028;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zQMAA&#10;AADdAAAADwAAAGRycy9kb3ducmV2LnhtbERP22oCMRB9F/oPYQp900Sp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zQM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Jan</w:t>
                        </w:r>
                      </w:p>
                    </w:txbxContent>
                  </v:textbox>
                </v:rect>
                <v:line id="Line 1057" o:spid="_x0000_s1277" style="position:absolute;visibility:visible;mso-wrap-style:square" from="35166,2353" to="35172,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6JMQAAADdAAAADwAAAGRycy9kb3ducmV2LnhtbERP30vDMBB+F/wfwgm+yJo4ZMzadMhU&#10;mHtbleHj2ZxNMbmUJm71vzeDgW/38f28ajV5Jw40xj6whttCgSBug+m50/D+9jJbgogJ2aALTBp+&#10;KcKqvryosDThyDs6NKkTOYRjiRpsSkMpZWwteYxFGIgz9xVGjynDsZNmxGMO907OlVpIjz3nBosD&#10;rS21382P1/B6/7yxN3u7VJ/Obf1u3jQfT2utr6+mxwcQiab0Lz67NybPv1MLOH2TT5D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okxAAAAN0AAAAPAAAAAAAAAAAA&#10;AAAAAKECAABkcnMvZG93bnJldi54bWxQSwUGAAAAAAQABAD5AAAAkgMAAAAA&#10;" strokecolor="gray" strokeweight="31e-5mm"/>
                <v:rect id="Rectangle 1058" o:spid="_x0000_s1278" style="position:absolute;left:35502;top:2411;width:109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IrMAA&#10;AADdAAAADwAAAGRycy9kb3ducmV2LnhtbERP22oCMRB9F/oPYQp900QpVrZGEUGw4ourHzBsZi80&#10;mSxJdLd/bwqFvs3hXGe9HZ0VDwqx86xhPlMgiCtvOm403K6H6QpETMgGrWfS8EMRtpuXyRoL4we+&#10;0KNMjcghHAvU0KbUF1LGqiWHceZ74szVPjhMGYZGmoBDDndWLpRaSocd54YWe9q3VH2Xd6dBXsvD&#10;sCptUP60qM/263ipyWv99jruPkEkGtO/+M99NHn+u/q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iIrM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Feb</w:t>
                        </w:r>
                      </w:p>
                    </w:txbxContent>
                  </v:textbox>
                </v:rect>
                <v:line id="Line 1059" o:spid="_x0000_s1279" style="position:absolute;visibility:visible;mso-wrap-style:square" from="37033,2353" to="37039,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LzcYAAADdAAAADwAAAGRycy9kb3ducmV2LnhtbESPQUsDMRCF70L/Q5iCF7GJRaSuTYtU&#10;hdZbVxGP42bcLCaTZRPb9d87h0JvM7w3732zXI8xqAMNuUts4WZmQBE3yXXcWnh/e7legMoF2WFI&#10;TBb+KMN6NblYYuXSkfd0qEurJIRzhRZ8KX2ldW48Rcyz1BOL9p2GiEXWodVuwKOEx6DnxtzpiB1L&#10;g8eeNp6an/o3WtjdP2/91YdfmK8QXuN+XtefTxtrL6fj4wOoQmM5m0/XWyf4t0Zw5RsZQa/+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oy83GAAAA3QAAAA8AAAAAAAAA&#10;AAAAAAAAoQIAAGRycy9kb3ducmV2LnhtbFBLBQYAAAAABAAEAPkAAACUAwAAAAA=&#10;" strokecolor="gray" strokeweight="31e-5mm"/>
                <v:rect id="Rectangle 1060" o:spid="_x0000_s1280" style="position:absolute;left:37433;top:2411;width:1098;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5RcAA&#10;AADdAAAADwAAAGRycy9kb3ducmV2LnhtbERP22oCMRB9F/oPYQq+aVIpYrdGkYJgpS+ufsCwmb1g&#10;MlmS1N3+vREKvs3hXGe9HZ0VNwqx86zhba5AEFfedNxouJz3sxWImJANWs+k4Y8ibDcvkzUWxg98&#10;oluZGpFDOBaooU2pL6SMVUsO49z3xJmrfXCYMgyNNAGHHO6sXCi1lA47zg0t9vTVUnUtf50GeS73&#10;w6q0Qfnjov6x34dTTV7r6eu4+wSRaExP8b/7YPL8d/U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u5Rc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Mar</w:t>
                        </w:r>
                      </w:p>
                    </w:txbxContent>
                  </v:textbox>
                </v:rect>
                <v:line id="Line 1061" o:spid="_x0000_s1281" style="position:absolute;visibility:visible;mso-wrap-style:square" from="39033,2353" to="39039,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dRFscAAADdAAAADwAAAGRycy9kb3ducmV2LnhtbESPQU8CMRCF7yT+h2ZIvBDpQozBhUIM&#10;agLeWI3xOG6H7YZ2utlWWP+9cyDxNpP35r1vVpsheHWmPrWRDcymBSjiOtqWGwMf7693C1ApI1v0&#10;kcnALyXYrG9GKyxtvPCBzlVulIRwKtGAy7krtU61o4BpGjti0Y6xD5hl7Rtte7xIePB6XhQPOmDL&#10;0uCwo62j+lT9BAP7x5edm3y6RfHt/Vs4zKvq63lrzO14eFqCyjTkf/P1emcF/34m/PKNjK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R1EWxwAAAN0AAAAPAAAAAAAA&#10;AAAAAAAAAKECAABkcnMvZG93bnJldi54bWxQSwUGAAAAAAQABAD5AAAAlQMAAAAA&#10;" strokecolor="gray" strokeweight="31e-5mm"/>
                <v:rect id="Rectangle 1062" o:spid="_x0000_s1282" style="position:absolute;left:39439;top:2411;width:99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jnsAA&#10;AADdAAAADwAAAGRycy9kb3ducmV2LnhtbERP24rCMBB9X/Afwgi+rWlFFqlGEUFwZV+sfsDQTC+Y&#10;TEqStfXvjbCwb3M419nsRmvEg3zoHCvI5xkI4srpjhsFt+vxcwUiRGSNxjEpeFKA3XbyscFCu4Ev&#10;9ChjI1IIhwIVtDH2hZShaslimLueOHG18xZjgr6R2uOQwq2Riyz7khY7Tg0t9nRoqbqXv1aBvJbH&#10;YVUan7nzov4x36dLTU6p2XTcr0FEGuO/+M990mn+Ms/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Qjns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Apr</w:t>
                        </w:r>
                      </w:p>
                    </w:txbxContent>
                  </v:textbox>
                </v:rect>
                <v:line id="Line 1063" o:spid="_x0000_s1283" style="position:absolute;visibility:visible;mso-wrap-style:square" from="41040,2353" to="41046,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lq+sQAAADdAAAADwAAAGRycy9kb3ducmV2LnhtbERPTWsCMRC9C/0PYQpepGZdSrGrUYpa&#10;0N5cS+lxuhk3S5PJsom6/feNIHibx/uc+bJ3VpypC41nBZNxBoK48rrhWsHn4f1pCiJEZI3WMyn4&#10;owDLxcNgjoX2F97TuYy1SCEcClRgYmwLKUNlyGEY+5Y4cUffOYwJdrXUHV5SuLMyz7IX6bDh1GCw&#10;pZWh6rc8OQW7183WjL7MNPux9sPt87L8Xq+UGj72bzMQkfp4F9/cW53mP09yuH6TTp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2Wr6xAAAAN0AAAAPAAAAAAAAAAAA&#10;AAAAAKECAABkcnMvZG93bnJldi54bWxQSwUGAAAAAAQABAD5AAAAkgMAAAAA&#10;" strokecolor="gray" strokeweight="31e-5mm"/>
                <v:rect id="Rectangle 1064" o:spid="_x0000_s1284" style="position:absolute;left:41370;top:2411;width:120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YcsAA&#10;AADdAAAADwAAAGRycy9kb3ducmV2LnhtbERP24rCMBB9F/yHMIJvmnphkWoUEQR38cXqBwzN9ILJ&#10;pCTRdv9+s7Cwb3M419kdBmvEm3xoHStYzDMQxKXTLdcKHvfzbAMiRGSNxjEp+KYAh/14tMNcu55v&#10;9C5iLVIIhxwVNDF2uZShbMhimLuOOHGV8xZjgr6W2mOfwq2Ryyz7kBZbTg0NdnRqqHwWL6tA3otz&#10;vymMz9zXsrqaz8utIqfUdDIctyAiDfFf/Oe+6DR/vVj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oYcs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May</w:t>
                        </w:r>
                      </w:p>
                    </w:txbxContent>
                  </v:textbox>
                </v:rect>
                <v:line id="Line 1065" o:spid="_x0000_s1285" style="position:absolute;visibility:visible;mso-wrap-style:square" from="43040,2353" to="43046,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xXFcMAAADdAAAADwAAAGRycy9kb3ducmV2LnhtbERPTWsCMRC9F/wPYQQvRbOKFF2NUqwF&#10;25uriMdxM90sTSbLJtXtv28Kgrd5vM9ZrjtnxZXaUHtWMB5lIIhLr2uuFBwP78MZiBCRNVrPpOCX&#10;AqxXvacl5trfeE/XIlYihXDIUYGJscmlDKUhh2HkG+LEffnWYUywraRu8ZbCnZWTLHuRDmtODQYb&#10;2hgqv4sfp+Bjvt2Z55OZZRdrP91+UhTnt41Sg373ugARqYsP8d2902n+dDyF/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8VxXDAAAA3QAAAA8AAAAAAAAAAAAA&#10;AAAAoQIAAGRycy9kb3ducmV2LnhtbFBLBQYAAAAABAAEAPkAAACRAwAAAAA=&#10;" strokecolor="gray" strokeweight="31e-5mm"/>
                <v:rect id="Rectangle 1066" o:spid="_x0000_s1286" style="position:absolute;left:43440;top:2411;width:102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8lncAA&#10;AADdAAAADwAAAGRycy9kb3ducmV2LnhtbERP24rCMBB9F/yHMIJvmiq6SDWKCIK7+GL1A4ZmesFk&#10;UpJou3+/WVjYtzmc6+wOgzXiTT60jhUs5hkI4tLplmsFj/t5tgERIrJG45gUfFOAw3482mGuXc83&#10;ehexFimEQ44Kmhi7XMpQNmQxzF1HnLjKeYsxQV9L7bFP4dbIZZZ9SIstp4YGOzo1VD6Ll1Ug78W5&#10;3xTGZ+5rWV3N5+VWkVNqOhmOWxCRhvgv/nNfdJq/Wq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8lnc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Jun</w:t>
                        </w:r>
                      </w:p>
                    </w:txbxContent>
                  </v:textbox>
                </v:rect>
                <v:line id="Line 1067" o:spid="_x0000_s1287" style="position:absolute;visibility:visible;mso-wrap-style:square" from="45040,2353" to="45046,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s+cMAAADdAAAADwAAAGRycy9kb3ducmV2LnhtbERPTWsCMRC9F/ofwhS8FM0qRXQ1SrEW&#10;1JvbIh7HzbhZTCbLJtXtvzdCobd5vM+ZLztnxZXaUHtWMBxkIIhLr2uuFHx/ffYnIEJE1mg9k4Jf&#10;CrBcPD/NMdf+xnu6FrESKYRDjgpMjE0uZSgNOQwD3xAn7uxbhzHBtpK6xVsKd1aOsmwsHdacGgw2&#10;tDJUXoofp2A7XW/M68FMspO1O7cfFcXxY6VU76V7n4GI1MV/8Z97o9P8t+EYHt+kE+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ibPnDAAAA3QAAAA8AAAAAAAAAAAAA&#10;AAAAoQIAAGRycy9kb3ducmV2LnhtbFBLBQYAAAAABAAEAPkAAACRAwAAAAA=&#10;" strokecolor="gray" strokeweight="31e-5mm"/>
                <v:rect id="Rectangle 1068" o:spid="_x0000_s1288" style="position:absolute;left:45573;top:2411;width:813;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EeccAA&#10;AADdAAAADwAAAGRycy9kb3ducmV2LnhtbERP24rCMBB9F/yHMIJvmiriSjWKCIK7+GL1A4ZmesFk&#10;UpJou3+/WVjYtzmc6+wOgzXiTT60jhUs5hkI4tLplmsFj/t5tgERIrJG45gUfFOAw3482mGuXc83&#10;ehexFimEQ44Kmhi7XMpQNmQxzF1HnLjKeYsxQV9L7bFP4dbIZZatpcWWU0ODHZ0aKp/FyyqQ9+Lc&#10;bwrjM/e1rK7m83KryCk1nQzHLYhIQ/wX/7kvOs1fLT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Eecc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Jul</w:t>
                        </w:r>
                      </w:p>
                    </w:txbxContent>
                  </v:textbox>
                </v:rect>
                <v:line id="Line 1069" o:spid="_x0000_s1289" style="position:absolute;visibility:visible;mso-wrap-style:square" from="47047,2353" to="47053,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FdEMcAAADdAAAADwAAAGRycy9kb3ducmV2LnhtbESPQU8CMRCF7yT+h2ZIvBDpQozBhUIM&#10;agLeWI3xOG6H7YZ2utlWWP+9cyDxNpP35r1vVpsheHWmPrWRDcymBSjiOtqWGwMf7693C1ApI1v0&#10;kcnALyXYrG9GKyxtvPCBzlVulIRwKtGAy7krtU61o4BpGjti0Y6xD5hl7Rtte7xIePB6XhQPOmDL&#10;0uCwo62j+lT9BAP7x5edm3y6RfHt/Vs4zKvq63lrzO14eFqCyjTkf/P1emcF/34muPKNjK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V0QxwAAAN0AAAAPAAAAAAAA&#10;AAAAAAAAAKECAABkcnMvZG93bnJldi54bWxQSwUGAAAAAAQABAD5AAAAlQMAAAAA&#10;" strokecolor="gray" strokeweight="31e-5mm"/>
                <v:rect id="Rectangle 1070" o:spid="_x0000_s1290" style="position:absolute;left:47377;top:2411;width:113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vmMAA&#10;AADdAAAADwAAAGRycy9kb3ducmV2LnhtbERP24rCMBB9F/yHMIJvmiqyuNUoIgi6+GLdDxia6QWT&#10;SUmytvv3ZkHYtzmc62z3gzXiST60jhUs5hkI4tLplmsF3/fTbA0iRGSNxjEp+KUA+914tMVcu55v&#10;9CxiLVIIhxwVNDF2uZShbMhimLuOOHGV8xZjgr6W2mOfwq2Ryyz7kBZbTg0NdnRsqHwUP1aBvBen&#10;fl0Yn7mvZXU1l/OtIqfUdDIcNiAiDfFf/HafdZq/Wnz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IvmM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Aug</w:t>
                        </w:r>
                      </w:p>
                    </w:txbxContent>
                  </v:textbox>
                </v:rect>
                <v:line id="Line 1071" o:spid="_x0000_s1291" style="position:absolute;visibility:visible;mso-wrap-style:square" from="49110,2353" to="49117,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ubq8cAAADdAAAADwAAAGRycy9kb3ducmV2LnhtbESPQUsDMRCF74L/IYzgRdqsi0i7Ni1S&#10;FVpvXUU8jpvpZmkyWTaxXf+9cyj0NsN78943i9UYvDrSkLrIBu6nBSjiJtqOWwOfH2+TGaiUkS36&#10;yGTgjxKsltdXC6xsPPGOjnVulYRwqtCAy7mvtE6No4BpGnti0fZxCJhlHVptBzxJePC6LIpHHbBj&#10;aXDY09pRc6h/g4Ht/HXj7r7crPjx/j3syrr+flkbc3szPj+ByjTmi/l8vbGC/1AKv3wjI+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K5urxwAAAN0AAAAPAAAAAAAA&#10;AAAAAAAAAKECAABkcnMvZG93bnJldi54bWxQSwUGAAAAAAQABAD5AAAAlQMAAAAA&#10;" strokecolor="gray" strokeweight="31e-5mm"/>
                <v:rect id="Rectangle 1072" o:spid="_x0000_s1292" style="position:absolute;left:49447;top:2411;width:113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8AA&#10;AADdAAAADwAAAGRycy9kb3ducmV2LnhtbERP24rCMBB9X/Afwgi+ralFFukaZVkQVHyx+gFDM72w&#10;yaQk0da/N4Kwb3M411lvR2vEnXzoHCtYzDMQxJXTHTcKrpfd5wpEiMgajWNS8KAA283kY42FdgOf&#10;6V7GRqQQDgUqaGPsCylD1ZLFMHc9ceJq5y3GBH0jtcchhVsj8yz7khY7Tg0t9vTbUvVX3qwCeSl3&#10;w6o0PnPHvD6Zw/5ck1NqNh1/vkFEGuO/+O3e6zR/mS/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pI8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Sep</w:t>
                        </w:r>
                      </w:p>
                    </w:txbxContent>
                  </v:textbox>
                </v:rect>
                <v:line id="Line 1073" o:spid="_x0000_s1293" style="position:absolute;visibility:visible;mso-wrap-style:square" from="51047,2353" to="51054,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WgR8QAAADdAAAADwAAAGRycy9kb3ducmV2LnhtbERPTWsCMRC9F/wPYYReima7FNHVKMW2&#10;YL25ingcN9PN0mSybFLd/vumIHibx/ucxap3VlyoC41nBc/jDARx5XXDtYLD/mM0BREiskbrmRT8&#10;UoDVcvCwwEL7K+/oUsZapBAOBSowMbaFlKEy5DCMfUucuC/fOYwJdrXUHV5TuLMyz7KJdNhwajDY&#10;0tpQ9V3+OAWfs/eNeTqaaXa2dut2eVme3tZKPQ771zmISH28i2/ujU7zX/Ic/r9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aBHxAAAAN0AAAAPAAAAAAAAAAAA&#10;AAAAAKECAABkcnMvZG93bnJldi54bWxQSwUGAAAAAAQABAD5AAAAkgMAAAAA&#10;" strokecolor="gray" strokeweight="31e-5mm"/>
                <v:rect id="Rectangle 1074" o:spid="_x0000_s1294" style="position:absolute;left:51517;top:2411;width:99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Sz8AA&#10;AADdAAAADwAAAGRycy9kb3ducmV2LnhtbERP22oCMRB9F/yHMIJvmnUtRVajiCDY0hdXP2DYzF4w&#10;mSxJdLd/3xQKfZvDuc7uMFojXuRD51jBapmBIK6c7rhRcL+dFxsQISJrNI5JwTcFOOynkx0W2g18&#10;pVcZG5FCOBSooI2xL6QMVUsWw9L1xImrnbcYE/SN1B6HFG6NzLPsXVrsODW02NOppepRPq0CeSvP&#10;w6Y0PnOfef1lPi7XmpxS89l43IKINMZ/8Z/7otP8t3w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bSz8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Oct</w:t>
                        </w:r>
                      </w:p>
                    </w:txbxContent>
                  </v:textbox>
                </v:rect>
                <v:line id="Line 1075" o:spid="_x0000_s1295" style="position:absolute;visibility:visible;mso-wrap-style:square" from="53117,2353" to="53124,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dqMQAAADdAAAADwAAAGRycy9kb3ducmV2LnhtbERPTWsCMRC9F/wPYYReSs26SNHVKKIt&#10;2N7cSulxuhk3i8lk2aS6/ntTEHqbx/ucxap3VpypC41nBeNRBoK48rrhWsHh8+15CiJEZI3WMym4&#10;UoDVcvCwwEL7C+/pXMZapBAOBSowMbaFlKEy5DCMfEucuKPvHMYEu1rqDi8p3FmZZ9mLdNhwajDY&#10;0sZQdSp/nYL32evOPH2ZafZj7Yfb52X5vd0o9Tjs13MQkfr4L767dzrNn+QT+PsmnS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J2oxAAAAN0AAAAPAAAAAAAAAAAA&#10;AAAAAKECAABkcnMvZG93bnJldi54bWxQSwUGAAAAAAQABAD5AAAAkgMAAAAA&#10;" strokecolor="gray" strokeweight="31e-5mm"/>
                <v:rect id="Rectangle 1076" o:spid="_x0000_s1296" style="position:absolute;left:53447;top:2411;width:113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vIMAA&#10;AADdAAAADwAAAGRycy9kb3ducmV2LnhtbERP22oCMRB9F/yHMIJvmnWxRVajiCDY0hdXP2DYzF4w&#10;mSxJdLd/3xQKfZvDuc7uMFojXuRD51jBapmBIK6c7rhRcL+dFxsQISJrNI5JwTcFOOynkx0W2g18&#10;pVcZG5FCOBSooI2xL6QMVUsWw9L1xImrnbcYE/SN1B6HFG6NzLPsXVrsODW02NOppepRPq0CeSvP&#10;w6Y0PnOfef1lPi7XmpxS89l43IKINMZ/8Z/7otP8df4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PvIM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Nov</w:t>
                        </w:r>
                      </w:p>
                    </w:txbxContent>
                  </v:textbox>
                </v:rect>
                <v:line id="Line 1077" o:spid="_x0000_s1297" style="position:absolute;visibility:visible;mso-wrap-style:square" from="55054,2353" to="55060,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6mRMQAAADdAAAADwAAAGRycy9kb3ducmV2LnhtbERPTWsCMRC9C/0PYQQvUrMuRXRrlKIW&#10;rDe3UnqcbqabxWSybFLd/vtGEHqbx/uc5bp3VlyoC41nBdNJBoK48rrhWsHp/fVxDiJEZI3WMyn4&#10;pQDr1cNgiYX2Vz7SpYy1SCEcClRgYmwLKUNlyGGY+JY4cd++cxgT7GqpO7ymcGdlnmUz6bDh1GCw&#10;pY2h6lz+OAVvi93ejD/MPPuy9uCOeVl+bjdKjYb9yzOISH38F9/de53mP+UzuH2TTp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qZExAAAAN0AAAAPAAAAAAAAAAAA&#10;AAAAAKECAABkcnMvZG93bnJldi54bWxQSwUGAAAAAAQABAD5AAAAkgMAAAAA&#10;" strokecolor="gray" strokeweight="31e-5mm"/>
                <v:rect id="Rectangle 1078" o:spid="_x0000_s1298" style="position:absolute;left:55454;top:2411;width:113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UzMAA&#10;AADdAAAADwAAAGRycy9kb3ducmV2LnhtbERP22oCMRB9F/yHMIJvmnWRVlajiCDY0hdXP2DYzF4w&#10;mSxJdLd/3xQKfZvDuc7uMFojXuRD51jBapmBIK6c7rhRcL+dFxsQISJrNI5JwTcFOOynkx0W2g18&#10;pVcZG5FCOBSooI2xL6QMVUsWw9L1xImrnbcYE/SN1B6HFG6NzLPsTVrsODW02NOppepRPq0CeSvP&#10;w6Y0PnOfef1lPi7XmpxS89l43IKINMZ/8Z/7otP8df4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3UzM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Dec</w:t>
                        </w:r>
                      </w:p>
                    </w:txbxContent>
                  </v:textbox>
                </v:rect>
                <v:line id="Line 1079" o:spid="_x0000_s1299" style="position:absolute;visibility:visible;mso-wrap-style:square" from="57118,2353" to="57124,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2XrccAAADdAAAADwAAAGRycy9kb3ducmV2LnhtbESPQUsDMRCF74L/IYzgRdqsi0i7Ni1S&#10;FVpvXUU8jpvpZmkyWTaxXf+9cyj0NsN78943i9UYvDrSkLrIBu6nBSjiJtqOWwOfH2+TGaiUkS36&#10;yGTgjxKsltdXC6xsPPGOjnVulYRwqtCAy7mvtE6No4BpGnti0fZxCJhlHVptBzxJePC6LIpHHbBj&#10;aXDY09pRc6h/g4Ht/HXj7r7crPjx/j3syrr+flkbc3szPj+ByjTmi/l8vbGC/1AKrnwjI+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ZetxwAAAN0AAAAPAAAAAAAA&#10;AAAAAAAAAKECAABkcnMvZG93bnJldi54bWxQSwUGAAAAAAQABAD5AAAAlQMAAAAA&#10;" strokecolor="gray" strokeweight="31e-5mm"/>
                <v:line id="Line 1080" o:spid="_x0000_s1300" style="position:absolute;visibility:visible;mso-wrap-style:square" from="21088,1579" to="21094,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yNsQAAADdAAAADwAAAGRycy9kb3ducmV2LnhtbERPTWsCMRC9C/6HMEIvotkupejWKMW2&#10;oL25ldLjdDNuFpPJskl1/fdGEHqbx/ucxap3VpyoC41nBY/TDARx5XXDtYL918dkBiJEZI3WMym4&#10;UIDVcjhYYKH9mXd0KmMtUgiHAhWYGNtCylAZchimviVO3MF3DmOCXS11h+cU7qzMs+xZOmw4NRhs&#10;aW2oOpZ/TsF2/r4x428zy36t/XS7vCx/3tZKPYz61xcQkfr4L767NzrNf8rncPsmn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TI2xAAAAN0AAAAPAAAAAAAAAAAA&#10;AAAAAKECAABkcnMvZG93bnJldi54bWxQSwUGAAAAAAQABAD5AAAAkgMAAAAA&#10;" strokecolor="gray" strokeweight="31e-5mm"/>
                <v:rect id="Rectangle 1081" o:spid="_x0000_s1301" style="position:absolute;left:21285;top:1636;width:325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3aZcQA&#10;AADdAAAADwAAAGRycy9kb3ducmV2LnhtbESP3WoCMRCF74W+Q5hC72q2KkW2RpGCoMUb1z7AsJn9&#10;wWSyJKm7ffvORcG7Gc6Zc77Z7Cbv1J1i6gMbeJsXoIjrYHtuDXxfD69rUCkjW3SBycAvJdhtn2Yb&#10;LG0Y+UL3KrdKQjiVaKDLeSi1TnVHHtM8DMSiNSF6zLLGVtuIo4R7pxdF8a499iwNHQ702VF9q368&#10;AX2tDuO6crEIX4vm7E7HS0PBmJfnaf8BKtOUH+b/66MV/NV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t2mXEAAAA3QAAAA8AAAAAAAAAAAAAAAAAmAIAAGRycy9k&#10;b3ducmV2LnhtbFBLBQYAAAAABAAEAPUAAACJAwAAAAA=&#10;" filled="f" stroked="f">
                  <v:textbox style="mso-fit-shape-to-text:t" inset="0,0,0,0">
                    <w:txbxContent>
                      <w:p w:rsidR="007B48A0" w:rsidRDefault="007B48A0" w:rsidP="0049536D">
                        <w:r>
                          <w:rPr>
                            <w:rFonts w:ascii="Arial" w:hAnsi="Arial" w:cs="Arial"/>
                            <w:color w:val="000000"/>
                            <w:sz w:val="10"/>
                            <w:szCs w:val="10"/>
                            <w:lang w:val="en-US"/>
                          </w:rPr>
                          <w:t>3rd Quarter</w:t>
                        </w:r>
                      </w:p>
                    </w:txbxContent>
                  </v:textbox>
                </v:rect>
                <v:line id="Line 1082" o:spid="_x0000_s1302" style="position:absolute;visibility:visible;mso-wrap-style:square" from="27158,1579" to="27165,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6o7cQAAADdAAAADwAAAGRycy9kb3ducmV2LnhtbERPTWsCMRC9C/0PYQq9iGa1RXQ1SrEt&#10;2N5cRTyOm3GzNJksm1TXf28Khd7m8T5nseqcFRdqQ+1ZwWiYgSAuva65UrDffQymIEJE1mg9k4Ib&#10;BVgtH3oLzLW/8pYuRaxECuGQowITY5NLGUpDDsPQN8SJO/vWYUywraRu8ZrCnZXjLJtIhzWnBoMN&#10;rQ2V38WPU/A5e9+Y/sFMs5O1X247Lorj21qpp8fudQ4iUhf/xX/ujU7zX55H8PtNOkE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qjtxAAAAN0AAAAPAAAAAAAAAAAA&#10;AAAAAKECAABkcnMvZG93bnJldi54bWxQSwUGAAAAAAQABAD5AAAAkgMAAAAA&#10;" strokecolor="gray" strokeweight="31e-5mm"/>
                <v:rect id="Rectangle 1083" o:spid="_x0000_s1303" style="position:absolute;left:27355;top:1636;width:3213;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hicAA&#10;AADdAAAADwAAAGRycy9kb3ducmV2LnhtbERP22oCMRB9F/yHMIJvmnUtRVajiCDY0hdXP2DYzF4w&#10;mSxJdLd/3xQKfZvDuc7uMFojXuRD51jBapmBIK6c7rhRcL+dFxsQISJrNI5JwTcFOOynkx0W2g18&#10;pVcZG5FCOBSooI2xL6QMVUsWw9L1xImrnbcYE/SN1B6HFG6NzLPsXVrsODW02NOppepRPq0CeSvP&#10;w6Y0PnOfef1lPi7XmpxS89l43IKINMZ/8Z/7otP8t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Phic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4th Quarter</w:t>
                        </w:r>
                      </w:p>
                    </w:txbxContent>
                  </v:textbox>
                </v:rect>
                <v:line id="Line 1084" o:spid="_x0000_s1304" style="position:absolute;visibility:visible;mso-wrap-style:square" from="33166,1579" to="33172,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CTAcQAAADdAAAADwAAAGRycy9kb3ducmV2LnhtbERPTWsCMRC9C/0PYQq9SM1WRXRrlGJb&#10;sN5ci3gcN9PN0mSybFJd/70pCN7m8T5nvuycFSdqQ+1ZwcsgA0Fcel1zpeB79/k8BREiskbrmRRc&#10;KMBy8dCbY679mbd0KmIlUgiHHBWYGJtcylAachgGviFO3I9vHcYE20rqFs8p3Fk5zLKJdFhzajDY&#10;0MpQ+Vv8OQVfs4+16e/NNDtau3HbYVEc3ldKPT12b68gInXxLr651zrNH49G8P9NOkE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IJMBxAAAAN0AAAAPAAAAAAAAAAAA&#10;AAAAAKECAABkcnMvZG93bnJldi54bWxQSwUGAAAAAAQABAD5AAAAkgMAAAAA&#10;" strokecolor="gray" strokeweight="31e-5mm"/>
                <v:rect id="Rectangle 1085" o:spid="_x0000_s1305" style="position:absolute;left:33362;top:1636;width:3182;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cZsAA&#10;AADdAAAADwAAAGRycy9kb3ducmV2LnhtbERP24rCMBB9F/yHMMK+aeqFRbpGEUFQ8cW6HzA00wsm&#10;k5JkbffvN4Kwb3M419nsBmvEk3xoHSuYzzIQxKXTLdcKvu/H6RpEiMgajWNS8EsBdtvxaIO5dj3f&#10;6FnEWqQQDjkqaGLscilD2ZDFMHMdceIq5y3GBH0ttcc+hVsjF1n2KS22nBoa7OjQUPkofqwCeS+O&#10;/bowPnOXRXU159OtIqfUx2TYf4GINMR/8dt90mn+armC1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bcZs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1st Quarter</w:t>
                        </w:r>
                      </w:p>
                    </w:txbxContent>
                  </v:textbox>
                </v:rect>
                <v:line id="Line 1086" o:spid="_x0000_s1306" style="position:absolute;visibility:visible;mso-wrap-style:square" from="39033,1579" to="39039,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u7sUAAADdAAAADwAAAGRycy9kb3ducmV2LnhtbERP30vDMBB+F/wfwgm+DJc6t7HVpkOm&#10;wvRtdYw9ns3ZFJNLaeJW/3szGPh2H9/PK1aDs+JIfWg9K7gfZyCIa69bbhTsPl7vFiBCRNZoPZOC&#10;XwqwKq+vCsy1P/GWjlVsRArhkKMCE2OXSxlqQw7D2HfEifvyvcOYYN9I3eMphTsrJ1k2lw5bTg0G&#10;O1obqr+rH6fgbfmyMaO9WWSf1r677aSqDs9rpW5vhqdHEJGG+C++uDc6zZ8+zOD8TTpB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Wu7sUAAADdAAAADwAAAAAAAAAA&#10;AAAAAAChAgAAZHJzL2Rvd25yZXYueG1sUEsFBgAAAAAEAAQA+QAAAJMDAAAAAA==&#10;" strokecolor="gray" strokeweight="31e-5mm"/>
                <v:rect id="Rectangle 1087" o:spid="_x0000_s1307" style="position:absolute;left:39236;top:1636;width:339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jnisAA&#10;AADdAAAADwAAAGRycy9kb3ducmV2LnhtbERP24rCMBB9F/yHMIJvmqqLSNcoIgi6+GLdDxia6QWT&#10;SUmytvv3ZkHYtzmc62z3gzXiST60jhUs5hkI4tLplmsF3/fTbAMiRGSNxjEp+KUA+914tMVcu55v&#10;9CxiLVIIhxwVNDF2uZShbMhimLuOOHGV8xZjgr6W2mOfwq2RyyxbS4stp4YGOzo2VD6KH6tA3otT&#10;vymMz9zXsrqay/lWkVNqOhkOnyAiDfFf/HafdZr/s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jnis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2nd Quarter</w:t>
                        </w:r>
                      </w:p>
                    </w:txbxContent>
                  </v:textbox>
                </v:rect>
                <v:line id="Line 1088" o:spid="_x0000_s1308" style="position:absolute;visibility:visible;mso-wrap-style:square" from="45040,1579" to="45046,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uVAsUAAADdAAAADwAAAGRycy9kb3ducmV2LnhtbERPS0sDMRC+C/6HMIKXYrPW0se62SJV&#10;oXrrWkqP42bcLCaTZRPb9d+bQsHbfHzPKVaDs+JIfWg9K7gfZyCIa69bbhTsPl7vFiBCRNZoPZOC&#10;XwqwKq+vCsy1P/GWjlVsRArhkKMCE2OXSxlqQw7D2HfEifvyvcOYYN9I3eMphTsrJ1k2kw5bTg0G&#10;O1obqr+rH6fgbfmyMaO9WWSf1r677aSqDs9rpW5vhqdHEJGG+C++uDc6zZ8+zOH8TTpB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uVAsUAAADdAAAADwAAAAAAAAAA&#10;AAAAAAChAgAAZHJzL2Rvd25yZXYueG1sUEsFBgAAAAAEAAQA+QAAAJMDAAAAAA==&#10;" strokecolor="gray" strokeweight="31e-5mm"/>
                <v:rect id="Rectangle 1089" o:spid="_x0000_s1309" style="position:absolute;left:45243;top:1636;width:325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WY8QA&#10;AADdAAAADwAAAGRycy9kb3ducmV2LnhtbESP3WoCMRCF74W+Q5hC72q2KkW2RpGCoMUb1z7AsJn9&#10;wWSyJKm7ffvORcG7Gc6Zc77Z7Cbv1J1i6gMbeJsXoIjrYHtuDXxfD69rUCkjW3SBycAvJdhtn2Yb&#10;LG0Y+UL3KrdKQjiVaKDLeSi1TnVHHtM8DMSiNSF6zLLGVtuIo4R7pxdF8a499iwNHQ702VF9q368&#10;AX2tDuO6crEIX4vm7E7HS0PBmJfnaf8BKtOUH+b/66MV/NV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1mPEAAAA3QAAAA8AAAAAAAAAAAAAAAAAmAIAAGRycy9k&#10;b3ducmV2LnhtbFBLBQYAAAAABAAEAPUAAACJAwAAAAA=&#10;" filled="f" stroked="f">
                  <v:textbox style="mso-fit-shape-to-text:t" inset="0,0,0,0">
                    <w:txbxContent>
                      <w:p w:rsidR="007B48A0" w:rsidRDefault="007B48A0" w:rsidP="0049536D">
                        <w:r>
                          <w:rPr>
                            <w:rFonts w:ascii="Arial" w:hAnsi="Arial" w:cs="Arial"/>
                            <w:color w:val="000000"/>
                            <w:sz w:val="10"/>
                            <w:szCs w:val="10"/>
                            <w:lang w:val="en-US"/>
                          </w:rPr>
                          <w:t>3rd Quarter</w:t>
                        </w:r>
                      </w:p>
                    </w:txbxContent>
                  </v:textbox>
                </v:rect>
                <v:line id="Line 1090" o:spid="_x0000_s1310" style="position:absolute;visibility:visible;mso-wrap-style:square" from="51047,1579" to="51054,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ik68QAAADdAAAADwAAAGRycy9kb3ducmV2LnhtbERPTWsCMRC9C/6HMIVepGarpehqlGIr&#10;WG9ui3gcN9PNYjJZNqmu/94UCt7m8T5nvuycFWdqQ+1ZwfMwA0Fcel1zpeD7a/00AREiskbrmRRc&#10;KcBy0e/NMdf+wjs6F7ESKYRDjgpMjE0uZSgNOQxD3xAn7se3DmOCbSV1i5cU7qwcZdmrdFhzajDY&#10;0MpQeSp+nYLP6cfGDPZmkh2t3brdqCgO7yulHh+6txmISF28i//dG53mv4yn8PdNOk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KTrxAAAAN0AAAAPAAAAAAAAAAAA&#10;AAAAAKECAABkcnMvZG93bnJldi54bWxQSwUGAAAAAAQABAD5AAAAkgMAAAAA&#10;" strokecolor="gray" strokeweight="31e-5mm"/>
                <v:rect id="Rectangle 1091" o:spid="_x0000_s1311" style="position:absolute;left:51250;top:1636;width:3213;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pGMMA&#10;AADdAAAADwAAAGRycy9kb3ducmV2LnhtbESP3WoCMRCF74W+Q5hC7zRbE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pGMMAAADdAAAADwAAAAAAAAAAAAAAAACYAgAAZHJzL2Rv&#10;d25yZXYueG1sUEsFBgAAAAAEAAQA9QAAAIgDAAAAAA==&#10;" filled="f" stroked="f">
                  <v:textbox style="mso-fit-shape-to-text:t" inset="0,0,0,0">
                    <w:txbxContent>
                      <w:p w:rsidR="007B48A0" w:rsidRDefault="007B48A0" w:rsidP="0049536D">
                        <w:r>
                          <w:rPr>
                            <w:rFonts w:ascii="Arial" w:hAnsi="Arial" w:cs="Arial"/>
                            <w:color w:val="000000"/>
                            <w:sz w:val="10"/>
                            <w:szCs w:val="10"/>
                            <w:lang w:val="en-US"/>
                          </w:rPr>
                          <w:t>4th Quarter</w:t>
                        </w:r>
                      </w:p>
                    </w:txbxContent>
                  </v:textbox>
                </v:rect>
                <v:line id="Line 1092" o:spid="_x0000_s1312" style="position:absolute;visibility:visible;mso-wrap-style:square" from="57118,1579" to="57124,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jbkMMAAADdAAAADwAAAGRycy9kb3ducmV2LnhtbERPTWsCMRC9F/wPYQQvRbOKFF2NUqwF&#10;25uriMdxM90sTSbLJtXtv28Kgrd5vM9ZrjtnxZXaUHtWMB5lIIhLr2uuFBwP78MZiBCRNVrPpOCX&#10;AqxXvacl5trfeE/XIlYihXDIUYGJscmlDKUhh2HkG+LEffnWYUywraRu8ZbCnZWTLHuRDmtODQYb&#10;2hgqv4sfp+Bjvt2Z55OZZRdrP91+UhTnt41Sg373ugARqYsP8d2902n+dDqG/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425DDAAAA3QAAAA8AAAAAAAAAAAAA&#10;AAAAoQIAAGRycy9kb3ducmV2LnhtbFBLBQYAAAAABAAEAPkAAACRAwAAAAA=&#10;" strokecolor="gray" strokeweight="31e-5mm"/>
                <v:rect id="Rectangle 1093" o:spid="_x0000_s1313" style="position:absolute;left:20351;top:861;width:2147;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OMQA&#10;AADdAAAADwAAAGRycy9kb3ducmV2LnhtbERPTWvCQBC9C/0PyxR6kboxiNjUVYogeCiIsYf2NmTH&#10;bGx2NmRXE/31riB4m8f7nPmyt7U4U+srxwrGowQEceF0xaWCn/36fQbCB2SNtWNScCEPy8XLYI6Z&#10;dh3v6JyHUsQQ9hkqMCE0mZS+MGTRj1xDHLmDay2GCNtS6ha7GG5rmSbJVFqsODYYbGhlqPjPT1bB&#10;evtbEV/lbvgx69yxSP9y890o9fbaf32CCNSHp/jh3ug4fzJJ4f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6TjEAAAA3QAAAA8AAAAAAAAAAAAAAAAAmAIAAGRycy9k&#10;b3ducmV2LnhtbFBLBQYAAAAABAAEAPUAAACJAwAAAAA=&#10;" filled="f" stroked="f">
                  <v:textbox style="mso-fit-shape-to-text:t" inset="0,0,0,0">
                    <w:txbxContent>
                      <w:p w:rsidR="007B48A0" w:rsidRDefault="007B48A0" w:rsidP="0049536D">
                        <w:r>
                          <w:rPr>
                            <w:rFonts w:ascii="Arial" w:hAnsi="Arial" w:cs="Arial"/>
                            <w:color w:val="000000"/>
                            <w:sz w:val="10"/>
                            <w:szCs w:val="10"/>
                            <w:lang w:val="en-US"/>
                          </w:rPr>
                          <w:t>2013</w:t>
                        </w:r>
                      </w:p>
                    </w:txbxContent>
                  </v:textbox>
                </v:rect>
                <v:line id="Line 1094" o:spid="_x0000_s1314" style="position:absolute;visibility:visible;mso-wrap-style:square" from="33166,804" to="33172,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bgfMQAAADdAAAADwAAAGRycy9kb3ducmV2LnhtbERPTWsCMRC9F/ofwhR6KZqtFdHVKMW2&#10;oL25ingcN+NmaTJZNqlu/70RhN7m8T5ntuicFWdqQ+1ZwWs/A0Fcel1zpWC3/eqNQYSIrNF6JgV/&#10;FGAxf3yYYa79hTd0LmIlUgiHHBWYGJtcylAachj6viFO3Mm3DmOCbSV1i5cU7qwcZNlIOqw5NRhs&#10;aGmo/Cl+nYL15HNlXvZmnB2t/XabQVEcPpZKPT9171MQkbr4L767VzrNHw7f4PZNOkH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uB8xAAAAN0AAAAPAAAAAAAAAAAA&#10;AAAAAKECAABkcnMvZG93bnJldi54bWxQSwUGAAAAAAQABAD5AAAAkgMAAAAA&#10;" strokecolor="gray" strokeweight="31e-5mm"/>
                <v:rect id="Rectangle 1095" o:spid="_x0000_s1315" style="position:absolute;left:44310;top:861;width:14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vG8AA&#10;AADdAAAADwAAAGRycy9kb3ducmV2LnhtbERP24rCMBB9F/Yfwgj7pqlSFqlGEUFwxRerHzA00wsm&#10;k5JkbffvzYKwb3M419nsRmvEk3zoHCtYzDMQxJXTHTcK7rfjbAUiRGSNxjEp+KUAu+3HZIOFdgNf&#10;6VnGRqQQDgUqaGPsCylD1ZLFMHc9ceJq5y3GBH0jtcchhVsjl1n2JS12nBpa7OnQUvUof6wCeSuP&#10;w6o0PnPnZX0x36drTU6pz+m4X4OINMZ/8dt90ml+nu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CvG8AAAADdAAAADwAAAAAAAAAAAAAAAACYAgAAZHJzL2Rvd25y&#10;ZXYueG1sUEsFBgAAAAAEAAQA9QAAAIUDAAAAAA==&#10;" filled="f" stroked="f">
                  <v:textbox style="mso-fit-shape-to-text:t" inset="0,0,0,0">
                    <w:txbxContent>
                      <w:p w:rsidR="007B48A0" w:rsidRDefault="007B48A0" w:rsidP="0049536D">
                        <w:r>
                          <w:rPr>
                            <w:rFonts w:ascii="Arial" w:hAnsi="Arial" w:cs="Arial"/>
                            <w:color w:val="000000"/>
                            <w:sz w:val="10"/>
                            <w:szCs w:val="10"/>
                            <w:lang w:val="en-US"/>
                          </w:rPr>
                          <w:t>2014</w:t>
                        </w:r>
                      </w:p>
                    </w:txbxContent>
                  </v:textbox>
                </v:rect>
                <v:line id="Line 1096" o:spid="_x0000_s1316" style="position:absolute;visibility:visible;mso-wrap-style:square" from="57118,804" to="57124,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Pdk8QAAADdAAAADwAAAGRycy9kb3ducmV2LnhtbERPTWsCMRC9C/0PYQq9SM1WVHRrlGJb&#10;sN5ci3gcN9PN0mSybFJd/70pCN7m8T5nvuycFSdqQ+1ZwcsgA0Fcel1zpeB79/k8BREiskbrmRRc&#10;KMBy8dCbY679mbd0KmIlUgiHHBWYGJtcylAachgGviFO3I9vHcYE20rqFs8p3Fk5zLKJdFhzajDY&#10;0MpQ+Vv8OQVfs4+16e/NNDtau3HbYVEc3ldKPT12b68gInXxLr651zrNH43G8P9NOkE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g92TxAAAAN0AAAAPAAAAAAAAAAAA&#10;AAAAAKECAABkcnMvZG93bnJldi54bWxQSwUGAAAAAAQABAD5AAAAkgMAAAAA&#10;" strokecolor="gray" strokeweight="31e-5mm"/>
                <v:rect id="Rectangle 1097" o:spid="_x0000_s1317" style="position:absolute;left:68332;top:861;width:14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6U978A&#10;AADdAAAADwAAAGRycy9kb3ducmV2LnhtbERP24rCMBB9X/Afwgi+rakiIl2jiCCo+GLdDxia6QWT&#10;SUmirX9vhIV9m8O5zno7WCOe5EPrWMFsmoEgLp1uuVbwezt8r0CEiKzROCYFLwqw3Yy+1phr1/OV&#10;nkWsRQrhkKOCJsYulzKUDVkMU9cRJ65y3mJM0NdSe+xTuDVynmVLabHl1NBgR/uGynvxsArkrTj0&#10;q8L4zJ3n1cWcjteKnFKT8bD7ARFpiP/iP/dRp/mLxR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jpT3vwAAAN0AAAAPAAAAAAAAAAAAAAAAAJgCAABkcnMvZG93bnJl&#10;di54bWxQSwUGAAAAAAQABAD1AAAAhAMAAAAA&#10;" filled="f" stroked="f">
                  <v:textbox style="mso-fit-shape-to-text:t" inset="0,0,0,0">
                    <w:txbxContent>
                      <w:p w:rsidR="007B48A0" w:rsidRDefault="007B48A0" w:rsidP="0049536D">
                        <w:r>
                          <w:rPr>
                            <w:rFonts w:ascii="Arial" w:hAnsi="Arial" w:cs="Arial"/>
                            <w:color w:val="000000"/>
                            <w:sz w:val="10"/>
                            <w:szCs w:val="10"/>
                            <w:lang w:val="en-US"/>
                          </w:rPr>
                          <w:t>2012</w:t>
                        </w:r>
                      </w:p>
                    </w:txbxContent>
                  </v:textbox>
                </v:rect>
                <v:line id="Line 1098" o:spid="_x0000_s1318" style="position:absolute;visibility:visible;mso-wrap-style:square" from="19215,804" to="5718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3mf8QAAADdAAAADwAAAGRycy9kb3ducmV2LnhtbERPS2sCMRC+C/0PYQq9SM1WxMfWKMW2&#10;YL25FvE4bqabpclk2aS6/ntTELzNx/ec+bJzVpyoDbVnBS+DDARx6XXNlYLv3efzFESIyBqtZ1Jw&#10;oQDLxUNvjrn2Z97SqYiVSCEcclRgYmxyKUNpyGEY+IY4cT++dRgTbCupWzyncGflMMvG0mHNqcFg&#10;QytD5W/x5xR8zT7Wpr830+xo7cZth0VxeF8p9fTYvb2CiNTFu/jmXus0fzSawP836QS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eZ/xAAAAN0AAAAPAAAAAAAAAAAA&#10;AAAAAKECAABkcnMvZG93bnJldi54bWxQSwUGAAAAAAQABAD5AAAAkgMAAAAA&#10;" strokecolor="gray" strokeweight="31e-5mm"/>
                <v:line id="Line 1099" o:spid="_x0000_s1319" style="position:absolute;visibility:visible;mso-wrap-style:square" from="19215,3134" to="57188,3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JyDcYAAADdAAAADwAAAGRycy9kb3ducmV2LnhtbESPQUvDQBCF74L/YRnBi9iNoZQauy0S&#10;FWpvjSIex+yYDe7Ohuzapv++cxC8zfDevPfNajMFrw40pj6ygbtZAYq4jbbnzsD728vtElTKyBZ9&#10;ZDJwogSb9eXFCisbj7ynQ5M7JSGcKjTgch4qrVPrKGCaxYFYtO84Bsyyjp22Ix4lPHhdFsVCB+xZ&#10;GhwOVDtqf5rfYOD1/nnrbj7csvjyfhf2ZdN8PtXGXF9Njw+gMk353/x3vbWCP58LrnwjI+j1G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Ccg3GAAAA3QAAAA8AAAAAAAAA&#10;AAAAAAAAoQIAAGRycy9kb3ducmV2LnhtbFBLBQYAAAAABAAEAPkAAACUAwAAAAA=&#10;" strokecolor="gray" strokeweight="31e-5mm"/>
                <v:line id="Line 1100" o:spid="_x0000_s1320" style="position:absolute;visibility:visible;mso-wrap-style:square" from="19215,2353" to="57188,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7XlsMAAADdAAAADwAAAGRycy9kb3ducmV2LnhtbERPTWsCMRC9F/ofwgi9FM1WpOhqlGJb&#10;sL25ingcN+NmMZksm1TXf28Kgrd5vM+ZLTpnxZnaUHtW8DbIQBCXXtdcKdhuvvtjECEia7SeScGV&#10;Aizmz08zzLW/8JrORaxECuGQowITY5NLGUpDDsPAN8SJO/rWYUywraRu8ZLCnZXDLHuXDmtODQYb&#10;WhoqT8WfU/Az+VqZ150ZZwdrf916WBT7z6VSL73uYwoiUhcf4rt7pdP80WgC/9+kE+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O15bDAAAA3QAAAA8AAAAAAAAAAAAA&#10;AAAAoQIAAGRycy9kb3ducmV2LnhtbFBLBQYAAAAABAAEAPkAAACRAwAAAAA=&#10;" strokecolor="gray" strokeweight="31e-5mm"/>
                <v:line id="Line 1101" o:spid="_x0000_s1321" style="position:absolute;visibility:visible;mso-wrap-style:square" from="19215,1579" to="57188,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3o1scAAADdAAAADwAAAGRycy9kb3ducmV2LnhtbESPQU8CMRCF7yb+h2ZMuBjpQoTgSiEE&#10;NAFurMZ4HLfjdmM73WwrrP/eOZh4m8l78943y/UQvDpTn9rIBibjAhRxHW3LjYHXl+e7BaiUkS36&#10;yGTghxKsV9dXSyxtvPCJzlVulIRwKtGAy7krtU61o4BpHDti0T5jHzDL2jfa9niR8OD1tCjmOmDL&#10;0uCwo62j+qv6DgYOD097d/vmFsWH98dwmlbV+25rzOhm2DyCyjTkf/Pf9d4K/v1M+OUbGUG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LejWxwAAAN0AAAAPAAAAAAAA&#10;AAAAAAAAAKECAABkcnMvZG93bnJldi54bWxQSwUGAAAAAAQABAD5AAAAlQMAAAAA&#10;" strokecolor="gray" strokeweight="31e-5mm"/>
                <v:line id="Line 1102" o:spid="_x0000_s1322" style="position:absolute;visibility:visible;mso-wrap-style:square" from="19215,804" to="5718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FNTcQAAADdAAAADwAAAGRycy9kb3ducmV2LnhtbERPTWsCMRC9C/0PYQq9iGaVVnQ1SrEt&#10;2N5cRTyOm3GzNJksm1TXf28Khd7m8T5nseqcFRdqQ+1ZwWiYgSAuva65UrDffQymIEJE1mg9k4Ib&#10;BVgtH3oLzLW/8pYuRaxECuGQowITY5NLGUpDDsPQN8SJO/vWYUywraRu8ZrCnZXjLJtIhzWnBoMN&#10;rQ2V38WPU/A5e9+Y/sFMs5O1X247Lorj21qpp8fudQ4iUhf/xX/ujU7zn19G8PtNOkE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U1NxAAAAN0AAAAPAAAAAAAAAAAA&#10;AAAAAKECAABkcnMvZG93bnJldi54bWxQSwUGAAAAAAQABAD5AAAAkgMAAAAA&#10;" strokecolor="gray" strokeweight="31e-5mm"/>
                <v:line id="Line 1103" o:spid="_x0000_s1323" style="position:absolute;visibility:visible;mso-wrap-style:square" from="19215,359" to="5718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PTOsQAAADdAAAADwAAAGRycy9kb3ducmV2LnhtbERPTWsCMRC9C/6HMIVepGa7tGK3RinW&#10;gnpzW0qP0810s5hMlk3U9d8boeBtHu9zZoveWXGkLjSeFTyOMxDEldcN1wq+Pj8epiBCRNZoPZOC&#10;MwVYzIeDGRban3hHxzLWIoVwKFCBibEtpAyVIYdh7FvixP35zmFMsKul7vCUwp2VeZZNpMOGU4PB&#10;lpaGqn15cAo2L6u1GX2bafZr7dbt8rL8eV8qdX/Xv72CiNTHm/jfvdZp/tNzDtdv0gl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9M6xAAAAN0AAAAPAAAAAAAAAAAA&#10;AAAAAKECAABkcnMvZG93bnJldi54bWxQSwUGAAAAAAQABAD5AAAAkgMAAAAA&#10;" strokecolor="gray" strokeweight="31e-5mm"/>
                <v:line id="Line 1104" o:spid="_x0000_s1324" style="position:absolute;visibility:visible;mso-wrap-style:square" from="19215,33075" to="57188,3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92ocUAAADdAAAADwAAAGRycy9kb3ducmV2LnhtbERP30vDMBB+F/wfwgm+DJc6t7HVpkOm&#10;wvRtdYw9ns3ZFJNLaeJW/3szGPh2H9/PK1aDs+JIfWg9K7gfZyCIa69bbhTsPl7vFiBCRNZoPZOC&#10;XwqwKq+vCsy1P/GWjlVsRArhkKMCE2OXSxlqQw7D2HfEifvyvcOYYN9I3eMphTsrJ1k2lw5bTg0G&#10;O1obqr+rH6fgbfmyMaO9WWSf1r677aSqDs9rpW5vhqdHEJGG+C++uDc6zZ/OHuD8TTpB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92ocUAAADdAAAADwAAAAAAAAAA&#10;AAAAAAChAgAAZHJzL2Rvd25yZXYueG1sUEsFBgAAAAAEAAQA+QAAAJMDAAAAAA==&#10;" strokecolor="gray" strokeweight="31e-5mm"/>
                <v:line id="Line 1105" o:spid="_x0000_s1325" style="position:absolute;visibility:visible;mso-wrap-style:square" from="19215,359" to="19221,3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bu1cQAAADdAAAADwAAAGRycy9kb3ducmV2LnhtbERPTWsCMRC9C/0PYQq9SM1WVHRrlGJb&#10;sN5ci3gcN9PN0mSybFJd/70pCN7m8T5nvuycFSdqQ+1ZwcsgA0Fcel1zpeB79/k8BREiskbrmRRc&#10;KMBy8dCbY679mbd0KmIlUgiHHBWYGJtcylAachgGviFO3I9vHcYE20rqFs8p3Fk5zLKJdFhzajDY&#10;0MpQ+Vv8OQVfs4+16e/NNDtau3HbYVEc3ldKPT12b68gInXxLr651zrNH41H8P9NOkE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u7VxAAAAN0AAAAPAAAAAAAAAAAA&#10;AAAAAKECAABkcnMvZG93bnJldi54bWxQSwUGAAAAAAQABAD5AAAAkgMAAAAA&#10;" strokecolor="gray" strokeweight="31e-5mm"/>
                <v:line id="Line 1106" o:spid="_x0000_s1326" style="position:absolute;visibility:visible;mso-wrap-style:square" from="57188,359" to="57194,3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pLTsQAAADdAAAADwAAAGRycy9kb3ducmV2LnhtbERPTWsCMRC9F/ofwhR6KZqtVNHVKMW2&#10;oL25ingcN+NmaTJZNqlu/70RhN7m8T5ntuicFWdqQ+1ZwWs/A0Fcel1zpWC3/eqNQYSIrNF6JgV/&#10;FGAxf3yYYa79hTd0LmIlUgiHHBWYGJtcylAachj6viFO3Mm3DmOCbSV1i5cU7qwcZNlIOqw5NRhs&#10;aGmo/Cl+nYL15HNlXvZmnB2t/XabQVEcPpZKPT9171MQkbr4L767VzrNfxsO4fZNOkH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ktOxAAAAN0AAAAPAAAAAAAAAAAA&#10;AAAAAKECAABkcnMvZG93bnJldi54bWxQSwUGAAAAAAQABAD5AAAAkgMAAAAA&#10;" strokecolor="gray" strokeweight="31e-5mm"/>
                <w10:anchorlock/>
              </v:group>
            </w:pict>
          </mc:Fallback>
        </mc:AlternateContent>
      </w:r>
    </w:p>
    <w:p w:rsidR="0049536D" w:rsidRPr="0027083C" w:rsidRDefault="0049536D" w:rsidP="00A56391">
      <w:pPr>
        <w:jc w:val="both"/>
        <w:rPr>
          <w:rFonts w:cs="Arial"/>
          <w:b/>
          <w:bCs/>
          <w:color w:val="000000"/>
        </w:rPr>
      </w:pPr>
    </w:p>
    <w:p w:rsidR="007E7D85" w:rsidRPr="0027083C" w:rsidRDefault="007E7D85" w:rsidP="00A56391">
      <w:pPr>
        <w:jc w:val="both"/>
        <w:rPr>
          <w:rFonts w:cs="Arial"/>
          <w:b/>
          <w:bCs/>
          <w:color w:val="000000"/>
        </w:rPr>
        <w:sectPr w:rsidR="007E7D85" w:rsidRPr="0027083C" w:rsidSect="0027083C">
          <w:footerReference w:type="first" r:id="rId90"/>
          <w:pgSz w:w="11906" w:h="16838"/>
          <w:pgMar w:top="1440" w:right="1440" w:bottom="1843" w:left="1440" w:header="708" w:footer="708" w:gutter="0"/>
          <w:pgNumType w:start="1"/>
          <w:cols w:space="708"/>
          <w:titlePg/>
          <w:docGrid w:linePitch="360"/>
        </w:sectPr>
      </w:pPr>
    </w:p>
    <w:p w:rsidR="007E7D85" w:rsidRPr="0027083C" w:rsidRDefault="00DD7F14" w:rsidP="00A56391">
      <w:pPr>
        <w:jc w:val="both"/>
        <w:rPr>
          <w:rFonts w:cs="Arial"/>
          <w:b/>
          <w:bCs/>
          <w:color w:val="000000"/>
        </w:rPr>
      </w:pPr>
      <w:r w:rsidRPr="0027083C">
        <w:rPr>
          <w:rFonts w:cs="Arial"/>
          <w:b/>
          <w:bCs/>
          <w:noProof/>
          <w:color w:val="000000"/>
          <w:lang w:eastAsia="en-ZA"/>
        </w:rPr>
        <w:lastRenderedPageBreak/>
        <mc:AlternateContent>
          <mc:Choice Requires="wps">
            <w:drawing>
              <wp:anchor distT="0" distB="0" distL="114300" distR="114300" simplePos="0" relativeHeight="251659264" behindDoc="0" locked="0" layoutInCell="1" allowOverlap="1" wp14:anchorId="189013FC" wp14:editId="6A5B576D">
                <wp:simplePos x="0" y="0"/>
                <wp:positionH relativeFrom="column">
                  <wp:posOffset>-255905</wp:posOffset>
                </wp:positionH>
                <wp:positionV relativeFrom="paragraph">
                  <wp:posOffset>-47625</wp:posOffset>
                </wp:positionV>
                <wp:extent cx="8867775" cy="5848350"/>
                <wp:effectExtent l="9525" t="9525" r="9525" b="9525"/>
                <wp:wrapSquare wrapText="bothSides"/>
                <wp:docPr id="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5848350"/>
                        </a:xfrm>
                        <a:prstGeom prst="rect">
                          <a:avLst/>
                        </a:prstGeom>
                        <a:solidFill>
                          <a:srgbClr val="FFFFFF"/>
                        </a:solidFill>
                        <a:ln w="9528">
                          <a:solidFill>
                            <a:srgbClr val="000000"/>
                          </a:solidFill>
                          <a:miter lim="800000"/>
                          <a:headEnd/>
                          <a:tailEnd/>
                        </a:ln>
                      </wps:spPr>
                      <wps:txbx>
                        <w:txbxContent>
                          <w:p w:rsidR="007B48A0" w:rsidRDefault="007B48A0" w:rsidP="00B44EBB">
                            <w:pPr>
                              <w:pStyle w:val="TOC2"/>
                            </w:pPr>
                            <w:r>
                              <w:t>FIGURE: 2   Provincial Planning and budgeting cycle</w:t>
                            </w:r>
                          </w:p>
                          <w:p w:rsidR="007B48A0" w:rsidRDefault="007B48A0" w:rsidP="00B44EBB">
                            <w:pPr>
                              <w:pStyle w:val="TOC2"/>
                            </w:pPr>
                            <w:r w:rsidRPr="007E7D75">
                              <w:object w:dxaOrig="6303" w:dyaOrig="4734">
                                <v:shape id="Object 5" o:spid="_x0000_i1025" type="#_x0000_t75" style="width:669.5pt;height:429.7pt;visibility:visible;mso-wrap-style:square" o:ole="">
                                  <v:imagedata r:id="rId91" o:title=""/>
                                </v:shape>
                                <o:OLEObject Type="Embed" ProgID="PowerPoint.Slide.12" ShapeID="Object 5" DrawAspect="Content" ObjectID="_1468936472" r:id="rId92"/>
                              </w:objec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89013FC" id="_x0000_t202" coordsize="21600,21600" o:spt="202" path="m,l,21600r21600,l21600,xe">
                <v:stroke joinstyle="miter"/>
                <v:path gradientshapeok="t" o:connecttype="rect"/>
              </v:shapetype>
              <v:shape id="Text Box 214" o:spid="_x0000_s1327" type="#_x0000_t202" style="position:absolute;left:0;text-align:left;margin-left:-20.15pt;margin-top:-3.75pt;width:698.2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" strokeweight=".26467mm">
                <v:textbox>
                  <w:txbxContent>
                    <w:p w:rsidR="007B48A0" w:rsidRDefault="007B48A0" w:rsidP="00B44EBB">
                      <w:pPr>
                        <w:pStyle w:val="TOC2"/>
                      </w:pPr>
                      <w:r>
                        <w:t>FIGURE: 2   Provincial Planning and budgeting cycle</w:t>
                      </w:r>
                    </w:p>
                    <w:p w:rsidR="007B48A0" w:rsidRDefault="007B48A0" w:rsidP="00B44EBB">
                      <w:pPr>
                        <w:pStyle w:val="TOC2"/>
                      </w:pPr>
                      <w:r w:rsidRPr="007E7D75">
                        <w:object w:dxaOrig="6303" w:dyaOrig="4734">
                          <v:shape id="Object 5" o:spid="_x0000_i1025" type="#_x0000_t75" style="width:669.5pt;height:429.7pt;visibility:visible;mso-wrap-style:square" o:ole="">
                            <v:imagedata r:id="rId91" o:title=""/>
                          </v:shape>
                          <o:OLEObject Type="Embed" ProgID="PowerPoint.Slide.12" ShapeID="Object 5" DrawAspect="Content" ObjectID="_1468936472" r:id="rId93"/>
                        </w:object>
                      </w:r>
                    </w:p>
                  </w:txbxContent>
                </v:textbox>
                <w10:wrap type="square"/>
              </v:shape>
            </w:pict>
          </mc:Fallback>
        </mc:AlternateContent>
      </w:r>
    </w:p>
    <w:p w:rsidR="007E7D85" w:rsidRPr="0027083C" w:rsidRDefault="007E7D85" w:rsidP="00A56391">
      <w:pPr>
        <w:jc w:val="both"/>
        <w:rPr>
          <w:rFonts w:cs="Arial"/>
          <w:b/>
          <w:bCs/>
          <w:color w:val="000000"/>
        </w:rPr>
        <w:sectPr w:rsidR="007E7D85" w:rsidRPr="0027083C" w:rsidSect="007E7D85">
          <w:pgSz w:w="16838" w:h="11906" w:orient="landscape"/>
          <w:pgMar w:top="1440" w:right="1440" w:bottom="1440" w:left="1843" w:header="709" w:footer="709" w:gutter="0"/>
          <w:cols w:space="708"/>
          <w:docGrid w:linePitch="360"/>
        </w:sectPr>
      </w:pPr>
    </w:p>
    <w:p w:rsidR="00F80E30" w:rsidRPr="0027083C" w:rsidRDefault="000D7DD4" w:rsidP="00AF6DA6">
      <w:pPr>
        <w:pStyle w:val="Heading2"/>
        <w:numPr>
          <w:ilvl w:val="1"/>
          <w:numId w:val="26"/>
        </w:numPr>
        <w:spacing w:before="0"/>
        <w:rPr>
          <w:rFonts w:asciiTheme="minorHAnsi" w:hAnsiTheme="minorHAnsi"/>
          <w:sz w:val="22"/>
          <w:szCs w:val="22"/>
        </w:rPr>
      </w:pPr>
      <w:bookmarkStart w:id="15" w:name="_Toc395173174"/>
      <w:r w:rsidRPr="0027083C">
        <w:rPr>
          <w:rFonts w:asciiTheme="minorHAnsi" w:hAnsiTheme="minorHAnsi"/>
          <w:sz w:val="22"/>
          <w:szCs w:val="22"/>
        </w:rPr>
        <w:lastRenderedPageBreak/>
        <w:t>Process for amending an adopted IDP</w:t>
      </w:r>
      <w:bookmarkEnd w:id="15"/>
    </w:p>
    <w:p w:rsidR="000D7DD4" w:rsidRPr="0027083C" w:rsidRDefault="000D7DD4" w:rsidP="000D7DD4">
      <w:pPr>
        <w:spacing w:after="0"/>
      </w:pPr>
    </w:p>
    <w:p w:rsidR="00F80E30" w:rsidRPr="0027083C" w:rsidRDefault="00F80E30" w:rsidP="000D7DD4">
      <w:pPr>
        <w:autoSpaceDE w:val="0"/>
        <w:autoSpaceDN w:val="0"/>
        <w:adjustRightInd w:val="0"/>
        <w:spacing w:after="0" w:line="240" w:lineRule="auto"/>
        <w:jc w:val="both"/>
        <w:rPr>
          <w:rFonts w:cs="Arial"/>
          <w:color w:val="000000"/>
        </w:rPr>
      </w:pPr>
      <w:r w:rsidRPr="0027083C">
        <w:rPr>
          <w:rFonts w:cs="Arial"/>
          <w:color w:val="000000"/>
        </w:rPr>
        <w:t xml:space="preserve">In terms of </w:t>
      </w:r>
      <w:r w:rsidR="000D7DD4" w:rsidRPr="0027083C">
        <w:rPr>
          <w:rFonts w:cs="Arial"/>
          <w:color w:val="000000"/>
        </w:rPr>
        <w:t xml:space="preserve">Section 3 of the </w:t>
      </w:r>
      <w:r w:rsidRPr="0027083C">
        <w:rPr>
          <w:rFonts w:cs="Arial"/>
          <w:color w:val="000000"/>
        </w:rPr>
        <w:t>Municipal Planning and Perf</w:t>
      </w:r>
      <w:r w:rsidR="000D7DD4" w:rsidRPr="0027083C">
        <w:rPr>
          <w:rFonts w:cs="Arial"/>
          <w:color w:val="000000"/>
        </w:rPr>
        <w:t xml:space="preserve">ormance Management Regulations of 2001, </w:t>
      </w:r>
      <w:r w:rsidRPr="0027083C">
        <w:rPr>
          <w:rFonts w:cs="Arial"/>
          <w:color w:val="000000"/>
        </w:rPr>
        <w:t xml:space="preserve">only a member or </w:t>
      </w:r>
      <w:r w:rsidR="000D7DD4" w:rsidRPr="0027083C">
        <w:rPr>
          <w:rFonts w:cs="Arial"/>
          <w:color w:val="000000"/>
        </w:rPr>
        <w:t xml:space="preserve">a </w:t>
      </w:r>
      <w:r w:rsidRPr="0027083C">
        <w:rPr>
          <w:rFonts w:cs="Arial"/>
          <w:color w:val="000000"/>
        </w:rPr>
        <w:t>committee of a municipal council may introduce a proposal for amending the municipality's</w:t>
      </w:r>
      <w:r w:rsidR="00FD45F2" w:rsidRPr="0027083C">
        <w:rPr>
          <w:rFonts w:cs="Arial"/>
          <w:color w:val="000000"/>
        </w:rPr>
        <w:t xml:space="preserve"> </w:t>
      </w:r>
      <w:r w:rsidR="00D255E7" w:rsidRPr="0027083C">
        <w:rPr>
          <w:rFonts w:cs="Arial"/>
          <w:color w:val="000000"/>
        </w:rPr>
        <w:t>Integrated D</w:t>
      </w:r>
      <w:r w:rsidRPr="0027083C">
        <w:rPr>
          <w:rFonts w:cs="Arial"/>
          <w:color w:val="000000"/>
        </w:rPr>
        <w:t>eve</w:t>
      </w:r>
      <w:r w:rsidR="00D255E7" w:rsidRPr="0027083C">
        <w:rPr>
          <w:rFonts w:cs="Arial"/>
          <w:color w:val="000000"/>
        </w:rPr>
        <w:t>lopment P</w:t>
      </w:r>
      <w:r w:rsidRPr="0027083C">
        <w:rPr>
          <w:rFonts w:cs="Arial"/>
          <w:color w:val="000000"/>
        </w:rPr>
        <w:t xml:space="preserve">lan in the council. Any proposal for amending a municipality's </w:t>
      </w:r>
      <w:r w:rsidR="00D255E7" w:rsidRPr="0027083C">
        <w:rPr>
          <w:rFonts w:cs="Arial"/>
          <w:color w:val="000000"/>
        </w:rPr>
        <w:t>I</w:t>
      </w:r>
      <w:r w:rsidRPr="0027083C">
        <w:rPr>
          <w:rFonts w:cs="Arial"/>
          <w:color w:val="000000"/>
        </w:rPr>
        <w:t>ntegrated</w:t>
      </w:r>
      <w:r w:rsidR="00FD45F2" w:rsidRPr="0027083C">
        <w:rPr>
          <w:rFonts w:cs="Arial"/>
          <w:color w:val="000000"/>
        </w:rPr>
        <w:t xml:space="preserve"> </w:t>
      </w:r>
      <w:r w:rsidR="00D255E7" w:rsidRPr="0027083C">
        <w:rPr>
          <w:rFonts w:cs="Arial"/>
          <w:color w:val="000000"/>
        </w:rPr>
        <w:t>Development P</w:t>
      </w:r>
      <w:r w:rsidRPr="0027083C">
        <w:rPr>
          <w:rFonts w:cs="Arial"/>
          <w:color w:val="000000"/>
        </w:rPr>
        <w:t xml:space="preserve">lan must be aligned with the </w:t>
      </w:r>
      <w:r w:rsidR="00AB5E6D" w:rsidRPr="0027083C">
        <w:rPr>
          <w:rFonts w:cs="Arial"/>
          <w:color w:val="000000"/>
        </w:rPr>
        <w:t>Process Plan adopted in terms of S28</w:t>
      </w:r>
      <w:r w:rsidRPr="0027083C">
        <w:rPr>
          <w:rFonts w:cs="Arial"/>
          <w:color w:val="000000"/>
        </w:rPr>
        <w:t xml:space="preserve"> of the MSA.</w:t>
      </w:r>
    </w:p>
    <w:p w:rsidR="00D255E7" w:rsidRPr="0027083C" w:rsidRDefault="00D255E7" w:rsidP="000D7DD4">
      <w:pPr>
        <w:autoSpaceDE w:val="0"/>
        <w:autoSpaceDN w:val="0"/>
        <w:adjustRightInd w:val="0"/>
        <w:spacing w:after="0" w:line="240" w:lineRule="auto"/>
        <w:jc w:val="both"/>
        <w:rPr>
          <w:rFonts w:cs="Arial"/>
          <w:color w:val="000000"/>
        </w:rPr>
      </w:pPr>
    </w:p>
    <w:p w:rsidR="00F80E30" w:rsidRPr="0027083C" w:rsidRDefault="00F80E30" w:rsidP="00A56391">
      <w:pPr>
        <w:autoSpaceDE w:val="0"/>
        <w:autoSpaceDN w:val="0"/>
        <w:adjustRightInd w:val="0"/>
        <w:spacing w:after="0" w:line="240" w:lineRule="auto"/>
        <w:jc w:val="both"/>
        <w:rPr>
          <w:rFonts w:cs="Arial"/>
          <w:color w:val="000000"/>
        </w:rPr>
      </w:pPr>
      <w:r w:rsidRPr="0027083C">
        <w:rPr>
          <w:rFonts w:cs="Arial"/>
          <w:color w:val="000000"/>
        </w:rPr>
        <w:t>In terms of the regulations, no</w:t>
      </w:r>
      <w:r w:rsidR="00D255E7" w:rsidRPr="0027083C">
        <w:rPr>
          <w:rFonts w:cs="Arial"/>
          <w:color w:val="000000"/>
        </w:rPr>
        <w:t xml:space="preserve"> amendment to a municipality's Integrated D</w:t>
      </w:r>
      <w:r w:rsidRPr="0027083C">
        <w:rPr>
          <w:rFonts w:cs="Arial"/>
          <w:color w:val="000000"/>
        </w:rPr>
        <w:t>evelopme</w:t>
      </w:r>
      <w:r w:rsidR="00D255E7" w:rsidRPr="0027083C">
        <w:rPr>
          <w:rFonts w:cs="Arial"/>
          <w:color w:val="000000"/>
        </w:rPr>
        <w:t>nt P</w:t>
      </w:r>
      <w:r w:rsidRPr="0027083C">
        <w:rPr>
          <w:rFonts w:cs="Arial"/>
          <w:color w:val="000000"/>
        </w:rPr>
        <w:t>lan may be adopted</w:t>
      </w:r>
      <w:r w:rsidR="00FD45F2" w:rsidRPr="0027083C">
        <w:rPr>
          <w:rFonts w:cs="Arial"/>
          <w:color w:val="000000"/>
        </w:rPr>
        <w:t xml:space="preserve"> </w:t>
      </w:r>
      <w:r w:rsidRPr="0027083C">
        <w:rPr>
          <w:rFonts w:cs="Arial"/>
          <w:color w:val="000000"/>
        </w:rPr>
        <w:t>by the municipal council unless:</w:t>
      </w:r>
    </w:p>
    <w:p w:rsidR="00D255E7" w:rsidRPr="0027083C" w:rsidRDefault="00D255E7" w:rsidP="00A56391">
      <w:pPr>
        <w:autoSpaceDE w:val="0"/>
        <w:autoSpaceDN w:val="0"/>
        <w:adjustRightInd w:val="0"/>
        <w:spacing w:after="0" w:line="240" w:lineRule="auto"/>
        <w:jc w:val="both"/>
        <w:rPr>
          <w:rFonts w:cs="Arial"/>
          <w:color w:val="000000"/>
        </w:rPr>
      </w:pPr>
    </w:p>
    <w:p w:rsidR="00F80E30" w:rsidRPr="0027083C" w:rsidRDefault="00F80E30" w:rsidP="00D255E7">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all the members of the council have been given reasonable notice;</w:t>
      </w:r>
    </w:p>
    <w:p w:rsidR="00F80E30" w:rsidRPr="0027083C" w:rsidRDefault="00F80E30" w:rsidP="00D255E7">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the proposed amendment has been published for public comment for a period of at least 21 days in</w:t>
      </w:r>
      <w:r w:rsidR="00FD45F2" w:rsidRPr="0027083C">
        <w:rPr>
          <w:rFonts w:cs="Arial"/>
          <w:color w:val="000000"/>
        </w:rPr>
        <w:t xml:space="preserve"> </w:t>
      </w:r>
      <w:r w:rsidRPr="0027083C">
        <w:rPr>
          <w:rFonts w:cs="Arial"/>
          <w:color w:val="000000"/>
        </w:rPr>
        <w:t>a manner that allows the public an opportunity to make representations with regard to the proposed</w:t>
      </w:r>
      <w:r w:rsidR="00FD45F2" w:rsidRPr="0027083C">
        <w:rPr>
          <w:rFonts w:cs="Arial"/>
          <w:color w:val="000000"/>
        </w:rPr>
        <w:t xml:space="preserve"> </w:t>
      </w:r>
      <w:r w:rsidRPr="0027083C">
        <w:rPr>
          <w:rFonts w:cs="Arial"/>
          <w:color w:val="000000"/>
        </w:rPr>
        <w:t>amendment;</w:t>
      </w:r>
    </w:p>
    <w:p w:rsidR="00F80E30" w:rsidRPr="0027083C" w:rsidRDefault="00F80E30" w:rsidP="00D255E7">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the municipality, if it is a district municipality, has consult</w:t>
      </w:r>
      <w:r w:rsidR="00D255E7" w:rsidRPr="0027083C">
        <w:rPr>
          <w:rFonts w:cs="Arial"/>
          <w:color w:val="000000"/>
        </w:rPr>
        <w:t>ed</w:t>
      </w:r>
      <w:r w:rsidRPr="0027083C">
        <w:rPr>
          <w:rFonts w:cs="Arial"/>
          <w:color w:val="000000"/>
        </w:rPr>
        <w:t xml:space="preserve"> all the local municipalities in the area of the</w:t>
      </w:r>
      <w:r w:rsidR="00FD45F2" w:rsidRPr="0027083C">
        <w:rPr>
          <w:rFonts w:cs="Arial"/>
          <w:color w:val="000000"/>
        </w:rPr>
        <w:t xml:space="preserve"> </w:t>
      </w:r>
      <w:r w:rsidRPr="0027083C">
        <w:rPr>
          <w:rFonts w:cs="Arial"/>
          <w:color w:val="000000"/>
        </w:rPr>
        <w:t>district municipality on the proposed amendment and has taken all comments submitted to it by the</w:t>
      </w:r>
      <w:r w:rsidR="00FD45F2" w:rsidRPr="0027083C">
        <w:rPr>
          <w:rFonts w:cs="Arial"/>
          <w:color w:val="000000"/>
        </w:rPr>
        <w:t xml:space="preserve"> </w:t>
      </w:r>
      <w:r w:rsidRPr="0027083C">
        <w:rPr>
          <w:rFonts w:cs="Arial"/>
          <w:color w:val="000000"/>
        </w:rPr>
        <w:t>local municipalities in that area into account before it takes a final decision on the proposed</w:t>
      </w:r>
      <w:r w:rsidR="00FD45F2" w:rsidRPr="0027083C">
        <w:rPr>
          <w:rFonts w:cs="Arial"/>
          <w:color w:val="000000"/>
        </w:rPr>
        <w:t xml:space="preserve"> </w:t>
      </w:r>
      <w:r w:rsidRPr="0027083C">
        <w:rPr>
          <w:rFonts w:cs="Arial"/>
          <w:color w:val="000000"/>
        </w:rPr>
        <w:t>amendment.</w:t>
      </w:r>
    </w:p>
    <w:p w:rsidR="00F80E30" w:rsidRPr="0027083C" w:rsidRDefault="00F80E30" w:rsidP="00D255E7">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the municipality, if it is a local municipality, has consulted the district municipality in whose area it</w:t>
      </w:r>
      <w:r w:rsidR="00FD45F2" w:rsidRPr="0027083C">
        <w:rPr>
          <w:rFonts w:cs="Arial"/>
          <w:color w:val="000000"/>
        </w:rPr>
        <w:t xml:space="preserve"> </w:t>
      </w:r>
      <w:r w:rsidRPr="0027083C">
        <w:rPr>
          <w:rFonts w:cs="Arial"/>
          <w:color w:val="000000"/>
        </w:rPr>
        <w:t>falls on the proposed amendment, and has taken all comments submitted to it by the district</w:t>
      </w:r>
      <w:r w:rsidR="00FD45F2" w:rsidRPr="0027083C">
        <w:rPr>
          <w:rFonts w:cs="Arial"/>
          <w:color w:val="000000"/>
        </w:rPr>
        <w:t xml:space="preserve"> </w:t>
      </w:r>
      <w:r w:rsidRPr="0027083C">
        <w:rPr>
          <w:rFonts w:cs="Arial"/>
          <w:color w:val="000000"/>
        </w:rPr>
        <w:t>municipality into account before it takes a final decision on the proposed</w:t>
      </w:r>
    </w:p>
    <w:p w:rsidR="00FD45F2" w:rsidRPr="0027083C" w:rsidRDefault="00FD45F2" w:rsidP="00A56391">
      <w:pPr>
        <w:autoSpaceDE w:val="0"/>
        <w:autoSpaceDN w:val="0"/>
        <w:adjustRightInd w:val="0"/>
        <w:spacing w:after="0" w:line="240" w:lineRule="auto"/>
        <w:jc w:val="both"/>
        <w:rPr>
          <w:rFonts w:cs="Arial"/>
          <w:color w:val="000000"/>
        </w:rPr>
      </w:pPr>
    </w:p>
    <w:p w:rsidR="00F80E30" w:rsidRPr="0027083C" w:rsidRDefault="00984AB9" w:rsidP="00D255E7">
      <w:pPr>
        <w:pStyle w:val="Heading1"/>
        <w:numPr>
          <w:ilvl w:val="0"/>
          <w:numId w:val="26"/>
        </w:numPr>
        <w:spacing w:before="0"/>
        <w:ind w:left="284" w:hanging="284"/>
        <w:jc w:val="both"/>
        <w:rPr>
          <w:rFonts w:asciiTheme="minorHAnsi" w:hAnsiTheme="minorHAnsi"/>
          <w:sz w:val="22"/>
          <w:szCs w:val="22"/>
        </w:rPr>
      </w:pPr>
      <w:bookmarkStart w:id="16" w:name="_Toc395173175"/>
      <w:r w:rsidRPr="0027083C">
        <w:rPr>
          <w:rFonts w:asciiTheme="minorHAnsi" w:hAnsiTheme="minorHAnsi"/>
          <w:sz w:val="22"/>
          <w:szCs w:val="22"/>
        </w:rPr>
        <w:t>MECHANISMS</w:t>
      </w:r>
      <w:r w:rsidR="00F80E30" w:rsidRPr="0027083C">
        <w:rPr>
          <w:rFonts w:asciiTheme="minorHAnsi" w:hAnsiTheme="minorHAnsi"/>
          <w:sz w:val="22"/>
          <w:szCs w:val="22"/>
        </w:rPr>
        <w:t xml:space="preserve"> AND PROCEDURES FOR PUBLIC PARTICIPATION</w:t>
      </w:r>
      <w:bookmarkEnd w:id="16"/>
    </w:p>
    <w:p w:rsidR="00D255E7" w:rsidRPr="0027083C" w:rsidRDefault="00D255E7" w:rsidP="00D255E7">
      <w:pPr>
        <w:spacing w:after="0"/>
      </w:pPr>
    </w:p>
    <w:p w:rsidR="000E0BB2" w:rsidRPr="0027083C" w:rsidRDefault="00D255E7" w:rsidP="00D255E7">
      <w:pPr>
        <w:autoSpaceDE w:val="0"/>
        <w:autoSpaceDN w:val="0"/>
        <w:adjustRightInd w:val="0"/>
        <w:spacing w:after="0" w:line="240" w:lineRule="auto"/>
        <w:jc w:val="both"/>
        <w:rPr>
          <w:rFonts w:cs="Arial"/>
          <w:color w:val="000000"/>
        </w:rPr>
      </w:pPr>
      <w:r w:rsidRPr="0027083C">
        <w:rPr>
          <w:rFonts w:cs="Arial"/>
          <w:color w:val="000000"/>
        </w:rPr>
        <w:t xml:space="preserve">Chapter 4 of the MSA </w:t>
      </w:r>
      <w:r w:rsidR="000E0BB2" w:rsidRPr="0027083C">
        <w:rPr>
          <w:rFonts w:cs="Arial"/>
          <w:color w:val="000000"/>
        </w:rPr>
        <w:t xml:space="preserve">stipulates that municipalities must develop a culture of community participation. </w:t>
      </w:r>
      <w:r w:rsidR="00F80E30" w:rsidRPr="0027083C">
        <w:rPr>
          <w:rFonts w:cs="Arial"/>
          <w:color w:val="000000"/>
        </w:rPr>
        <w:t>Section 16 of the MSA requir</w:t>
      </w:r>
      <w:r w:rsidR="000E0BB2" w:rsidRPr="0027083C">
        <w:rPr>
          <w:rFonts w:cs="Arial"/>
          <w:color w:val="000000"/>
        </w:rPr>
        <w:t>es municipalities to complement</w:t>
      </w:r>
      <w:r w:rsidR="00F80E30" w:rsidRPr="0027083C">
        <w:rPr>
          <w:rFonts w:cs="Arial"/>
          <w:color w:val="000000"/>
        </w:rPr>
        <w:t xml:space="preserve"> formal</w:t>
      </w:r>
      <w:r w:rsidR="00FD45F2" w:rsidRPr="0027083C">
        <w:rPr>
          <w:rFonts w:cs="Arial"/>
          <w:color w:val="000000"/>
        </w:rPr>
        <w:t xml:space="preserve"> </w:t>
      </w:r>
      <w:r w:rsidR="00F80E30" w:rsidRPr="0027083C">
        <w:rPr>
          <w:rFonts w:cs="Arial"/>
          <w:color w:val="000000"/>
        </w:rPr>
        <w:t>representative government with a system of participatory governance, and must for this purpose, inter alia,</w:t>
      </w:r>
      <w:r w:rsidR="00FD45F2" w:rsidRPr="0027083C">
        <w:rPr>
          <w:rFonts w:cs="Arial"/>
          <w:color w:val="000000"/>
        </w:rPr>
        <w:t xml:space="preserve"> </w:t>
      </w:r>
      <w:r w:rsidR="00F80E30" w:rsidRPr="0027083C">
        <w:rPr>
          <w:rFonts w:cs="Arial"/>
          <w:color w:val="000000"/>
        </w:rPr>
        <w:t>encou</w:t>
      </w:r>
      <w:r w:rsidR="000E0BB2" w:rsidRPr="0027083C">
        <w:rPr>
          <w:rFonts w:cs="Arial"/>
          <w:color w:val="000000"/>
        </w:rPr>
        <w:t>rage and create conditions for</w:t>
      </w:r>
      <w:r w:rsidR="00F80E30" w:rsidRPr="0027083C">
        <w:rPr>
          <w:rFonts w:cs="Arial"/>
          <w:color w:val="000000"/>
        </w:rPr>
        <w:t xml:space="preserve"> the local community to participate in the affairs of the municipality,</w:t>
      </w:r>
      <w:r w:rsidR="00FD45F2" w:rsidRPr="0027083C">
        <w:rPr>
          <w:rFonts w:cs="Arial"/>
          <w:color w:val="000000"/>
        </w:rPr>
        <w:t xml:space="preserve"> </w:t>
      </w:r>
      <w:r w:rsidR="000E0BB2" w:rsidRPr="0027083C">
        <w:rPr>
          <w:rFonts w:cs="Arial"/>
          <w:color w:val="000000"/>
        </w:rPr>
        <w:t>including:</w:t>
      </w:r>
    </w:p>
    <w:p w:rsidR="000E0BB2" w:rsidRPr="0027083C" w:rsidRDefault="000E0BB2" w:rsidP="00D255E7">
      <w:pPr>
        <w:autoSpaceDE w:val="0"/>
        <w:autoSpaceDN w:val="0"/>
        <w:adjustRightInd w:val="0"/>
        <w:spacing w:after="0" w:line="240" w:lineRule="auto"/>
        <w:jc w:val="both"/>
        <w:rPr>
          <w:rFonts w:cs="Arial"/>
          <w:color w:val="000000"/>
        </w:rPr>
      </w:pPr>
    </w:p>
    <w:p w:rsidR="000E0BB2" w:rsidRPr="0027083C" w:rsidRDefault="000E0BB2" w:rsidP="000E0BB2">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 xml:space="preserve">During </w:t>
      </w:r>
      <w:r w:rsidR="00F80E30" w:rsidRPr="0027083C">
        <w:rPr>
          <w:rFonts w:cs="Arial"/>
          <w:color w:val="000000"/>
        </w:rPr>
        <w:t>the preparation, implementat</w:t>
      </w:r>
      <w:r w:rsidRPr="0027083C">
        <w:rPr>
          <w:rFonts w:cs="Arial"/>
          <w:color w:val="000000"/>
        </w:rPr>
        <w:t>ion and review of its Integrated Development Plan;</w:t>
      </w:r>
    </w:p>
    <w:p w:rsidR="000E0BB2" w:rsidRPr="0027083C" w:rsidRDefault="000E0BB2" w:rsidP="000E0BB2">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T</w:t>
      </w:r>
      <w:r w:rsidR="00F80E30" w:rsidRPr="0027083C">
        <w:rPr>
          <w:rFonts w:cs="Arial"/>
          <w:color w:val="000000"/>
        </w:rPr>
        <w:t>he</w:t>
      </w:r>
      <w:r w:rsidR="00FD45F2" w:rsidRPr="0027083C">
        <w:rPr>
          <w:rFonts w:cs="Arial"/>
          <w:color w:val="000000"/>
        </w:rPr>
        <w:t xml:space="preserve"> </w:t>
      </w:r>
      <w:r w:rsidR="00F80E30" w:rsidRPr="0027083C">
        <w:rPr>
          <w:rFonts w:cs="Arial"/>
          <w:color w:val="000000"/>
        </w:rPr>
        <w:t>establishment, implementation and review</w:t>
      </w:r>
      <w:r w:rsidRPr="0027083C">
        <w:rPr>
          <w:rFonts w:cs="Arial"/>
          <w:color w:val="000000"/>
        </w:rPr>
        <w:t xml:space="preserve"> of its performance management;</w:t>
      </w:r>
    </w:p>
    <w:p w:rsidR="000E0BB2" w:rsidRPr="0027083C" w:rsidRDefault="000E0BB2" w:rsidP="000E0BB2">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T</w:t>
      </w:r>
      <w:r w:rsidR="00F80E30" w:rsidRPr="0027083C">
        <w:rPr>
          <w:rFonts w:cs="Arial"/>
          <w:color w:val="000000"/>
        </w:rPr>
        <w:t>he monitoring and review of its</w:t>
      </w:r>
      <w:r w:rsidR="00FD45F2" w:rsidRPr="0027083C">
        <w:rPr>
          <w:rFonts w:cs="Arial"/>
          <w:color w:val="000000"/>
        </w:rPr>
        <w:t xml:space="preserve"> </w:t>
      </w:r>
      <w:r w:rsidR="00F80E30" w:rsidRPr="0027083C">
        <w:rPr>
          <w:rFonts w:cs="Arial"/>
          <w:color w:val="000000"/>
        </w:rPr>
        <w:t>performance, including the outcomes and</w:t>
      </w:r>
      <w:r w:rsidRPr="0027083C">
        <w:rPr>
          <w:rFonts w:cs="Arial"/>
          <w:color w:val="000000"/>
        </w:rPr>
        <w:t xml:space="preserve"> impact of such performance and;</w:t>
      </w:r>
    </w:p>
    <w:p w:rsidR="00F80E30" w:rsidRPr="0027083C" w:rsidRDefault="000E0BB2" w:rsidP="000E0BB2">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T</w:t>
      </w:r>
      <w:r w:rsidR="00F80E30" w:rsidRPr="0027083C">
        <w:rPr>
          <w:rFonts w:cs="Arial"/>
          <w:color w:val="000000"/>
        </w:rPr>
        <w:t>he preparation of its budget.</w:t>
      </w:r>
    </w:p>
    <w:p w:rsidR="000E0BB2" w:rsidRPr="0027083C" w:rsidRDefault="000E0BB2" w:rsidP="00D255E7">
      <w:pPr>
        <w:autoSpaceDE w:val="0"/>
        <w:autoSpaceDN w:val="0"/>
        <w:adjustRightInd w:val="0"/>
        <w:spacing w:after="0" w:line="240" w:lineRule="auto"/>
        <w:jc w:val="both"/>
        <w:rPr>
          <w:rFonts w:cs="Arial"/>
          <w:color w:val="000000"/>
        </w:rPr>
      </w:pPr>
    </w:p>
    <w:p w:rsidR="00F80E30" w:rsidRPr="0027083C" w:rsidRDefault="00F80E30" w:rsidP="00A56391">
      <w:pPr>
        <w:autoSpaceDE w:val="0"/>
        <w:autoSpaceDN w:val="0"/>
        <w:adjustRightInd w:val="0"/>
        <w:spacing w:after="0" w:line="240" w:lineRule="auto"/>
        <w:jc w:val="both"/>
        <w:rPr>
          <w:rFonts w:cs="Arial"/>
          <w:color w:val="000000"/>
        </w:rPr>
      </w:pPr>
      <w:r w:rsidRPr="0027083C">
        <w:rPr>
          <w:rFonts w:cs="Arial"/>
          <w:color w:val="000000"/>
        </w:rPr>
        <w:t xml:space="preserve">It is therefore evident that public participation should be promoted in order to achieve, </w:t>
      </w:r>
      <w:r w:rsidRPr="0027083C">
        <w:rPr>
          <w:rFonts w:cs="Arial"/>
          <w:i/>
          <w:iCs/>
          <w:color w:val="000000"/>
        </w:rPr>
        <w:t>inter alia</w:t>
      </w:r>
      <w:r w:rsidR="00FD45F2" w:rsidRPr="0027083C">
        <w:rPr>
          <w:rFonts w:cs="Arial"/>
          <w:color w:val="000000"/>
        </w:rPr>
        <w:t xml:space="preserve">, the </w:t>
      </w:r>
      <w:r w:rsidRPr="0027083C">
        <w:rPr>
          <w:rFonts w:cs="Arial"/>
          <w:color w:val="000000"/>
        </w:rPr>
        <w:t>following</w:t>
      </w:r>
      <w:r w:rsidR="00FD45F2" w:rsidRPr="0027083C">
        <w:rPr>
          <w:rFonts w:cs="Arial"/>
          <w:color w:val="000000"/>
        </w:rPr>
        <w:t xml:space="preserve"> </w:t>
      </w:r>
      <w:r w:rsidRPr="0027083C">
        <w:rPr>
          <w:rFonts w:cs="Arial"/>
          <w:color w:val="000000"/>
        </w:rPr>
        <w:t>objectives:</w:t>
      </w:r>
    </w:p>
    <w:p w:rsidR="000E0BB2" w:rsidRPr="0027083C" w:rsidRDefault="000E0BB2" w:rsidP="00A56391">
      <w:pPr>
        <w:autoSpaceDE w:val="0"/>
        <w:autoSpaceDN w:val="0"/>
        <w:adjustRightInd w:val="0"/>
        <w:spacing w:after="0" w:line="240" w:lineRule="auto"/>
        <w:jc w:val="both"/>
        <w:rPr>
          <w:rFonts w:cs="Arial"/>
          <w:color w:val="000000"/>
        </w:rPr>
      </w:pPr>
    </w:p>
    <w:p w:rsidR="00F80E30" w:rsidRPr="0027083C" w:rsidRDefault="00F80E30" w:rsidP="000E0BB2">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Consult with the community on their developmental challenges</w:t>
      </w:r>
    </w:p>
    <w:p w:rsidR="00F80E30" w:rsidRPr="0027083C" w:rsidRDefault="00F80E30" w:rsidP="000E0BB2">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Form basis for people-centred governance and bottom-up planning process</w:t>
      </w:r>
    </w:p>
    <w:p w:rsidR="00F80E30" w:rsidRPr="0027083C" w:rsidRDefault="00F80E30" w:rsidP="000E0BB2">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Improve the relationship between council and the communities and thereby improve political</w:t>
      </w:r>
      <w:r w:rsidR="00FD45F2" w:rsidRPr="0027083C">
        <w:rPr>
          <w:rFonts w:cs="Arial"/>
          <w:color w:val="000000"/>
        </w:rPr>
        <w:t xml:space="preserve"> </w:t>
      </w:r>
      <w:r w:rsidRPr="0027083C">
        <w:rPr>
          <w:rFonts w:cs="Arial"/>
          <w:color w:val="000000"/>
        </w:rPr>
        <w:t>accountability and transparency</w:t>
      </w:r>
    </w:p>
    <w:p w:rsidR="00F80E30" w:rsidRPr="0027083C" w:rsidRDefault="00F80E30" w:rsidP="000E0BB2">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Empower communities through information dissemination/assimilation</w:t>
      </w:r>
    </w:p>
    <w:p w:rsidR="00F80E30" w:rsidRPr="0027083C" w:rsidRDefault="00F80E30" w:rsidP="000E0BB2">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Establish the community feedback programme, which allows local leaders the opportunity to interact</w:t>
      </w:r>
      <w:r w:rsidR="00FD45F2" w:rsidRPr="0027083C">
        <w:rPr>
          <w:rFonts w:cs="Arial"/>
          <w:color w:val="000000"/>
        </w:rPr>
        <w:t xml:space="preserve"> </w:t>
      </w:r>
      <w:r w:rsidRPr="0027083C">
        <w:rPr>
          <w:rFonts w:cs="Arial"/>
          <w:color w:val="000000"/>
        </w:rPr>
        <w:t>with communities on issues of service delivery.</w:t>
      </w:r>
    </w:p>
    <w:p w:rsidR="00F80E30" w:rsidRPr="0027083C" w:rsidRDefault="00F80E30" w:rsidP="000E0BB2">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Provide communities with a platform to influence the developmental trajectory of municipalities and</w:t>
      </w:r>
      <w:r w:rsidR="00FD45F2" w:rsidRPr="0027083C">
        <w:rPr>
          <w:rFonts w:cs="Arial"/>
          <w:color w:val="000000"/>
        </w:rPr>
        <w:t xml:space="preserve"> </w:t>
      </w:r>
      <w:r w:rsidRPr="0027083C">
        <w:rPr>
          <w:rFonts w:cs="Arial"/>
          <w:color w:val="000000"/>
        </w:rPr>
        <w:t>government in general</w:t>
      </w:r>
    </w:p>
    <w:p w:rsidR="00F80E30" w:rsidRPr="0027083C" w:rsidRDefault="00F80E30" w:rsidP="000E0BB2">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lastRenderedPageBreak/>
        <w:t>Provides the municipality with a project/programme evaluation and implementation monitoring</w:t>
      </w:r>
      <w:r w:rsidR="00FD45F2" w:rsidRPr="0027083C">
        <w:rPr>
          <w:rFonts w:cs="Arial"/>
          <w:color w:val="000000"/>
        </w:rPr>
        <w:t xml:space="preserve"> </w:t>
      </w:r>
      <w:r w:rsidRPr="0027083C">
        <w:rPr>
          <w:rFonts w:cs="Arial"/>
          <w:color w:val="000000"/>
        </w:rPr>
        <w:t>feedback mechanism</w:t>
      </w:r>
    </w:p>
    <w:p w:rsidR="00FD45F2" w:rsidRPr="0027083C" w:rsidRDefault="00FD45F2" w:rsidP="00A56391">
      <w:pPr>
        <w:autoSpaceDE w:val="0"/>
        <w:autoSpaceDN w:val="0"/>
        <w:adjustRightInd w:val="0"/>
        <w:spacing w:after="0" w:line="240" w:lineRule="auto"/>
        <w:jc w:val="both"/>
        <w:rPr>
          <w:rFonts w:cs="Arial"/>
          <w:color w:val="000000"/>
        </w:rPr>
      </w:pPr>
    </w:p>
    <w:p w:rsidR="00F80E30" w:rsidRPr="0027083C" w:rsidRDefault="000E0BB2" w:rsidP="00D764E6">
      <w:pPr>
        <w:pStyle w:val="Heading2"/>
        <w:numPr>
          <w:ilvl w:val="1"/>
          <w:numId w:val="26"/>
        </w:numPr>
        <w:rPr>
          <w:rFonts w:asciiTheme="minorHAnsi" w:hAnsiTheme="minorHAnsi"/>
          <w:sz w:val="22"/>
          <w:szCs w:val="22"/>
        </w:rPr>
      </w:pPr>
      <w:bookmarkStart w:id="17" w:name="_Toc395173176"/>
      <w:r w:rsidRPr="0027083C">
        <w:rPr>
          <w:rFonts w:asciiTheme="minorHAnsi" w:hAnsiTheme="minorHAnsi"/>
          <w:sz w:val="22"/>
          <w:szCs w:val="22"/>
        </w:rPr>
        <w:t>Advertisement of Draft IDP</w:t>
      </w:r>
      <w:bookmarkEnd w:id="17"/>
      <w:r w:rsidR="001C27CE">
        <w:rPr>
          <w:rFonts w:asciiTheme="minorHAnsi" w:hAnsiTheme="minorHAnsi"/>
          <w:sz w:val="22"/>
          <w:szCs w:val="22"/>
        </w:rPr>
        <w:t xml:space="preserve"> and Budget</w:t>
      </w:r>
    </w:p>
    <w:p w:rsidR="00FD45F2" w:rsidRPr="0027083C" w:rsidRDefault="00FD45F2" w:rsidP="00A56391">
      <w:pPr>
        <w:autoSpaceDE w:val="0"/>
        <w:autoSpaceDN w:val="0"/>
        <w:adjustRightInd w:val="0"/>
        <w:spacing w:after="0" w:line="240" w:lineRule="auto"/>
        <w:jc w:val="both"/>
        <w:rPr>
          <w:rFonts w:cs="Arial"/>
          <w:b/>
          <w:bCs/>
          <w:color w:val="000000"/>
        </w:rPr>
      </w:pPr>
    </w:p>
    <w:p w:rsidR="00F80E30" w:rsidRPr="0027083C" w:rsidRDefault="000E0BB2" w:rsidP="00A56391">
      <w:pPr>
        <w:autoSpaceDE w:val="0"/>
        <w:autoSpaceDN w:val="0"/>
        <w:adjustRightInd w:val="0"/>
        <w:spacing w:after="0" w:line="240" w:lineRule="auto"/>
        <w:jc w:val="both"/>
        <w:rPr>
          <w:rFonts w:cs="Arial"/>
          <w:color w:val="000000"/>
        </w:rPr>
      </w:pPr>
      <w:r w:rsidRPr="0027083C">
        <w:rPr>
          <w:rFonts w:cs="Arial"/>
          <w:color w:val="000000"/>
        </w:rPr>
        <w:t xml:space="preserve">In terms of the </w:t>
      </w:r>
      <w:r w:rsidR="00F80E30" w:rsidRPr="0027083C">
        <w:rPr>
          <w:rFonts w:cs="Arial"/>
          <w:color w:val="000000"/>
        </w:rPr>
        <w:t>Municipal Planning and Performanc</w:t>
      </w:r>
      <w:r w:rsidRPr="0027083C">
        <w:rPr>
          <w:rFonts w:cs="Arial"/>
          <w:color w:val="000000"/>
        </w:rPr>
        <w:t>e Management Regulations, 2001</w:t>
      </w:r>
      <w:r w:rsidR="00F80E30" w:rsidRPr="0027083C">
        <w:rPr>
          <w:rFonts w:cs="Arial"/>
          <w:color w:val="000000"/>
        </w:rPr>
        <w:t>, a municipality must afford the local community at least 21 days to comment on the final draft</w:t>
      </w:r>
      <w:r w:rsidR="00FD45F2" w:rsidRPr="0027083C">
        <w:rPr>
          <w:rFonts w:cs="Arial"/>
          <w:color w:val="000000"/>
        </w:rPr>
        <w:t xml:space="preserve"> </w:t>
      </w:r>
      <w:r w:rsidRPr="0027083C">
        <w:rPr>
          <w:rFonts w:cs="Arial"/>
          <w:color w:val="000000"/>
        </w:rPr>
        <w:t>of its Integrated Development P</w:t>
      </w:r>
      <w:r w:rsidR="00F80E30" w:rsidRPr="0027083C">
        <w:rPr>
          <w:rFonts w:cs="Arial"/>
          <w:color w:val="000000"/>
        </w:rPr>
        <w:t xml:space="preserve">lan </w:t>
      </w:r>
      <w:r w:rsidRPr="0027083C">
        <w:rPr>
          <w:rFonts w:cs="Arial"/>
          <w:color w:val="000000"/>
        </w:rPr>
        <w:t xml:space="preserve">including </w:t>
      </w:r>
      <w:r w:rsidR="00F80E30" w:rsidRPr="0027083C">
        <w:rPr>
          <w:rFonts w:cs="Arial"/>
          <w:color w:val="000000"/>
        </w:rPr>
        <w:t xml:space="preserve">other by-laws and strategic </w:t>
      </w:r>
      <w:r w:rsidRPr="0027083C">
        <w:rPr>
          <w:rFonts w:cs="Arial"/>
          <w:color w:val="000000"/>
        </w:rPr>
        <w:t>plans and documents,</w:t>
      </w:r>
      <w:r w:rsidR="00F80E30" w:rsidRPr="0027083C">
        <w:rPr>
          <w:rFonts w:cs="Arial"/>
          <w:color w:val="000000"/>
        </w:rPr>
        <w:t xml:space="preserve"> before the plan is submitted</w:t>
      </w:r>
      <w:r w:rsidR="00FD45F2" w:rsidRPr="0027083C">
        <w:rPr>
          <w:rFonts w:cs="Arial"/>
          <w:color w:val="000000"/>
        </w:rPr>
        <w:t xml:space="preserve"> </w:t>
      </w:r>
      <w:r w:rsidR="00F80E30" w:rsidRPr="0027083C">
        <w:rPr>
          <w:rFonts w:cs="Arial"/>
          <w:color w:val="000000"/>
        </w:rPr>
        <w:t>to the council for adoption. Before tabling any of these documents before council for approval, the</w:t>
      </w:r>
      <w:r w:rsidR="00FD45F2" w:rsidRPr="0027083C">
        <w:rPr>
          <w:rFonts w:cs="Arial"/>
          <w:color w:val="000000"/>
        </w:rPr>
        <w:t xml:space="preserve"> </w:t>
      </w:r>
      <w:r w:rsidR="00F80E30" w:rsidRPr="0027083C">
        <w:rPr>
          <w:rFonts w:cs="Arial"/>
          <w:color w:val="000000"/>
        </w:rPr>
        <w:t>draft documents must be presented to stakeholder participation forums, including the IDP Representative</w:t>
      </w:r>
      <w:r w:rsidR="00FD45F2" w:rsidRPr="0027083C">
        <w:rPr>
          <w:rFonts w:cs="Arial"/>
          <w:color w:val="000000"/>
        </w:rPr>
        <w:t xml:space="preserve"> </w:t>
      </w:r>
      <w:r w:rsidR="00F80E30" w:rsidRPr="0027083C">
        <w:rPr>
          <w:rFonts w:cs="Arial"/>
          <w:color w:val="000000"/>
        </w:rPr>
        <w:t>Forum</w:t>
      </w:r>
      <w:r w:rsidRPr="0027083C">
        <w:rPr>
          <w:rFonts w:cs="Arial"/>
          <w:color w:val="000000"/>
        </w:rPr>
        <w:t xml:space="preserve"> where such a forum exists</w:t>
      </w:r>
      <w:r w:rsidR="00F80E30" w:rsidRPr="0027083C">
        <w:rPr>
          <w:rFonts w:cs="Arial"/>
          <w:color w:val="000000"/>
        </w:rPr>
        <w:t>.</w:t>
      </w:r>
    </w:p>
    <w:p w:rsidR="00FD45F2" w:rsidRPr="0027083C" w:rsidRDefault="00FD45F2" w:rsidP="00A56391">
      <w:pPr>
        <w:autoSpaceDE w:val="0"/>
        <w:autoSpaceDN w:val="0"/>
        <w:adjustRightInd w:val="0"/>
        <w:spacing w:after="0" w:line="240" w:lineRule="auto"/>
        <w:jc w:val="both"/>
        <w:rPr>
          <w:rFonts w:cs="Arial"/>
          <w:color w:val="000000"/>
        </w:rPr>
      </w:pPr>
    </w:p>
    <w:p w:rsidR="00F80E30" w:rsidRPr="0027083C" w:rsidRDefault="000E0BB2" w:rsidP="00D764E6">
      <w:pPr>
        <w:pStyle w:val="Heading2"/>
        <w:numPr>
          <w:ilvl w:val="1"/>
          <w:numId w:val="26"/>
        </w:numPr>
        <w:rPr>
          <w:rFonts w:asciiTheme="minorHAnsi" w:hAnsiTheme="minorHAnsi"/>
          <w:sz w:val="22"/>
          <w:szCs w:val="22"/>
        </w:rPr>
      </w:pPr>
      <w:bookmarkStart w:id="18" w:name="_Toc395173177"/>
      <w:r w:rsidRPr="0027083C">
        <w:rPr>
          <w:rFonts w:asciiTheme="minorHAnsi" w:hAnsiTheme="minorHAnsi"/>
          <w:sz w:val="22"/>
          <w:szCs w:val="22"/>
        </w:rPr>
        <w:t>Communication Channels</w:t>
      </w:r>
      <w:bookmarkEnd w:id="18"/>
    </w:p>
    <w:p w:rsidR="000E0BB2" w:rsidRPr="0027083C" w:rsidRDefault="000E0BB2" w:rsidP="000E0BB2">
      <w:pPr>
        <w:spacing w:after="0"/>
      </w:pPr>
    </w:p>
    <w:p w:rsidR="00F80E30" w:rsidRPr="0027083C" w:rsidRDefault="000E0BB2" w:rsidP="000E0BB2">
      <w:pPr>
        <w:autoSpaceDE w:val="0"/>
        <w:autoSpaceDN w:val="0"/>
        <w:adjustRightInd w:val="0"/>
        <w:spacing w:after="0" w:line="240" w:lineRule="auto"/>
        <w:jc w:val="both"/>
        <w:rPr>
          <w:rFonts w:cs="Arial"/>
          <w:color w:val="000000"/>
        </w:rPr>
      </w:pPr>
      <w:r w:rsidRPr="0027083C">
        <w:rPr>
          <w:rFonts w:cs="Arial"/>
          <w:color w:val="000000"/>
        </w:rPr>
        <w:t>In terms of S20 and S21 of the MSA, communication</w:t>
      </w:r>
      <w:r w:rsidR="00F80E30" w:rsidRPr="0027083C">
        <w:rPr>
          <w:rFonts w:cs="Arial"/>
          <w:color w:val="000000"/>
        </w:rPr>
        <w:t xml:space="preserve"> </w:t>
      </w:r>
      <w:r w:rsidR="00D764E6" w:rsidRPr="0027083C">
        <w:rPr>
          <w:rFonts w:cs="Arial"/>
          <w:color w:val="000000"/>
        </w:rPr>
        <w:t>inviting public comments and written representations from</w:t>
      </w:r>
      <w:r w:rsidR="00F80E30" w:rsidRPr="0027083C">
        <w:rPr>
          <w:rFonts w:cs="Arial"/>
          <w:color w:val="000000"/>
        </w:rPr>
        <w:t xml:space="preserve"> </w:t>
      </w:r>
      <w:r w:rsidRPr="0027083C">
        <w:rPr>
          <w:rFonts w:cs="Arial"/>
          <w:color w:val="000000"/>
        </w:rPr>
        <w:t xml:space="preserve">the </w:t>
      </w:r>
      <w:r w:rsidR="00F80E30" w:rsidRPr="0027083C">
        <w:rPr>
          <w:rFonts w:cs="Arial"/>
          <w:color w:val="000000"/>
        </w:rPr>
        <w:t xml:space="preserve">local community in terms of the above matters, </w:t>
      </w:r>
      <w:r w:rsidR="00D764E6" w:rsidRPr="0027083C">
        <w:rPr>
          <w:rFonts w:cs="Arial"/>
          <w:color w:val="000000"/>
        </w:rPr>
        <w:t xml:space="preserve">must </w:t>
      </w:r>
      <w:r w:rsidR="00F80E30" w:rsidRPr="0027083C">
        <w:rPr>
          <w:rFonts w:cs="Arial"/>
          <w:color w:val="000000"/>
        </w:rPr>
        <w:t>be done through:</w:t>
      </w:r>
    </w:p>
    <w:p w:rsidR="00D764E6" w:rsidRPr="0027083C" w:rsidRDefault="00D764E6" w:rsidP="000E0BB2">
      <w:pPr>
        <w:autoSpaceDE w:val="0"/>
        <w:autoSpaceDN w:val="0"/>
        <w:adjustRightInd w:val="0"/>
        <w:spacing w:after="0" w:line="240" w:lineRule="auto"/>
        <w:jc w:val="both"/>
        <w:rPr>
          <w:rFonts w:cs="Arial"/>
          <w:color w:val="000000"/>
        </w:rPr>
      </w:pPr>
    </w:p>
    <w:p w:rsidR="00D764E6" w:rsidRPr="0027083C" w:rsidRDefault="00D764E6" w:rsidP="00A56391">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A</w:t>
      </w:r>
      <w:r w:rsidR="00F80E30" w:rsidRPr="0027083C">
        <w:rPr>
          <w:rFonts w:cs="Arial"/>
          <w:color w:val="000000"/>
        </w:rPr>
        <w:t xml:space="preserve"> local newspaper or newspapers circulating in the municipal area, and in any newspaper determined</w:t>
      </w:r>
      <w:r w:rsidR="00FD45F2" w:rsidRPr="0027083C">
        <w:rPr>
          <w:rFonts w:cs="Arial"/>
          <w:color w:val="000000"/>
        </w:rPr>
        <w:t xml:space="preserve"> </w:t>
      </w:r>
      <w:r w:rsidR="00F80E30" w:rsidRPr="0027083C">
        <w:rPr>
          <w:rFonts w:cs="Arial"/>
          <w:color w:val="000000"/>
        </w:rPr>
        <w:t>by the c</w:t>
      </w:r>
      <w:r w:rsidRPr="0027083C">
        <w:rPr>
          <w:rFonts w:cs="Arial"/>
          <w:color w:val="000000"/>
        </w:rPr>
        <w:t>ouncil as a newspaper of record;</w:t>
      </w:r>
    </w:p>
    <w:p w:rsidR="00D764E6" w:rsidRPr="0027083C" w:rsidRDefault="00D764E6" w:rsidP="00A56391">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R</w:t>
      </w:r>
      <w:r w:rsidR="00F80E30" w:rsidRPr="0027083C">
        <w:rPr>
          <w:rFonts w:cs="Arial"/>
          <w:color w:val="000000"/>
        </w:rPr>
        <w:t>adio broadcasts covering the area of the municipality;</w:t>
      </w:r>
    </w:p>
    <w:p w:rsidR="00FD45F2" w:rsidRPr="0027083C" w:rsidRDefault="00D764E6" w:rsidP="00B220D0">
      <w:pPr>
        <w:pStyle w:val="ListParagraph"/>
        <w:numPr>
          <w:ilvl w:val="0"/>
          <w:numId w:val="29"/>
        </w:numPr>
        <w:autoSpaceDE w:val="0"/>
        <w:autoSpaceDN w:val="0"/>
        <w:adjustRightInd w:val="0"/>
        <w:spacing w:after="0" w:line="240" w:lineRule="auto"/>
        <w:ind w:left="284" w:hanging="284"/>
        <w:jc w:val="both"/>
        <w:rPr>
          <w:rFonts w:cs="Arial"/>
          <w:color w:val="000000"/>
        </w:rPr>
      </w:pPr>
      <w:r w:rsidRPr="0027083C">
        <w:rPr>
          <w:rFonts w:cs="Arial"/>
          <w:color w:val="000000"/>
        </w:rPr>
        <w:t xml:space="preserve">Municipal </w:t>
      </w:r>
      <w:r w:rsidR="00F80E30" w:rsidRPr="0027083C">
        <w:rPr>
          <w:rFonts w:cs="Arial"/>
          <w:color w:val="000000"/>
        </w:rPr>
        <w:t>notice boards, including</w:t>
      </w:r>
      <w:r w:rsidRPr="0027083C">
        <w:rPr>
          <w:rFonts w:cs="Arial"/>
          <w:color w:val="000000"/>
        </w:rPr>
        <w:t xml:space="preserve"> those located at</w:t>
      </w:r>
      <w:r w:rsidR="00F80E30" w:rsidRPr="0027083C">
        <w:rPr>
          <w:rFonts w:cs="Arial"/>
          <w:color w:val="000000"/>
        </w:rPr>
        <w:t xml:space="preserve"> libraries, satelli</w:t>
      </w:r>
      <w:r w:rsidR="00FD45F2" w:rsidRPr="0027083C">
        <w:rPr>
          <w:rFonts w:cs="Arial"/>
          <w:color w:val="000000"/>
        </w:rPr>
        <w:t xml:space="preserve">te offices, </w:t>
      </w:r>
      <w:r w:rsidRPr="0027083C">
        <w:rPr>
          <w:rFonts w:cs="Arial"/>
          <w:color w:val="000000"/>
        </w:rPr>
        <w:t>and municipal websites.</w:t>
      </w:r>
      <w:r w:rsidR="00FD45F2" w:rsidRPr="0027083C">
        <w:rPr>
          <w:rFonts w:cs="Arial"/>
          <w:color w:val="000000"/>
        </w:rPr>
        <w:t xml:space="preserve"> </w:t>
      </w:r>
    </w:p>
    <w:p w:rsidR="00D764E6" w:rsidRPr="0027083C" w:rsidRDefault="00D764E6" w:rsidP="00D764E6">
      <w:pPr>
        <w:pStyle w:val="ListParagraph"/>
        <w:autoSpaceDE w:val="0"/>
        <w:autoSpaceDN w:val="0"/>
        <w:adjustRightInd w:val="0"/>
        <w:spacing w:after="0" w:line="240" w:lineRule="auto"/>
        <w:ind w:left="284"/>
        <w:jc w:val="both"/>
        <w:rPr>
          <w:rFonts w:cs="Arial"/>
          <w:color w:val="000000"/>
        </w:rPr>
      </w:pPr>
    </w:p>
    <w:p w:rsidR="00F80E30" w:rsidRPr="0027083C" w:rsidRDefault="00D764E6" w:rsidP="00D764E6">
      <w:pPr>
        <w:pStyle w:val="Heading2"/>
        <w:numPr>
          <w:ilvl w:val="1"/>
          <w:numId w:val="26"/>
        </w:numPr>
        <w:rPr>
          <w:rFonts w:asciiTheme="minorHAnsi" w:hAnsiTheme="minorHAnsi"/>
          <w:sz w:val="22"/>
          <w:szCs w:val="22"/>
        </w:rPr>
      </w:pPr>
      <w:bookmarkStart w:id="19" w:name="_Toc395173178"/>
      <w:r w:rsidRPr="0027083C">
        <w:rPr>
          <w:rFonts w:asciiTheme="minorHAnsi" w:hAnsiTheme="minorHAnsi"/>
          <w:sz w:val="22"/>
          <w:szCs w:val="22"/>
        </w:rPr>
        <w:t>Mayoral Community Meetings</w:t>
      </w:r>
      <w:bookmarkEnd w:id="19"/>
    </w:p>
    <w:p w:rsidR="00D764E6" w:rsidRPr="0027083C" w:rsidRDefault="00D764E6" w:rsidP="00D764E6">
      <w:pPr>
        <w:spacing w:after="0"/>
      </w:pPr>
    </w:p>
    <w:p w:rsidR="00F80E30" w:rsidRPr="0027083C" w:rsidRDefault="00F80E30" w:rsidP="00D764E6">
      <w:pPr>
        <w:autoSpaceDE w:val="0"/>
        <w:autoSpaceDN w:val="0"/>
        <w:adjustRightInd w:val="0"/>
        <w:spacing w:after="0" w:line="240" w:lineRule="auto"/>
        <w:jc w:val="both"/>
        <w:rPr>
          <w:rFonts w:cs="Arial"/>
          <w:color w:val="000000"/>
        </w:rPr>
      </w:pPr>
      <w:r w:rsidRPr="0027083C">
        <w:rPr>
          <w:rFonts w:cs="Arial"/>
          <w:color w:val="000000"/>
        </w:rPr>
        <w:t>The JGDM has institutionalised a Mayoral Community Participation Programme that aims at improving</w:t>
      </w:r>
      <w:r w:rsidR="00FD45F2" w:rsidRPr="0027083C">
        <w:rPr>
          <w:rFonts w:cs="Arial"/>
          <w:color w:val="000000"/>
        </w:rPr>
        <w:t xml:space="preserve"> </w:t>
      </w:r>
      <w:r w:rsidRPr="0027083C">
        <w:rPr>
          <w:rFonts w:cs="Arial"/>
          <w:color w:val="000000"/>
        </w:rPr>
        <w:t>communication and interaction between the District, the local municipalities and the community at large on</w:t>
      </w:r>
      <w:r w:rsidR="00E17742" w:rsidRPr="0027083C">
        <w:rPr>
          <w:rFonts w:cs="Arial"/>
          <w:color w:val="000000"/>
        </w:rPr>
        <w:t xml:space="preserve"> </w:t>
      </w:r>
      <w:r w:rsidRPr="0027083C">
        <w:rPr>
          <w:rFonts w:cs="Arial"/>
          <w:color w:val="000000"/>
        </w:rPr>
        <w:t>issues of service delivery and development. Thus, the District will continue to visit each municipality at least</w:t>
      </w:r>
      <w:r w:rsidR="00E17742" w:rsidRPr="0027083C">
        <w:rPr>
          <w:rFonts w:cs="Arial"/>
          <w:color w:val="000000"/>
        </w:rPr>
        <w:t xml:space="preserve"> </w:t>
      </w:r>
      <w:r w:rsidRPr="0027083C">
        <w:rPr>
          <w:rFonts w:cs="Arial"/>
          <w:color w:val="000000"/>
        </w:rPr>
        <w:t>once in a financial year as detailed in the Framework Plan Activity schedule. Similarly, each local</w:t>
      </w:r>
      <w:r w:rsidR="00E17742" w:rsidRPr="0027083C">
        <w:rPr>
          <w:rFonts w:cs="Arial"/>
          <w:color w:val="000000"/>
        </w:rPr>
        <w:t xml:space="preserve"> </w:t>
      </w:r>
      <w:r w:rsidRPr="0027083C">
        <w:rPr>
          <w:rFonts w:cs="Arial"/>
          <w:color w:val="000000"/>
        </w:rPr>
        <w:t>municipality should conduct at least two community participation meetings in each ward/cluster of wards in a</w:t>
      </w:r>
      <w:r w:rsidR="00E17742" w:rsidRPr="0027083C">
        <w:rPr>
          <w:rFonts w:cs="Arial"/>
          <w:color w:val="000000"/>
        </w:rPr>
        <w:t xml:space="preserve"> </w:t>
      </w:r>
      <w:r w:rsidRPr="0027083C">
        <w:rPr>
          <w:rFonts w:cs="Arial"/>
          <w:color w:val="000000"/>
        </w:rPr>
        <w:t>financial year.</w:t>
      </w:r>
    </w:p>
    <w:p w:rsidR="00D764E6" w:rsidRPr="0027083C" w:rsidRDefault="00D764E6" w:rsidP="00A56391">
      <w:pPr>
        <w:autoSpaceDE w:val="0"/>
        <w:autoSpaceDN w:val="0"/>
        <w:adjustRightInd w:val="0"/>
        <w:spacing w:after="0" w:line="240" w:lineRule="auto"/>
        <w:jc w:val="both"/>
        <w:rPr>
          <w:rFonts w:cs="Arial"/>
          <w:color w:val="000000"/>
        </w:rPr>
      </w:pPr>
    </w:p>
    <w:p w:rsidR="00F80E30" w:rsidRPr="0027083C" w:rsidRDefault="00D764E6" w:rsidP="00D764E6">
      <w:pPr>
        <w:pStyle w:val="Heading2"/>
        <w:numPr>
          <w:ilvl w:val="1"/>
          <w:numId w:val="26"/>
        </w:numPr>
        <w:rPr>
          <w:rFonts w:asciiTheme="minorHAnsi" w:hAnsiTheme="minorHAnsi"/>
          <w:bCs w:val="0"/>
          <w:sz w:val="22"/>
          <w:szCs w:val="22"/>
        </w:rPr>
      </w:pPr>
      <w:bookmarkStart w:id="20" w:name="_Toc395173179"/>
      <w:r w:rsidRPr="0027083C">
        <w:rPr>
          <w:rFonts w:asciiTheme="minorHAnsi" w:hAnsiTheme="minorHAnsi"/>
          <w:sz w:val="22"/>
          <w:szCs w:val="22"/>
        </w:rPr>
        <w:t>Involvement</w:t>
      </w:r>
      <w:r w:rsidRPr="0027083C">
        <w:rPr>
          <w:rFonts w:asciiTheme="minorHAnsi" w:hAnsiTheme="minorHAnsi"/>
          <w:bCs w:val="0"/>
          <w:sz w:val="22"/>
          <w:szCs w:val="22"/>
        </w:rPr>
        <w:t xml:space="preserve"> of Traditional Leadership</w:t>
      </w:r>
      <w:bookmarkEnd w:id="20"/>
    </w:p>
    <w:p w:rsidR="00D764E6" w:rsidRPr="0027083C" w:rsidRDefault="00D764E6" w:rsidP="00D764E6"/>
    <w:p w:rsidR="00F80E30" w:rsidRPr="0027083C" w:rsidRDefault="00D764E6" w:rsidP="00A56391">
      <w:pPr>
        <w:autoSpaceDE w:val="0"/>
        <w:autoSpaceDN w:val="0"/>
        <w:adjustRightInd w:val="0"/>
        <w:spacing w:after="0" w:line="240" w:lineRule="auto"/>
        <w:jc w:val="both"/>
        <w:rPr>
          <w:rFonts w:cs="Arial"/>
          <w:color w:val="000000"/>
        </w:rPr>
      </w:pPr>
      <w:r w:rsidRPr="0027083C">
        <w:rPr>
          <w:rFonts w:cs="Arial"/>
          <w:color w:val="000000"/>
        </w:rPr>
        <w:t>The Local Government Municipal Structures Act, 1998 (</w:t>
      </w:r>
      <w:r w:rsidR="00F80E30" w:rsidRPr="0027083C">
        <w:rPr>
          <w:rFonts w:cs="Arial"/>
          <w:color w:val="000000"/>
        </w:rPr>
        <w:t>S81</w:t>
      </w:r>
      <w:r w:rsidRPr="0027083C">
        <w:rPr>
          <w:rFonts w:cs="Arial"/>
          <w:color w:val="000000"/>
        </w:rPr>
        <w:t>)</w:t>
      </w:r>
      <w:r w:rsidR="00F80E30" w:rsidRPr="0027083C">
        <w:rPr>
          <w:rFonts w:cs="Arial"/>
          <w:color w:val="000000"/>
        </w:rPr>
        <w:t xml:space="preserve"> states that traditional</w:t>
      </w:r>
      <w:r w:rsidR="00E17742" w:rsidRPr="0027083C">
        <w:rPr>
          <w:rFonts w:cs="Arial"/>
          <w:color w:val="000000"/>
        </w:rPr>
        <w:t xml:space="preserve"> </w:t>
      </w:r>
      <w:r w:rsidR="00F80E30" w:rsidRPr="0027083C">
        <w:rPr>
          <w:rFonts w:cs="Arial"/>
          <w:color w:val="000000"/>
        </w:rPr>
        <w:t>authorities may participate in council matters through their leaders and those traditional leaders must be</w:t>
      </w:r>
      <w:r w:rsidR="00E17742" w:rsidRPr="0027083C">
        <w:rPr>
          <w:rFonts w:cs="Arial"/>
          <w:color w:val="000000"/>
        </w:rPr>
        <w:t xml:space="preserve"> </w:t>
      </w:r>
      <w:r w:rsidR="00F80E30" w:rsidRPr="0027083C">
        <w:rPr>
          <w:rFonts w:cs="Arial"/>
          <w:color w:val="000000"/>
        </w:rPr>
        <w:t>allowed to attend and participate in any meeting of the council. The act further stipulates that the Council</w:t>
      </w:r>
      <w:r w:rsidR="00E17742" w:rsidRPr="0027083C">
        <w:rPr>
          <w:rFonts w:cs="Arial"/>
          <w:color w:val="000000"/>
        </w:rPr>
        <w:t xml:space="preserve"> </w:t>
      </w:r>
      <w:r w:rsidR="00F80E30" w:rsidRPr="0027083C">
        <w:rPr>
          <w:rFonts w:cs="Arial"/>
          <w:color w:val="000000"/>
        </w:rPr>
        <w:t>should give traditional authorities a chance to express their views if the matter in question directly affects the</w:t>
      </w:r>
      <w:r w:rsidR="00E17742" w:rsidRPr="0027083C">
        <w:rPr>
          <w:rFonts w:cs="Arial"/>
          <w:color w:val="000000"/>
        </w:rPr>
        <w:t xml:space="preserve"> </w:t>
      </w:r>
      <w:r w:rsidR="00F80E30" w:rsidRPr="0027083C">
        <w:rPr>
          <w:rFonts w:cs="Arial"/>
          <w:color w:val="000000"/>
        </w:rPr>
        <w:t>area of a traditional authority. It is therefore of vital importance that they continue to contribute in enhancing</w:t>
      </w:r>
      <w:r w:rsidR="00E17742" w:rsidRPr="0027083C">
        <w:rPr>
          <w:rFonts w:cs="Arial"/>
          <w:color w:val="000000"/>
        </w:rPr>
        <w:t xml:space="preserve"> </w:t>
      </w:r>
      <w:r w:rsidR="00F80E30" w:rsidRPr="0027083C">
        <w:rPr>
          <w:rFonts w:cs="Arial"/>
          <w:color w:val="000000"/>
        </w:rPr>
        <w:t>community participation in council matters and in government at large.</w:t>
      </w:r>
      <w:r w:rsidRPr="0027083C">
        <w:rPr>
          <w:rFonts w:cs="Arial"/>
          <w:color w:val="000000"/>
        </w:rPr>
        <w:t xml:space="preserve"> Traditional Leaders as representatives for traditional authorities are afforded an opportunity to present their views on service delivery and IDP related issues during the mayoral outreach programme.</w:t>
      </w:r>
    </w:p>
    <w:p w:rsidR="00E17742" w:rsidRPr="0027083C" w:rsidRDefault="00E17742" w:rsidP="00A56391">
      <w:pPr>
        <w:autoSpaceDE w:val="0"/>
        <w:autoSpaceDN w:val="0"/>
        <w:adjustRightInd w:val="0"/>
        <w:spacing w:after="0" w:line="240" w:lineRule="auto"/>
        <w:jc w:val="both"/>
        <w:rPr>
          <w:rFonts w:cs="Arial"/>
          <w:color w:val="000000"/>
        </w:rPr>
      </w:pPr>
    </w:p>
    <w:p w:rsidR="00F80E30" w:rsidRPr="0027083C" w:rsidRDefault="00D764E6" w:rsidP="00D764E6">
      <w:pPr>
        <w:pStyle w:val="Heading2"/>
        <w:numPr>
          <w:ilvl w:val="1"/>
          <w:numId w:val="26"/>
        </w:numPr>
        <w:rPr>
          <w:rFonts w:asciiTheme="minorHAnsi" w:hAnsiTheme="minorHAnsi"/>
          <w:sz w:val="22"/>
          <w:szCs w:val="22"/>
        </w:rPr>
      </w:pPr>
      <w:bookmarkStart w:id="21" w:name="_Toc395173180"/>
      <w:r w:rsidRPr="0027083C">
        <w:rPr>
          <w:rFonts w:asciiTheme="minorHAnsi" w:hAnsiTheme="minorHAnsi" w:cs="Arial"/>
          <w:color w:val="000000"/>
          <w:sz w:val="22"/>
          <w:szCs w:val="22"/>
        </w:rPr>
        <w:lastRenderedPageBreak/>
        <w:t xml:space="preserve">Involvement of Ward Committees and </w:t>
      </w:r>
      <w:r w:rsidRPr="0027083C">
        <w:rPr>
          <w:rFonts w:asciiTheme="minorHAnsi" w:hAnsiTheme="minorHAnsi"/>
          <w:sz w:val="22"/>
          <w:szCs w:val="22"/>
        </w:rPr>
        <w:t>Community Development Workers</w:t>
      </w:r>
      <w:bookmarkEnd w:id="21"/>
    </w:p>
    <w:p w:rsidR="00D764E6" w:rsidRPr="0027083C" w:rsidRDefault="00D764E6" w:rsidP="0027083C">
      <w:pPr>
        <w:ind w:firstLine="720"/>
      </w:pPr>
    </w:p>
    <w:p w:rsidR="00F80E30" w:rsidRPr="0027083C" w:rsidRDefault="00F80E30" w:rsidP="00A56391">
      <w:pPr>
        <w:autoSpaceDE w:val="0"/>
        <w:autoSpaceDN w:val="0"/>
        <w:adjustRightInd w:val="0"/>
        <w:spacing w:after="0" w:line="240" w:lineRule="auto"/>
        <w:jc w:val="both"/>
        <w:rPr>
          <w:rFonts w:cs="Arial"/>
          <w:color w:val="000000"/>
        </w:rPr>
      </w:pPr>
      <w:r w:rsidRPr="0027083C">
        <w:rPr>
          <w:rFonts w:cs="Arial"/>
          <w:color w:val="000000"/>
        </w:rPr>
        <w:t>Ward committees are key in this process as</w:t>
      </w:r>
      <w:r w:rsidR="00323288" w:rsidRPr="0027083C">
        <w:rPr>
          <w:rFonts w:cs="Arial"/>
          <w:color w:val="000000"/>
        </w:rPr>
        <w:t xml:space="preserve"> stipulated</w:t>
      </w:r>
      <w:r w:rsidRPr="0027083C">
        <w:rPr>
          <w:rFonts w:cs="Arial"/>
          <w:color w:val="000000"/>
        </w:rPr>
        <w:t xml:space="preserve"> both in the Municipal Structures Act and the MSA.</w:t>
      </w:r>
      <w:r w:rsidR="00E17742" w:rsidRPr="0027083C">
        <w:rPr>
          <w:rFonts w:cs="Arial"/>
          <w:color w:val="000000"/>
        </w:rPr>
        <w:t xml:space="preserve"> </w:t>
      </w:r>
      <w:r w:rsidRPr="0027083C">
        <w:rPr>
          <w:rFonts w:cs="Arial"/>
          <w:color w:val="000000"/>
        </w:rPr>
        <w:t>Ward committees represent the development aspirations and needs of the wards they represent and also</w:t>
      </w:r>
      <w:r w:rsidR="00E17742" w:rsidRPr="0027083C">
        <w:rPr>
          <w:rFonts w:cs="Arial"/>
          <w:color w:val="000000"/>
        </w:rPr>
        <w:t xml:space="preserve"> </w:t>
      </w:r>
      <w:r w:rsidRPr="0027083C">
        <w:rPr>
          <w:rFonts w:cs="Arial"/>
          <w:color w:val="000000"/>
        </w:rPr>
        <w:t xml:space="preserve">form an information assimilation/dissemination </w:t>
      </w:r>
      <w:r w:rsidR="00323288" w:rsidRPr="0027083C">
        <w:rPr>
          <w:rFonts w:cs="Arial"/>
          <w:color w:val="000000"/>
        </w:rPr>
        <w:t>medium</w:t>
      </w:r>
      <w:r w:rsidRPr="0027083C">
        <w:rPr>
          <w:rFonts w:cs="Arial"/>
          <w:color w:val="000000"/>
        </w:rPr>
        <w:t xml:space="preserve"> between a municipal council and the community.</w:t>
      </w:r>
      <w:r w:rsidR="00E17742" w:rsidRPr="0027083C">
        <w:rPr>
          <w:rFonts w:cs="Arial"/>
          <w:color w:val="000000"/>
        </w:rPr>
        <w:t xml:space="preserve"> </w:t>
      </w:r>
      <w:r w:rsidRPr="0027083C">
        <w:rPr>
          <w:rFonts w:cs="Arial"/>
          <w:color w:val="000000"/>
        </w:rPr>
        <w:t>The ward committees are key in the development, implementation, monitoring and evaluation of municipal</w:t>
      </w:r>
      <w:r w:rsidR="00E17742" w:rsidRPr="0027083C">
        <w:rPr>
          <w:rFonts w:cs="Arial"/>
          <w:color w:val="000000"/>
        </w:rPr>
        <w:t xml:space="preserve"> </w:t>
      </w:r>
      <w:r w:rsidRPr="0027083C">
        <w:rPr>
          <w:rFonts w:cs="Arial"/>
          <w:color w:val="000000"/>
        </w:rPr>
        <w:t xml:space="preserve">performance on service delivery as </w:t>
      </w:r>
      <w:r w:rsidR="00323288" w:rsidRPr="0027083C">
        <w:rPr>
          <w:rFonts w:cs="Arial"/>
          <w:color w:val="000000"/>
        </w:rPr>
        <w:t>stipulated</w:t>
      </w:r>
      <w:r w:rsidRPr="0027083C">
        <w:rPr>
          <w:rFonts w:cs="Arial"/>
          <w:color w:val="000000"/>
        </w:rPr>
        <w:t xml:space="preserve"> in the municipal IDP.</w:t>
      </w:r>
      <w:r w:rsidR="00E17742" w:rsidRPr="0027083C">
        <w:rPr>
          <w:rFonts w:cs="Arial"/>
          <w:color w:val="000000"/>
        </w:rPr>
        <w:t xml:space="preserve"> </w:t>
      </w:r>
      <w:r w:rsidRPr="0027083C">
        <w:rPr>
          <w:rFonts w:cs="Arial"/>
          <w:color w:val="000000"/>
        </w:rPr>
        <w:t>Ward committees a</w:t>
      </w:r>
      <w:r w:rsidR="00323288" w:rsidRPr="0027083C">
        <w:rPr>
          <w:rFonts w:cs="Arial"/>
          <w:color w:val="000000"/>
        </w:rPr>
        <w:t xml:space="preserve">re a </w:t>
      </w:r>
      <w:r w:rsidRPr="0027083C">
        <w:rPr>
          <w:rFonts w:cs="Arial"/>
          <w:color w:val="000000"/>
        </w:rPr>
        <w:t xml:space="preserve">formal </w:t>
      </w:r>
      <w:r w:rsidR="00323288" w:rsidRPr="0027083C">
        <w:rPr>
          <w:rFonts w:cs="Arial"/>
          <w:color w:val="000000"/>
        </w:rPr>
        <w:t>representation</w:t>
      </w:r>
      <w:r w:rsidRPr="0027083C">
        <w:rPr>
          <w:rFonts w:cs="Arial"/>
          <w:color w:val="000000"/>
        </w:rPr>
        <w:t xml:space="preserve"> of </w:t>
      </w:r>
      <w:r w:rsidR="00323288" w:rsidRPr="0027083C">
        <w:rPr>
          <w:rFonts w:cs="Arial"/>
          <w:color w:val="000000"/>
        </w:rPr>
        <w:t xml:space="preserve">the </w:t>
      </w:r>
      <w:r w:rsidRPr="0027083C">
        <w:rPr>
          <w:rFonts w:cs="Arial"/>
          <w:color w:val="000000"/>
        </w:rPr>
        <w:t>public</w:t>
      </w:r>
      <w:r w:rsidR="00323288" w:rsidRPr="0027083C">
        <w:rPr>
          <w:rFonts w:cs="Arial"/>
          <w:color w:val="000000"/>
        </w:rPr>
        <w:t xml:space="preserve"> </w:t>
      </w:r>
      <w:r w:rsidRPr="0027083C">
        <w:rPr>
          <w:rFonts w:cs="Arial"/>
          <w:color w:val="000000"/>
        </w:rPr>
        <w:t xml:space="preserve">in government affairs, </w:t>
      </w:r>
      <w:r w:rsidR="00323288" w:rsidRPr="0027083C">
        <w:rPr>
          <w:rFonts w:cs="Arial"/>
          <w:color w:val="000000"/>
        </w:rPr>
        <w:t xml:space="preserve">the Structures Act provides that ward committees </w:t>
      </w:r>
      <w:r w:rsidRPr="0027083C">
        <w:rPr>
          <w:rFonts w:cs="Arial"/>
          <w:color w:val="000000"/>
        </w:rPr>
        <w:t>should be established in each ward. This will deepen the involvement of local</w:t>
      </w:r>
      <w:r w:rsidR="00E17742" w:rsidRPr="0027083C">
        <w:rPr>
          <w:rFonts w:cs="Arial"/>
          <w:color w:val="000000"/>
        </w:rPr>
        <w:t xml:space="preserve"> </w:t>
      </w:r>
      <w:r w:rsidRPr="0027083C">
        <w:rPr>
          <w:rFonts w:cs="Arial"/>
          <w:color w:val="000000"/>
        </w:rPr>
        <w:t>communities in local govern</w:t>
      </w:r>
      <w:r w:rsidR="00323288" w:rsidRPr="0027083C">
        <w:rPr>
          <w:rFonts w:cs="Arial"/>
          <w:color w:val="000000"/>
        </w:rPr>
        <w:t xml:space="preserve">ment processes. </w:t>
      </w:r>
      <w:r w:rsidRPr="0027083C">
        <w:rPr>
          <w:rFonts w:cs="Arial"/>
          <w:color w:val="000000"/>
        </w:rPr>
        <w:t xml:space="preserve">This </w:t>
      </w:r>
      <w:r w:rsidR="00323288" w:rsidRPr="0027083C">
        <w:rPr>
          <w:rFonts w:cs="Arial"/>
          <w:color w:val="000000"/>
        </w:rPr>
        <w:t xml:space="preserve">also </w:t>
      </w:r>
      <w:r w:rsidRPr="0027083C">
        <w:rPr>
          <w:rFonts w:cs="Arial"/>
          <w:color w:val="000000"/>
        </w:rPr>
        <w:t xml:space="preserve">applies </w:t>
      </w:r>
      <w:r w:rsidR="00323288" w:rsidRPr="0027083C">
        <w:rPr>
          <w:rFonts w:cs="Arial"/>
          <w:color w:val="000000"/>
        </w:rPr>
        <w:t xml:space="preserve">to implementation, monitoring, </w:t>
      </w:r>
      <w:r w:rsidRPr="0027083C">
        <w:rPr>
          <w:rFonts w:cs="Arial"/>
          <w:color w:val="000000"/>
        </w:rPr>
        <w:t>evaluation as well as planning. Thus, ward committee</w:t>
      </w:r>
      <w:r w:rsidR="00323288" w:rsidRPr="0027083C">
        <w:rPr>
          <w:rFonts w:cs="Arial"/>
          <w:color w:val="000000"/>
        </w:rPr>
        <w:t>s</w:t>
      </w:r>
      <w:r w:rsidRPr="0027083C">
        <w:rPr>
          <w:rFonts w:cs="Arial"/>
          <w:color w:val="000000"/>
        </w:rPr>
        <w:t xml:space="preserve"> and ward councillors should play a key role</w:t>
      </w:r>
      <w:r w:rsidR="00E17742" w:rsidRPr="0027083C">
        <w:rPr>
          <w:rFonts w:cs="Arial"/>
          <w:color w:val="000000"/>
        </w:rPr>
        <w:t xml:space="preserve"> </w:t>
      </w:r>
      <w:r w:rsidRPr="0027083C">
        <w:rPr>
          <w:rFonts w:cs="Arial"/>
          <w:color w:val="000000"/>
        </w:rPr>
        <w:t xml:space="preserve">in </w:t>
      </w:r>
      <w:r w:rsidR="00323288" w:rsidRPr="0027083C">
        <w:rPr>
          <w:rFonts w:cs="Arial"/>
          <w:color w:val="000000"/>
        </w:rPr>
        <w:t>assembling</w:t>
      </w:r>
      <w:r w:rsidRPr="0027083C">
        <w:rPr>
          <w:rFonts w:cs="Arial"/>
          <w:color w:val="000000"/>
        </w:rPr>
        <w:t xml:space="preserve"> communities as well as in </w:t>
      </w:r>
      <w:r w:rsidR="00323288" w:rsidRPr="0027083C">
        <w:rPr>
          <w:rFonts w:cs="Arial"/>
          <w:color w:val="000000"/>
        </w:rPr>
        <w:t>identify</w:t>
      </w:r>
      <w:r w:rsidRPr="0027083C">
        <w:rPr>
          <w:rFonts w:cs="Arial"/>
          <w:color w:val="000000"/>
        </w:rPr>
        <w:t xml:space="preserve"> </w:t>
      </w:r>
      <w:r w:rsidR="00323288" w:rsidRPr="0027083C">
        <w:rPr>
          <w:rFonts w:cs="Arial"/>
          <w:color w:val="000000"/>
        </w:rPr>
        <w:t>key</w:t>
      </w:r>
      <w:r w:rsidRPr="0027083C">
        <w:rPr>
          <w:rFonts w:cs="Arial"/>
          <w:color w:val="000000"/>
        </w:rPr>
        <w:t xml:space="preserve"> developmental matters concerning the</w:t>
      </w:r>
      <w:r w:rsidR="00E17742" w:rsidRPr="0027083C">
        <w:rPr>
          <w:rFonts w:cs="Arial"/>
          <w:color w:val="000000"/>
        </w:rPr>
        <w:t xml:space="preserve"> </w:t>
      </w:r>
      <w:r w:rsidRPr="0027083C">
        <w:rPr>
          <w:rFonts w:cs="Arial"/>
          <w:color w:val="000000"/>
        </w:rPr>
        <w:t xml:space="preserve">wards they </w:t>
      </w:r>
      <w:r w:rsidR="00323288" w:rsidRPr="0027083C">
        <w:rPr>
          <w:rFonts w:cs="Arial"/>
          <w:color w:val="000000"/>
        </w:rPr>
        <w:t>represent in the Municipality.</w:t>
      </w:r>
    </w:p>
    <w:p w:rsidR="00E17742" w:rsidRPr="0027083C" w:rsidRDefault="00E17742" w:rsidP="00A56391">
      <w:pPr>
        <w:autoSpaceDE w:val="0"/>
        <w:autoSpaceDN w:val="0"/>
        <w:adjustRightInd w:val="0"/>
        <w:spacing w:after="0" w:line="240" w:lineRule="auto"/>
        <w:jc w:val="both"/>
        <w:rPr>
          <w:rFonts w:cs="Arial"/>
          <w:color w:val="000000"/>
        </w:rPr>
      </w:pPr>
    </w:p>
    <w:p w:rsidR="00F80E30" w:rsidRPr="0027083C" w:rsidRDefault="00323288" w:rsidP="00323288">
      <w:pPr>
        <w:pStyle w:val="Heading2"/>
        <w:numPr>
          <w:ilvl w:val="1"/>
          <w:numId w:val="26"/>
        </w:numPr>
        <w:rPr>
          <w:rFonts w:asciiTheme="minorHAnsi" w:hAnsiTheme="minorHAnsi" w:cs="Arial"/>
          <w:color w:val="000000"/>
          <w:sz w:val="22"/>
          <w:szCs w:val="22"/>
        </w:rPr>
      </w:pPr>
      <w:bookmarkStart w:id="22" w:name="_Toc395173181"/>
      <w:r w:rsidRPr="0027083C">
        <w:rPr>
          <w:rFonts w:asciiTheme="minorHAnsi" w:hAnsiTheme="minorHAnsi" w:cs="Arial"/>
          <w:color w:val="000000"/>
          <w:sz w:val="22"/>
          <w:szCs w:val="22"/>
        </w:rPr>
        <w:t>Alignment between the District and Local Municipalities</w:t>
      </w:r>
      <w:bookmarkEnd w:id="22"/>
    </w:p>
    <w:p w:rsidR="00323288" w:rsidRPr="0027083C" w:rsidRDefault="00323288" w:rsidP="00A56391">
      <w:pPr>
        <w:autoSpaceDE w:val="0"/>
        <w:autoSpaceDN w:val="0"/>
        <w:adjustRightInd w:val="0"/>
        <w:spacing w:after="0" w:line="240" w:lineRule="auto"/>
        <w:jc w:val="both"/>
        <w:rPr>
          <w:rFonts w:cs="Arial"/>
          <w:b/>
          <w:color w:val="000000"/>
        </w:rPr>
      </w:pPr>
    </w:p>
    <w:p w:rsidR="003D54AE" w:rsidRPr="0027083C" w:rsidRDefault="00F80E30" w:rsidP="00A56391">
      <w:pPr>
        <w:autoSpaceDE w:val="0"/>
        <w:autoSpaceDN w:val="0"/>
        <w:adjustRightInd w:val="0"/>
        <w:spacing w:after="0" w:line="240" w:lineRule="auto"/>
        <w:jc w:val="both"/>
        <w:rPr>
          <w:rFonts w:cs="Arial"/>
          <w:color w:val="000000"/>
        </w:rPr>
        <w:sectPr w:rsidR="003D54AE" w:rsidRPr="0027083C" w:rsidSect="007666B3">
          <w:pgSz w:w="11906" w:h="16838"/>
          <w:pgMar w:top="1440" w:right="1440" w:bottom="1843" w:left="1440" w:header="708" w:footer="708" w:gutter="0"/>
          <w:cols w:space="708"/>
          <w:docGrid w:linePitch="360"/>
        </w:sectPr>
      </w:pPr>
      <w:r w:rsidRPr="0027083C">
        <w:rPr>
          <w:rFonts w:cs="Arial"/>
          <w:color w:val="000000"/>
        </w:rPr>
        <w:t>Alignment is the instrument that syntheses and integrates the top-down and the bottom-up planning process</w:t>
      </w:r>
      <w:r w:rsidR="00E17742" w:rsidRPr="0027083C">
        <w:rPr>
          <w:rFonts w:cs="Arial"/>
          <w:color w:val="000000"/>
        </w:rPr>
        <w:t xml:space="preserve"> </w:t>
      </w:r>
      <w:r w:rsidRPr="0027083C">
        <w:rPr>
          <w:rFonts w:cs="Arial"/>
          <w:color w:val="000000"/>
        </w:rPr>
        <w:t>between different spheres of government. Not only is alignment between the District and the Local</w:t>
      </w:r>
      <w:r w:rsidR="00E17742" w:rsidRPr="0027083C">
        <w:rPr>
          <w:rFonts w:cs="Arial"/>
          <w:color w:val="000000"/>
        </w:rPr>
        <w:t xml:space="preserve"> </w:t>
      </w:r>
      <w:r w:rsidRPr="0027083C">
        <w:rPr>
          <w:rFonts w:cs="Arial"/>
          <w:color w:val="000000"/>
        </w:rPr>
        <w:t>Municipalities important, but also between the Local Municipalities within the jurisdiction of the District</w:t>
      </w:r>
      <w:r w:rsidR="00E17742" w:rsidRPr="0027083C">
        <w:rPr>
          <w:rFonts w:cs="Arial"/>
          <w:color w:val="000000"/>
        </w:rPr>
        <w:t xml:space="preserve"> </w:t>
      </w:r>
      <w:r w:rsidRPr="0027083C">
        <w:rPr>
          <w:rFonts w:cs="Arial"/>
          <w:color w:val="000000"/>
        </w:rPr>
        <w:t>Municipality. The alignment procedures and mechanisms should be incorporated in the process plans of the</w:t>
      </w:r>
      <w:r w:rsidR="00E17742" w:rsidRPr="0027083C">
        <w:rPr>
          <w:rFonts w:cs="Arial"/>
          <w:color w:val="000000"/>
        </w:rPr>
        <w:t xml:space="preserve"> </w:t>
      </w:r>
      <w:r w:rsidRPr="0027083C">
        <w:rPr>
          <w:rFonts w:cs="Arial"/>
          <w:color w:val="000000"/>
        </w:rPr>
        <w:t>Municipalities, while the responsibility for alignment rests with the District Municipalities.</w:t>
      </w:r>
      <w:r w:rsidR="00E17742" w:rsidRPr="0027083C">
        <w:rPr>
          <w:rFonts w:cs="Arial"/>
          <w:color w:val="000000"/>
        </w:rPr>
        <w:t xml:space="preserve"> </w:t>
      </w:r>
      <w:r w:rsidRPr="0027083C">
        <w:rPr>
          <w:rFonts w:cs="Arial"/>
          <w:color w:val="000000"/>
        </w:rPr>
        <w:t>The IDP Manager for the District will be responsible for ensuring smooth coordination of local municipal IDP</w:t>
      </w:r>
      <w:r w:rsidR="00E17742" w:rsidRPr="0027083C">
        <w:rPr>
          <w:rFonts w:cs="Arial"/>
          <w:color w:val="000000"/>
        </w:rPr>
        <w:t xml:space="preserve"> </w:t>
      </w:r>
      <w:r w:rsidRPr="0027083C">
        <w:rPr>
          <w:rFonts w:cs="Arial"/>
          <w:color w:val="000000"/>
        </w:rPr>
        <w:t>reviews and their alignment with the district IDP compilation through the use of workshops and bilateral</w:t>
      </w:r>
      <w:r w:rsidR="00E17742" w:rsidRPr="0027083C">
        <w:rPr>
          <w:rFonts w:cs="Arial"/>
          <w:color w:val="000000"/>
        </w:rPr>
        <w:t xml:space="preserve"> </w:t>
      </w:r>
      <w:r w:rsidRPr="0027083C">
        <w:rPr>
          <w:rFonts w:cs="Arial"/>
          <w:color w:val="000000"/>
        </w:rPr>
        <w:t>discussions with affected sector departmen</w:t>
      </w:r>
      <w:r w:rsidR="00323288" w:rsidRPr="0027083C">
        <w:rPr>
          <w:rFonts w:cs="Arial"/>
          <w:color w:val="000000"/>
        </w:rPr>
        <w:t>ts or municipalities. The Intergovernmental Forum will also be used to ensure that beneficial alignment of programmes and projects occur.</w:t>
      </w:r>
    </w:p>
    <w:p w:rsidR="00F80E30" w:rsidRPr="0027083C" w:rsidRDefault="00F80E30" w:rsidP="00323288">
      <w:pPr>
        <w:pStyle w:val="Heading1"/>
        <w:numPr>
          <w:ilvl w:val="0"/>
          <w:numId w:val="26"/>
        </w:numPr>
        <w:spacing w:before="0"/>
        <w:ind w:left="284" w:hanging="284"/>
        <w:jc w:val="both"/>
        <w:rPr>
          <w:rFonts w:asciiTheme="minorHAnsi" w:hAnsiTheme="minorHAnsi"/>
          <w:sz w:val="22"/>
          <w:szCs w:val="22"/>
        </w:rPr>
      </w:pPr>
      <w:bookmarkStart w:id="23" w:name="_Toc395173182"/>
      <w:r w:rsidRPr="0027083C">
        <w:rPr>
          <w:rFonts w:asciiTheme="minorHAnsi" w:hAnsiTheme="minorHAnsi"/>
          <w:sz w:val="22"/>
          <w:szCs w:val="22"/>
        </w:rPr>
        <w:lastRenderedPageBreak/>
        <w:t>ROLES AND RESPONSIBILITIES BETWEEN THE THREE SPHERES OF GOVERNMENT</w:t>
      </w:r>
      <w:bookmarkEnd w:id="23"/>
    </w:p>
    <w:tbl>
      <w:tblPr>
        <w:tblStyle w:val="TableGrid"/>
        <w:tblpPr w:leftFromText="180" w:rightFromText="180" w:vertAnchor="text" w:horzAnchor="margin" w:tblpX="-743" w:tblpY="740"/>
        <w:tblW w:w="5000" w:type="pct"/>
        <w:tblLook w:val="04A0" w:firstRow="1" w:lastRow="0" w:firstColumn="1" w:lastColumn="0" w:noHBand="0" w:noVBand="1"/>
      </w:tblPr>
      <w:tblGrid>
        <w:gridCol w:w="1651"/>
        <w:gridCol w:w="2974"/>
        <w:gridCol w:w="1969"/>
        <w:gridCol w:w="3589"/>
        <w:gridCol w:w="3362"/>
      </w:tblGrid>
      <w:tr w:rsidR="003D54AE" w:rsidRPr="0027083C" w:rsidTr="00323288">
        <w:trPr>
          <w:trHeight w:val="400"/>
        </w:trPr>
        <w:tc>
          <w:tcPr>
            <w:tcW w:w="609" w:type="pct"/>
            <w:vMerge w:val="restart"/>
          </w:tcPr>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r w:rsidRPr="0027083C">
              <w:rPr>
                <w:rFonts w:cs="Arial"/>
                <w:b/>
                <w:bCs/>
              </w:rPr>
              <w:t>Responsibility</w:t>
            </w: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tc>
        <w:tc>
          <w:tcPr>
            <w:tcW w:w="4391" w:type="pct"/>
            <w:gridSpan w:val="4"/>
          </w:tcPr>
          <w:p w:rsidR="003D54AE" w:rsidRPr="0027083C" w:rsidRDefault="003D54AE" w:rsidP="00323288">
            <w:pPr>
              <w:autoSpaceDE w:val="0"/>
              <w:autoSpaceDN w:val="0"/>
              <w:adjustRightInd w:val="0"/>
              <w:rPr>
                <w:rFonts w:cs="ArialNarrow"/>
                <w:color w:val="7F7F7F"/>
              </w:rPr>
            </w:pPr>
            <w:r w:rsidRPr="0027083C">
              <w:rPr>
                <w:rFonts w:cs="Arial"/>
                <w:b/>
                <w:bCs/>
              </w:rPr>
              <w:t>Stakeholders</w:t>
            </w:r>
          </w:p>
        </w:tc>
      </w:tr>
      <w:tr w:rsidR="00574BC5" w:rsidRPr="0027083C" w:rsidTr="00323288">
        <w:trPr>
          <w:trHeight w:val="312"/>
        </w:trPr>
        <w:tc>
          <w:tcPr>
            <w:tcW w:w="609" w:type="pct"/>
            <w:vMerge/>
          </w:tcPr>
          <w:p w:rsidR="003D54AE" w:rsidRPr="0027083C" w:rsidRDefault="003D54AE" w:rsidP="00323288">
            <w:pPr>
              <w:autoSpaceDE w:val="0"/>
              <w:autoSpaceDN w:val="0"/>
              <w:adjustRightInd w:val="0"/>
              <w:rPr>
                <w:rFonts w:cs="ArialNarrow"/>
                <w:color w:val="7F7F7F"/>
              </w:rPr>
            </w:pPr>
          </w:p>
        </w:tc>
        <w:tc>
          <w:tcPr>
            <w:tcW w:w="1825" w:type="pct"/>
            <w:gridSpan w:val="2"/>
          </w:tcPr>
          <w:p w:rsidR="003D54AE" w:rsidRPr="0027083C" w:rsidRDefault="003D54AE" w:rsidP="00323288">
            <w:pPr>
              <w:autoSpaceDE w:val="0"/>
              <w:autoSpaceDN w:val="0"/>
              <w:adjustRightInd w:val="0"/>
              <w:rPr>
                <w:rFonts w:cs="ArialNarrow"/>
                <w:b/>
                <w:color w:val="7F7F7F"/>
              </w:rPr>
            </w:pPr>
            <w:r w:rsidRPr="0027083C">
              <w:rPr>
                <w:rFonts w:cs="Arial"/>
                <w:b/>
              </w:rPr>
              <w:t>Local Government</w:t>
            </w:r>
          </w:p>
        </w:tc>
        <w:tc>
          <w:tcPr>
            <w:tcW w:w="1325" w:type="pct"/>
            <w:vMerge w:val="restart"/>
          </w:tcPr>
          <w:p w:rsidR="003D54AE" w:rsidRPr="0027083C" w:rsidRDefault="003D54AE" w:rsidP="00323288">
            <w:pPr>
              <w:autoSpaceDE w:val="0"/>
              <w:autoSpaceDN w:val="0"/>
              <w:adjustRightInd w:val="0"/>
              <w:rPr>
                <w:rFonts w:cs="ArialNarrow"/>
                <w:b/>
                <w:color w:val="7F7F7F"/>
              </w:rPr>
            </w:pPr>
            <w:r w:rsidRPr="0027083C">
              <w:rPr>
                <w:rFonts w:cs="Arial"/>
                <w:b/>
              </w:rPr>
              <w:t>Provincial Government</w:t>
            </w:r>
          </w:p>
        </w:tc>
        <w:tc>
          <w:tcPr>
            <w:tcW w:w="1241" w:type="pct"/>
            <w:vMerge w:val="restart"/>
          </w:tcPr>
          <w:p w:rsidR="003D54AE" w:rsidRPr="0027083C" w:rsidRDefault="003D54AE" w:rsidP="00323288">
            <w:pPr>
              <w:autoSpaceDE w:val="0"/>
              <w:autoSpaceDN w:val="0"/>
              <w:adjustRightInd w:val="0"/>
              <w:rPr>
                <w:rFonts w:cs="ArialNarrow"/>
                <w:b/>
                <w:color w:val="7F7F7F"/>
              </w:rPr>
            </w:pPr>
            <w:r w:rsidRPr="0027083C">
              <w:rPr>
                <w:rFonts w:cs="Arial"/>
                <w:b/>
              </w:rPr>
              <w:t>National Government</w:t>
            </w:r>
          </w:p>
        </w:tc>
      </w:tr>
      <w:tr w:rsidR="00574BC5" w:rsidRPr="0027083C" w:rsidTr="00323288">
        <w:trPr>
          <w:trHeight w:val="156"/>
        </w:trPr>
        <w:tc>
          <w:tcPr>
            <w:tcW w:w="609" w:type="pct"/>
            <w:vMerge/>
          </w:tcPr>
          <w:p w:rsidR="003D54AE" w:rsidRPr="0027083C" w:rsidRDefault="003D54AE" w:rsidP="00323288">
            <w:pPr>
              <w:autoSpaceDE w:val="0"/>
              <w:autoSpaceDN w:val="0"/>
              <w:adjustRightInd w:val="0"/>
              <w:rPr>
                <w:rFonts w:cs="ArialNarrow"/>
                <w:color w:val="7F7F7F"/>
              </w:rPr>
            </w:pPr>
          </w:p>
        </w:tc>
        <w:tc>
          <w:tcPr>
            <w:tcW w:w="1098" w:type="pct"/>
          </w:tcPr>
          <w:p w:rsidR="003D54AE" w:rsidRPr="0027083C" w:rsidRDefault="003D54AE" w:rsidP="00323288">
            <w:pPr>
              <w:autoSpaceDE w:val="0"/>
              <w:autoSpaceDN w:val="0"/>
              <w:adjustRightInd w:val="0"/>
              <w:rPr>
                <w:rFonts w:cs="ArialNarrow"/>
                <w:b/>
                <w:color w:val="7F7F7F"/>
              </w:rPr>
            </w:pPr>
            <w:r w:rsidRPr="0027083C">
              <w:rPr>
                <w:rFonts w:cs="Arial"/>
                <w:b/>
              </w:rPr>
              <w:t>Local Municipality</w:t>
            </w:r>
          </w:p>
        </w:tc>
        <w:tc>
          <w:tcPr>
            <w:tcW w:w="727" w:type="pct"/>
          </w:tcPr>
          <w:p w:rsidR="003D54AE" w:rsidRPr="0027083C" w:rsidRDefault="003D54AE" w:rsidP="00323288">
            <w:pPr>
              <w:autoSpaceDE w:val="0"/>
              <w:autoSpaceDN w:val="0"/>
              <w:adjustRightInd w:val="0"/>
              <w:rPr>
                <w:rFonts w:cs="ArialNarrow"/>
                <w:b/>
                <w:color w:val="7F7F7F"/>
              </w:rPr>
            </w:pPr>
            <w:r w:rsidRPr="0027083C">
              <w:rPr>
                <w:rFonts w:cs="Arial"/>
                <w:b/>
                <w:bCs/>
              </w:rPr>
              <w:t>District</w:t>
            </w:r>
          </w:p>
        </w:tc>
        <w:tc>
          <w:tcPr>
            <w:tcW w:w="1325" w:type="pct"/>
            <w:vMerge/>
          </w:tcPr>
          <w:p w:rsidR="003D54AE" w:rsidRPr="0027083C" w:rsidRDefault="003D54AE" w:rsidP="00323288">
            <w:pPr>
              <w:autoSpaceDE w:val="0"/>
              <w:autoSpaceDN w:val="0"/>
              <w:adjustRightInd w:val="0"/>
              <w:rPr>
                <w:rFonts w:cs="ArialNarrow"/>
                <w:color w:val="7F7F7F"/>
              </w:rPr>
            </w:pPr>
          </w:p>
        </w:tc>
        <w:tc>
          <w:tcPr>
            <w:tcW w:w="1241" w:type="pct"/>
            <w:vMerge/>
          </w:tcPr>
          <w:p w:rsidR="003D54AE" w:rsidRPr="0027083C" w:rsidRDefault="003D54AE" w:rsidP="00323288">
            <w:pPr>
              <w:autoSpaceDE w:val="0"/>
              <w:autoSpaceDN w:val="0"/>
              <w:adjustRightInd w:val="0"/>
              <w:rPr>
                <w:rFonts w:cs="ArialNarrow"/>
                <w:color w:val="7F7F7F"/>
              </w:rPr>
            </w:pPr>
          </w:p>
        </w:tc>
      </w:tr>
      <w:tr w:rsidR="00574BC5" w:rsidRPr="0027083C" w:rsidTr="00323288">
        <w:tc>
          <w:tcPr>
            <w:tcW w:w="609" w:type="pct"/>
          </w:tcPr>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p w:rsidR="003D54AE" w:rsidRPr="0027083C" w:rsidRDefault="003D54AE" w:rsidP="00323288">
            <w:pPr>
              <w:autoSpaceDE w:val="0"/>
              <w:autoSpaceDN w:val="0"/>
              <w:adjustRightInd w:val="0"/>
              <w:rPr>
                <w:rFonts w:cs="ArialNarrow"/>
                <w:color w:val="7F7F7F"/>
              </w:rPr>
            </w:pPr>
          </w:p>
        </w:tc>
        <w:tc>
          <w:tcPr>
            <w:tcW w:w="1098" w:type="pct"/>
          </w:tcPr>
          <w:p w:rsidR="003D54AE" w:rsidRPr="0027083C" w:rsidRDefault="003D54AE" w:rsidP="00323288">
            <w:pPr>
              <w:pStyle w:val="ListParagraph"/>
              <w:numPr>
                <w:ilvl w:val="0"/>
                <w:numId w:val="19"/>
              </w:numPr>
              <w:autoSpaceDE w:val="0"/>
              <w:autoSpaceDN w:val="0"/>
              <w:adjustRightInd w:val="0"/>
              <w:ind w:left="360"/>
              <w:rPr>
                <w:rFonts w:cs="Arial"/>
              </w:rPr>
            </w:pPr>
            <w:r w:rsidRPr="0027083C">
              <w:rPr>
                <w:rFonts w:cs="Arial"/>
              </w:rPr>
              <w:lastRenderedPageBreak/>
              <w:t>Prepare, decide on and</w:t>
            </w:r>
            <w:r w:rsidR="006111C2" w:rsidRPr="0027083C">
              <w:rPr>
                <w:rFonts w:cs="Arial"/>
              </w:rPr>
              <w:t xml:space="preserve"> </w:t>
            </w:r>
            <w:r w:rsidRPr="0027083C">
              <w:rPr>
                <w:rFonts w:cs="Arial"/>
              </w:rPr>
              <w:t>adopt a Process Plan.</w:t>
            </w:r>
          </w:p>
          <w:p w:rsidR="003D54AE" w:rsidRPr="0027083C" w:rsidRDefault="003D54AE" w:rsidP="00323288">
            <w:pPr>
              <w:pStyle w:val="ListParagraph"/>
              <w:numPr>
                <w:ilvl w:val="0"/>
                <w:numId w:val="19"/>
              </w:numPr>
              <w:autoSpaceDE w:val="0"/>
              <w:autoSpaceDN w:val="0"/>
              <w:adjustRightInd w:val="0"/>
              <w:ind w:left="360"/>
              <w:rPr>
                <w:rFonts w:cs="Arial"/>
              </w:rPr>
            </w:pPr>
            <w:r w:rsidRPr="0027083C">
              <w:rPr>
                <w:rFonts w:cs="Wingdings"/>
              </w:rPr>
              <w:t xml:space="preserve"> </w:t>
            </w:r>
            <w:r w:rsidR="00574BC5" w:rsidRPr="0027083C">
              <w:rPr>
                <w:rFonts w:cs="Arial"/>
              </w:rPr>
              <w:t xml:space="preserve">Ensuring that all </w:t>
            </w:r>
            <w:r w:rsidRPr="0027083C">
              <w:rPr>
                <w:rFonts w:cs="Arial"/>
              </w:rPr>
              <w:t>relevant</w:t>
            </w:r>
          </w:p>
          <w:p w:rsidR="003D54AE" w:rsidRPr="0027083C" w:rsidRDefault="003D54AE" w:rsidP="00323288">
            <w:pPr>
              <w:pStyle w:val="ListParagraph"/>
              <w:autoSpaceDE w:val="0"/>
              <w:autoSpaceDN w:val="0"/>
              <w:adjustRightInd w:val="0"/>
              <w:ind w:left="360"/>
              <w:rPr>
                <w:rFonts w:cs="Arial"/>
              </w:rPr>
            </w:pPr>
            <w:r w:rsidRPr="0027083C">
              <w:rPr>
                <w:rFonts w:cs="Arial"/>
              </w:rPr>
              <w:t>actors are appropriately</w:t>
            </w:r>
            <w:r w:rsidR="006111C2" w:rsidRPr="0027083C">
              <w:rPr>
                <w:rFonts w:cs="Arial"/>
              </w:rPr>
              <w:t xml:space="preserve"> </w:t>
            </w:r>
            <w:r w:rsidRPr="0027083C">
              <w:rPr>
                <w:rFonts w:cs="Arial"/>
              </w:rPr>
              <w:t>involved;</w:t>
            </w:r>
          </w:p>
          <w:p w:rsidR="003D54AE" w:rsidRPr="0027083C" w:rsidRDefault="003D54AE" w:rsidP="00323288">
            <w:pPr>
              <w:pStyle w:val="ListParagraph"/>
              <w:numPr>
                <w:ilvl w:val="0"/>
                <w:numId w:val="19"/>
              </w:numPr>
              <w:autoSpaceDE w:val="0"/>
              <w:autoSpaceDN w:val="0"/>
              <w:adjustRightInd w:val="0"/>
              <w:ind w:left="360"/>
              <w:rPr>
                <w:rFonts w:cs="Arial"/>
              </w:rPr>
            </w:pPr>
            <w:r w:rsidRPr="0027083C">
              <w:rPr>
                <w:rFonts w:cs="Arial"/>
              </w:rPr>
              <w:t>Ensuring that appropriate</w:t>
            </w:r>
            <w:r w:rsidR="006111C2" w:rsidRPr="0027083C">
              <w:rPr>
                <w:rFonts w:cs="Arial"/>
              </w:rPr>
              <w:t xml:space="preserve"> </w:t>
            </w:r>
            <w:r w:rsidRPr="0027083C">
              <w:rPr>
                <w:rFonts w:cs="Arial"/>
              </w:rPr>
              <w:t>mechanisms and</w:t>
            </w:r>
          </w:p>
          <w:p w:rsidR="003D54AE" w:rsidRPr="0027083C" w:rsidRDefault="003D54AE" w:rsidP="00323288">
            <w:pPr>
              <w:pStyle w:val="ListParagraph"/>
              <w:numPr>
                <w:ilvl w:val="0"/>
                <w:numId w:val="19"/>
              </w:numPr>
              <w:autoSpaceDE w:val="0"/>
              <w:autoSpaceDN w:val="0"/>
              <w:adjustRightInd w:val="0"/>
              <w:ind w:left="360"/>
              <w:rPr>
                <w:rFonts w:cs="Arial"/>
              </w:rPr>
            </w:pPr>
            <w:r w:rsidRPr="0027083C">
              <w:rPr>
                <w:rFonts w:cs="Arial"/>
              </w:rPr>
              <w:t>procedures for public</w:t>
            </w:r>
            <w:r w:rsidR="006111C2" w:rsidRPr="0027083C">
              <w:rPr>
                <w:rFonts w:cs="Arial"/>
              </w:rPr>
              <w:t xml:space="preserve"> </w:t>
            </w:r>
            <w:r w:rsidRPr="0027083C">
              <w:rPr>
                <w:rFonts w:cs="Arial"/>
              </w:rPr>
              <w:t>consultation and</w:t>
            </w:r>
            <w:r w:rsidR="006111C2" w:rsidRPr="0027083C">
              <w:rPr>
                <w:rFonts w:cs="Arial"/>
              </w:rPr>
              <w:t xml:space="preserve"> </w:t>
            </w:r>
            <w:r w:rsidRPr="0027083C">
              <w:rPr>
                <w:rFonts w:cs="Arial"/>
              </w:rPr>
              <w:t>participation are applied;</w:t>
            </w:r>
          </w:p>
          <w:p w:rsidR="003D54AE" w:rsidRPr="0027083C" w:rsidRDefault="003D54AE" w:rsidP="00323288">
            <w:pPr>
              <w:pStyle w:val="ListParagraph"/>
              <w:numPr>
                <w:ilvl w:val="0"/>
                <w:numId w:val="19"/>
              </w:numPr>
              <w:autoSpaceDE w:val="0"/>
              <w:autoSpaceDN w:val="0"/>
              <w:adjustRightInd w:val="0"/>
              <w:ind w:left="360"/>
              <w:rPr>
                <w:rFonts w:cs="Arial"/>
              </w:rPr>
            </w:pPr>
            <w:r w:rsidRPr="0027083C">
              <w:rPr>
                <w:rFonts w:cs="Arial"/>
              </w:rPr>
              <w:t>Ensuring that the planning</w:t>
            </w:r>
            <w:r w:rsidR="006111C2" w:rsidRPr="0027083C">
              <w:rPr>
                <w:rFonts w:cs="Arial"/>
              </w:rPr>
              <w:t xml:space="preserve"> </w:t>
            </w:r>
            <w:r w:rsidRPr="0027083C">
              <w:rPr>
                <w:rFonts w:cs="Arial"/>
              </w:rPr>
              <w:t>events are undertaken in</w:t>
            </w:r>
            <w:r w:rsidR="006111C2" w:rsidRPr="0027083C">
              <w:rPr>
                <w:rFonts w:cs="Arial"/>
              </w:rPr>
              <w:t xml:space="preserve"> </w:t>
            </w:r>
            <w:r w:rsidRPr="0027083C">
              <w:rPr>
                <w:rFonts w:cs="Arial"/>
              </w:rPr>
              <w:t>accordance with the time</w:t>
            </w:r>
          </w:p>
          <w:p w:rsidR="006111C2" w:rsidRPr="0027083C" w:rsidRDefault="00574BC5" w:rsidP="00323288">
            <w:pPr>
              <w:autoSpaceDE w:val="0"/>
              <w:autoSpaceDN w:val="0"/>
              <w:adjustRightInd w:val="0"/>
              <w:rPr>
                <w:rFonts w:cs="Arial"/>
              </w:rPr>
            </w:pPr>
            <w:r w:rsidRPr="0027083C">
              <w:rPr>
                <w:rFonts w:cs="Arial"/>
              </w:rPr>
              <w:t xml:space="preserve">     </w:t>
            </w:r>
            <w:r w:rsidR="003D54AE" w:rsidRPr="0027083C">
              <w:rPr>
                <w:rFonts w:cs="Arial"/>
              </w:rPr>
              <w:t>schedule;</w:t>
            </w:r>
            <w:r w:rsidR="006111C2" w:rsidRPr="0027083C">
              <w:rPr>
                <w:rFonts w:cs="Arial"/>
              </w:rPr>
              <w:t xml:space="preserve"> </w:t>
            </w:r>
          </w:p>
          <w:p w:rsidR="003D54AE" w:rsidRPr="0027083C" w:rsidRDefault="006111C2" w:rsidP="00323288">
            <w:pPr>
              <w:pStyle w:val="ListParagraph"/>
              <w:numPr>
                <w:ilvl w:val="0"/>
                <w:numId w:val="19"/>
              </w:numPr>
              <w:autoSpaceDE w:val="0"/>
              <w:autoSpaceDN w:val="0"/>
              <w:adjustRightInd w:val="0"/>
              <w:ind w:left="360"/>
              <w:rPr>
                <w:rFonts w:cs="Arial"/>
              </w:rPr>
            </w:pPr>
            <w:r w:rsidRPr="0027083C">
              <w:rPr>
                <w:rFonts w:cs="Arial"/>
              </w:rPr>
              <w:t xml:space="preserve">Adopt and     </w:t>
            </w:r>
            <w:r w:rsidR="003D54AE" w:rsidRPr="0027083C">
              <w:rPr>
                <w:rFonts w:cs="Arial"/>
              </w:rPr>
              <w:t>approve the IDP</w:t>
            </w:r>
          </w:p>
          <w:p w:rsidR="003D54AE" w:rsidRPr="0027083C" w:rsidRDefault="003D54AE" w:rsidP="00323288">
            <w:pPr>
              <w:pStyle w:val="ListParagraph"/>
              <w:numPr>
                <w:ilvl w:val="0"/>
                <w:numId w:val="19"/>
              </w:numPr>
              <w:autoSpaceDE w:val="0"/>
              <w:autoSpaceDN w:val="0"/>
              <w:adjustRightInd w:val="0"/>
              <w:ind w:left="360"/>
              <w:rPr>
                <w:rFonts w:cs="Arial"/>
              </w:rPr>
            </w:pPr>
            <w:r w:rsidRPr="0027083C">
              <w:rPr>
                <w:rFonts w:cs="Wingdings"/>
              </w:rPr>
              <w:t xml:space="preserve"> </w:t>
            </w:r>
            <w:r w:rsidRPr="0027083C">
              <w:rPr>
                <w:rFonts w:cs="Arial"/>
              </w:rPr>
              <w:t>Adjust the IDP in</w:t>
            </w:r>
            <w:r w:rsidR="006111C2" w:rsidRPr="0027083C">
              <w:rPr>
                <w:rFonts w:cs="Arial"/>
              </w:rPr>
              <w:t xml:space="preserve"> </w:t>
            </w:r>
            <w:r w:rsidRPr="0027083C">
              <w:rPr>
                <w:rFonts w:cs="Arial"/>
              </w:rPr>
              <w:t>accordance with the MEC</w:t>
            </w:r>
            <w:r w:rsidR="006111C2" w:rsidRPr="0027083C">
              <w:rPr>
                <w:rFonts w:cs="Arial"/>
              </w:rPr>
              <w:t xml:space="preserve"> </w:t>
            </w:r>
            <w:r w:rsidRPr="0027083C">
              <w:rPr>
                <w:rFonts w:cs="Arial"/>
              </w:rPr>
              <w:t>for Local Government’s</w:t>
            </w:r>
            <w:r w:rsidR="006111C2" w:rsidRPr="0027083C">
              <w:rPr>
                <w:rFonts w:cs="Arial"/>
              </w:rPr>
              <w:t xml:space="preserve"> </w:t>
            </w:r>
            <w:r w:rsidRPr="0027083C">
              <w:rPr>
                <w:rFonts w:cs="Arial"/>
              </w:rPr>
              <w:t>proposal</w:t>
            </w:r>
          </w:p>
          <w:p w:rsidR="003D54AE" w:rsidRPr="0027083C" w:rsidRDefault="003D54AE" w:rsidP="00323288">
            <w:pPr>
              <w:pStyle w:val="ListParagraph"/>
              <w:numPr>
                <w:ilvl w:val="0"/>
                <w:numId w:val="19"/>
              </w:numPr>
              <w:autoSpaceDE w:val="0"/>
              <w:autoSpaceDN w:val="0"/>
              <w:adjustRightInd w:val="0"/>
              <w:ind w:left="360"/>
              <w:rPr>
                <w:rFonts w:cs="Arial"/>
              </w:rPr>
            </w:pPr>
            <w:r w:rsidRPr="0027083C">
              <w:rPr>
                <w:rFonts w:cs="Arial"/>
              </w:rPr>
              <w:t>Ensure that the annual</w:t>
            </w:r>
          </w:p>
          <w:p w:rsidR="003D54AE" w:rsidRPr="0027083C" w:rsidRDefault="003D54AE" w:rsidP="00323288">
            <w:pPr>
              <w:pStyle w:val="ListParagraph"/>
              <w:autoSpaceDE w:val="0"/>
              <w:autoSpaceDN w:val="0"/>
              <w:adjustRightInd w:val="0"/>
              <w:ind w:left="360"/>
              <w:rPr>
                <w:rFonts w:cs="Arial"/>
              </w:rPr>
            </w:pPr>
            <w:r w:rsidRPr="0027083C">
              <w:rPr>
                <w:rFonts w:cs="Arial"/>
              </w:rPr>
              <w:t>budget processes are</w:t>
            </w:r>
          </w:p>
          <w:p w:rsidR="003D54AE" w:rsidRPr="0027083C" w:rsidRDefault="003D54AE" w:rsidP="00323288">
            <w:pPr>
              <w:pStyle w:val="ListParagraph"/>
              <w:autoSpaceDE w:val="0"/>
              <w:autoSpaceDN w:val="0"/>
              <w:adjustRightInd w:val="0"/>
              <w:ind w:left="360"/>
              <w:rPr>
                <w:rFonts w:cs="ArialNarrow"/>
                <w:color w:val="7F7F7F"/>
              </w:rPr>
            </w:pPr>
            <w:r w:rsidRPr="0027083C">
              <w:rPr>
                <w:rFonts w:cs="Arial"/>
              </w:rPr>
              <w:lastRenderedPageBreak/>
              <w:t>undertaken</w:t>
            </w:r>
          </w:p>
        </w:tc>
        <w:tc>
          <w:tcPr>
            <w:tcW w:w="727" w:type="pct"/>
          </w:tcPr>
          <w:p w:rsidR="003D54AE" w:rsidRPr="0027083C" w:rsidRDefault="003D54AE" w:rsidP="00323288">
            <w:pPr>
              <w:pStyle w:val="ListParagraph"/>
              <w:numPr>
                <w:ilvl w:val="0"/>
                <w:numId w:val="21"/>
              </w:numPr>
              <w:autoSpaceDE w:val="0"/>
              <w:autoSpaceDN w:val="0"/>
              <w:adjustRightInd w:val="0"/>
              <w:rPr>
                <w:rFonts w:cs="Arial"/>
              </w:rPr>
            </w:pPr>
            <w:r w:rsidRPr="0027083C">
              <w:rPr>
                <w:rFonts w:cs="Arial"/>
              </w:rPr>
              <w:lastRenderedPageBreak/>
              <w:t>Ensuring vertical alignment</w:t>
            </w:r>
          </w:p>
          <w:p w:rsidR="003D54AE" w:rsidRPr="0027083C" w:rsidRDefault="003D54AE" w:rsidP="00323288">
            <w:pPr>
              <w:pStyle w:val="ListParagraph"/>
              <w:autoSpaceDE w:val="0"/>
              <w:autoSpaceDN w:val="0"/>
              <w:adjustRightInd w:val="0"/>
              <w:ind w:left="360"/>
              <w:rPr>
                <w:rFonts w:cs="Arial"/>
              </w:rPr>
            </w:pPr>
            <w:r w:rsidRPr="0027083C">
              <w:rPr>
                <w:rFonts w:cs="Arial"/>
              </w:rPr>
              <w:t>between district and local</w:t>
            </w:r>
            <w:r w:rsidR="00574BC5" w:rsidRPr="0027083C">
              <w:rPr>
                <w:rFonts w:cs="Arial"/>
              </w:rPr>
              <w:t xml:space="preserve"> </w:t>
            </w:r>
            <w:r w:rsidRPr="0027083C">
              <w:rPr>
                <w:rFonts w:cs="Arial"/>
              </w:rPr>
              <w:t>planning;</w:t>
            </w:r>
          </w:p>
          <w:p w:rsidR="003D54AE" w:rsidRPr="0027083C" w:rsidRDefault="003D54AE" w:rsidP="00323288">
            <w:pPr>
              <w:pStyle w:val="ListParagraph"/>
              <w:numPr>
                <w:ilvl w:val="0"/>
                <w:numId w:val="21"/>
              </w:numPr>
              <w:autoSpaceDE w:val="0"/>
              <w:autoSpaceDN w:val="0"/>
              <w:adjustRightInd w:val="0"/>
              <w:rPr>
                <w:rFonts w:cs="Arial"/>
              </w:rPr>
            </w:pPr>
            <w:r w:rsidRPr="0027083C">
              <w:rPr>
                <w:rFonts w:cs="Arial"/>
              </w:rPr>
              <w:t>Facilitation of vertical alignment</w:t>
            </w:r>
          </w:p>
          <w:p w:rsidR="003D54AE" w:rsidRPr="0027083C" w:rsidRDefault="003D54AE" w:rsidP="00323288">
            <w:pPr>
              <w:pStyle w:val="ListParagraph"/>
              <w:autoSpaceDE w:val="0"/>
              <w:autoSpaceDN w:val="0"/>
              <w:adjustRightInd w:val="0"/>
              <w:ind w:left="360"/>
              <w:rPr>
                <w:rFonts w:cs="Arial"/>
              </w:rPr>
            </w:pPr>
            <w:r w:rsidRPr="0027083C">
              <w:rPr>
                <w:rFonts w:cs="Arial"/>
              </w:rPr>
              <w:t>of IDPs with other spheres of</w:t>
            </w:r>
            <w:r w:rsidR="00574BC5" w:rsidRPr="0027083C">
              <w:rPr>
                <w:rFonts w:cs="Arial"/>
              </w:rPr>
              <w:t xml:space="preserve"> </w:t>
            </w:r>
            <w:r w:rsidRPr="0027083C">
              <w:rPr>
                <w:rFonts w:cs="Arial"/>
              </w:rPr>
              <w:t>government and sector</w:t>
            </w:r>
          </w:p>
          <w:p w:rsidR="003D54AE" w:rsidRPr="0027083C" w:rsidRDefault="003D54AE" w:rsidP="00323288">
            <w:pPr>
              <w:pStyle w:val="ListParagraph"/>
              <w:autoSpaceDE w:val="0"/>
              <w:autoSpaceDN w:val="0"/>
              <w:adjustRightInd w:val="0"/>
              <w:ind w:left="360"/>
              <w:rPr>
                <w:rFonts w:cs="Arial"/>
              </w:rPr>
            </w:pPr>
            <w:r w:rsidRPr="0027083C">
              <w:rPr>
                <w:rFonts w:cs="Arial"/>
              </w:rPr>
              <w:t>departments;</w:t>
            </w:r>
          </w:p>
          <w:p w:rsidR="003D54AE" w:rsidRPr="0027083C" w:rsidRDefault="003D54AE" w:rsidP="00323288">
            <w:pPr>
              <w:pStyle w:val="ListParagraph"/>
              <w:numPr>
                <w:ilvl w:val="0"/>
                <w:numId w:val="21"/>
              </w:numPr>
              <w:autoSpaceDE w:val="0"/>
              <w:autoSpaceDN w:val="0"/>
              <w:adjustRightInd w:val="0"/>
              <w:rPr>
                <w:rFonts w:cs="Arial"/>
              </w:rPr>
            </w:pPr>
            <w:r w:rsidRPr="0027083C">
              <w:rPr>
                <w:rFonts w:cs="Arial"/>
              </w:rPr>
              <w:t>Preparation of joint strategy</w:t>
            </w:r>
          </w:p>
          <w:p w:rsidR="003D54AE" w:rsidRPr="0027083C" w:rsidRDefault="003D54AE" w:rsidP="00323288">
            <w:pPr>
              <w:pStyle w:val="ListParagraph"/>
              <w:autoSpaceDE w:val="0"/>
              <w:autoSpaceDN w:val="0"/>
              <w:adjustRightInd w:val="0"/>
              <w:ind w:left="360"/>
              <w:rPr>
                <w:rFonts w:cs="Arial"/>
              </w:rPr>
            </w:pPr>
            <w:r w:rsidRPr="0027083C">
              <w:rPr>
                <w:rFonts w:cs="Arial"/>
              </w:rPr>
              <w:t>workshops with local</w:t>
            </w:r>
          </w:p>
          <w:p w:rsidR="003D54AE" w:rsidRPr="0027083C" w:rsidRDefault="003D54AE" w:rsidP="00323288">
            <w:pPr>
              <w:pStyle w:val="ListParagraph"/>
              <w:autoSpaceDE w:val="0"/>
              <w:autoSpaceDN w:val="0"/>
              <w:adjustRightInd w:val="0"/>
              <w:ind w:left="360"/>
              <w:rPr>
                <w:rFonts w:cs="Arial"/>
              </w:rPr>
            </w:pPr>
            <w:r w:rsidRPr="0027083C">
              <w:rPr>
                <w:rFonts w:cs="Arial"/>
              </w:rPr>
              <w:t>municipalities, provincial and</w:t>
            </w:r>
          </w:p>
          <w:p w:rsidR="003D54AE" w:rsidRPr="0027083C" w:rsidRDefault="003D54AE" w:rsidP="00323288">
            <w:pPr>
              <w:pStyle w:val="ListParagraph"/>
              <w:autoSpaceDE w:val="0"/>
              <w:autoSpaceDN w:val="0"/>
              <w:adjustRightInd w:val="0"/>
              <w:ind w:left="360"/>
              <w:rPr>
                <w:rFonts w:cs="Arial"/>
              </w:rPr>
            </w:pPr>
            <w:r w:rsidRPr="0027083C">
              <w:rPr>
                <w:rFonts w:cs="Arial"/>
              </w:rPr>
              <w:t xml:space="preserve">national role players and </w:t>
            </w:r>
            <w:r w:rsidRPr="0027083C">
              <w:rPr>
                <w:rFonts w:cs="Arial"/>
              </w:rPr>
              <w:lastRenderedPageBreak/>
              <w:t>other</w:t>
            </w:r>
            <w:r w:rsidR="006111C2" w:rsidRPr="0027083C">
              <w:rPr>
                <w:rFonts w:cs="Arial"/>
              </w:rPr>
              <w:t xml:space="preserve"> </w:t>
            </w:r>
            <w:r w:rsidRPr="0027083C">
              <w:rPr>
                <w:rFonts w:cs="Arial"/>
              </w:rPr>
              <w:t>subject matter specialists</w:t>
            </w:r>
          </w:p>
          <w:p w:rsidR="003D54AE" w:rsidRPr="0027083C" w:rsidRDefault="003D54AE" w:rsidP="00323288">
            <w:pPr>
              <w:pStyle w:val="ListParagraph"/>
              <w:numPr>
                <w:ilvl w:val="0"/>
                <w:numId w:val="21"/>
              </w:numPr>
              <w:autoSpaceDE w:val="0"/>
              <w:autoSpaceDN w:val="0"/>
              <w:adjustRightInd w:val="0"/>
              <w:rPr>
                <w:rFonts w:cs="Arial"/>
              </w:rPr>
            </w:pPr>
            <w:r w:rsidRPr="0027083C">
              <w:rPr>
                <w:rFonts w:cs="Arial"/>
              </w:rPr>
              <w:t>Determine district scale issues,</w:t>
            </w:r>
            <w:r w:rsidR="006111C2" w:rsidRPr="0027083C">
              <w:rPr>
                <w:rFonts w:cs="Arial"/>
              </w:rPr>
              <w:t xml:space="preserve"> </w:t>
            </w:r>
            <w:r w:rsidRPr="0027083C">
              <w:rPr>
                <w:rFonts w:cs="Arial"/>
              </w:rPr>
              <w:t>problems, potentials and</w:t>
            </w:r>
            <w:r w:rsidR="006111C2" w:rsidRPr="0027083C">
              <w:rPr>
                <w:rFonts w:cs="Arial"/>
              </w:rPr>
              <w:t xml:space="preserve"> </w:t>
            </w:r>
            <w:r w:rsidRPr="0027083C">
              <w:rPr>
                <w:rFonts w:cs="Arial"/>
              </w:rPr>
              <w:t>priorities.</w:t>
            </w:r>
          </w:p>
          <w:p w:rsidR="003D54AE" w:rsidRPr="0027083C" w:rsidRDefault="003D54AE" w:rsidP="00323288">
            <w:pPr>
              <w:pStyle w:val="ListParagraph"/>
              <w:numPr>
                <w:ilvl w:val="0"/>
                <w:numId w:val="21"/>
              </w:numPr>
              <w:autoSpaceDE w:val="0"/>
              <w:autoSpaceDN w:val="0"/>
              <w:adjustRightInd w:val="0"/>
              <w:rPr>
                <w:rFonts w:cs="Arial"/>
              </w:rPr>
            </w:pPr>
            <w:r w:rsidRPr="0027083C">
              <w:rPr>
                <w:rFonts w:cs="Arial"/>
              </w:rPr>
              <w:t>Ensuring that all relevant actors</w:t>
            </w:r>
          </w:p>
          <w:p w:rsidR="003D54AE" w:rsidRPr="0027083C" w:rsidRDefault="006111C2" w:rsidP="00323288">
            <w:pPr>
              <w:pStyle w:val="ListParagraph"/>
              <w:autoSpaceDE w:val="0"/>
              <w:autoSpaceDN w:val="0"/>
              <w:adjustRightInd w:val="0"/>
              <w:ind w:left="360"/>
              <w:rPr>
                <w:rFonts w:cs="Arial"/>
              </w:rPr>
            </w:pPr>
            <w:r w:rsidRPr="0027083C">
              <w:rPr>
                <w:rFonts w:cs="Arial"/>
              </w:rPr>
              <w:t xml:space="preserve">Are </w:t>
            </w:r>
            <w:r w:rsidR="003D54AE" w:rsidRPr="0027083C">
              <w:rPr>
                <w:rFonts w:cs="Arial"/>
              </w:rPr>
              <w:t>appropriately involved;</w:t>
            </w:r>
          </w:p>
          <w:p w:rsidR="003D54AE" w:rsidRPr="0027083C" w:rsidRDefault="003D54AE" w:rsidP="00323288">
            <w:pPr>
              <w:pStyle w:val="ListParagraph"/>
              <w:numPr>
                <w:ilvl w:val="0"/>
                <w:numId w:val="21"/>
              </w:numPr>
              <w:autoSpaceDE w:val="0"/>
              <w:autoSpaceDN w:val="0"/>
              <w:adjustRightInd w:val="0"/>
              <w:rPr>
                <w:rFonts w:cs="Arial"/>
              </w:rPr>
            </w:pPr>
            <w:r w:rsidRPr="0027083C">
              <w:rPr>
                <w:rFonts w:cs="Wingdings"/>
              </w:rPr>
              <w:t xml:space="preserve"> </w:t>
            </w:r>
            <w:r w:rsidRPr="0027083C">
              <w:rPr>
                <w:rFonts w:cs="Arial"/>
              </w:rPr>
              <w:t>Ensuring that appropriate</w:t>
            </w:r>
          </w:p>
          <w:p w:rsidR="003D54AE" w:rsidRPr="0027083C" w:rsidRDefault="003D54AE" w:rsidP="00323288">
            <w:pPr>
              <w:pStyle w:val="ListParagraph"/>
              <w:autoSpaceDE w:val="0"/>
              <w:autoSpaceDN w:val="0"/>
              <w:adjustRightInd w:val="0"/>
              <w:ind w:left="360"/>
              <w:rPr>
                <w:rFonts w:cs="Arial"/>
              </w:rPr>
            </w:pPr>
            <w:r w:rsidRPr="0027083C">
              <w:rPr>
                <w:rFonts w:cs="Arial"/>
              </w:rPr>
              <w:t>mechanisms and procedures</w:t>
            </w:r>
          </w:p>
          <w:p w:rsidR="003D54AE" w:rsidRPr="0027083C" w:rsidRDefault="003D54AE" w:rsidP="00323288">
            <w:pPr>
              <w:pStyle w:val="ListParagraph"/>
              <w:autoSpaceDE w:val="0"/>
              <w:autoSpaceDN w:val="0"/>
              <w:adjustRightInd w:val="0"/>
              <w:ind w:left="360"/>
              <w:rPr>
                <w:rFonts w:cs="Arial"/>
              </w:rPr>
            </w:pPr>
            <w:r w:rsidRPr="0027083C">
              <w:rPr>
                <w:rFonts w:cs="Arial"/>
              </w:rPr>
              <w:t>for public consultation and</w:t>
            </w:r>
          </w:p>
          <w:p w:rsidR="003D54AE" w:rsidRPr="0027083C" w:rsidRDefault="003D54AE" w:rsidP="00323288">
            <w:pPr>
              <w:pStyle w:val="ListParagraph"/>
              <w:autoSpaceDE w:val="0"/>
              <w:autoSpaceDN w:val="0"/>
              <w:adjustRightInd w:val="0"/>
              <w:ind w:left="360"/>
              <w:rPr>
                <w:rFonts w:cs="Arial"/>
              </w:rPr>
            </w:pPr>
            <w:r w:rsidRPr="0027083C">
              <w:rPr>
                <w:rFonts w:cs="Arial"/>
              </w:rPr>
              <w:t>participation are applied;</w:t>
            </w:r>
          </w:p>
          <w:p w:rsidR="003D54AE" w:rsidRPr="0027083C" w:rsidRDefault="003D54AE" w:rsidP="00323288">
            <w:pPr>
              <w:pStyle w:val="ListParagraph"/>
              <w:numPr>
                <w:ilvl w:val="0"/>
                <w:numId w:val="21"/>
              </w:numPr>
              <w:autoSpaceDE w:val="0"/>
              <w:autoSpaceDN w:val="0"/>
              <w:adjustRightInd w:val="0"/>
              <w:rPr>
                <w:rFonts w:cs="Arial"/>
              </w:rPr>
            </w:pPr>
            <w:r w:rsidRPr="0027083C">
              <w:rPr>
                <w:rFonts w:cs="Arial"/>
              </w:rPr>
              <w:t>Ensuring that the planning</w:t>
            </w:r>
          </w:p>
          <w:p w:rsidR="003D54AE" w:rsidRPr="0027083C" w:rsidRDefault="003D54AE" w:rsidP="00323288">
            <w:pPr>
              <w:pStyle w:val="ListParagraph"/>
              <w:autoSpaceDE w:val="0"/>
              <w:autoSpaceDN w:val="0"/>
              <w:adjustRightInd w:val="0"/>
              <w:ind w:left="360"/>
              <w:rPr>
                <w:rFonts w:cs="Arial"/>
              </w:rPr>
            </w:pPr>
            <w:r w:rsidRPr="0027083C">
              <w:rPr>
                <w:rFonts w:cs="Arial"/>
              </w:rPr>
              <w:t>events are undertaken in</w:t>
            </w:r>
          </w:p>
          <w:p w:rsidR="003D54AE" w:rsidRPr="0027083C" w:rsidRDefault="003D54AE" w:rsidP="00323288">
            <w:pPr>
              <w:pStyle w:val="ListParagraph"/>
              <w:autoSpaceDE w:val="0"/>
              <w:autoSpaceDN w:val="0"/>
              <w:adjustRightInd w:val="0"/>
              <w:ind w:left="360"/>
              <w:rPr>
                <w:rFonts w:cs="Arial"/>
              </w:rPr>
            </w:pPr>
            <w:r w:rsidRPr="0027083C">
              <w:rPr>
                <w:rFonts w:cs="Arial"/>
              </w:rPr>
              <w:t>accordance with the time</w:t>
            </w:r>
          </w:p>
          <w:p w:rsidR="003D54AE" w:rsidRPr="0027083C" w:rsidRDefault="003D54AE" w:rsidP="00323288">
            <w:pPr>
              <w:pStyle w:val="ListParagraph"/>
              <w:autoSpaceDE w:val="0"/>
              <w:autoSpaceDN w:val="0"/>
              <w:adjustRightInd w:val="0"/>
              <w:ind w:left="360"/>
              <w:rPr>
                <w:rFonts w:cs="Arial"/>
              </w:rPr>
            </w:pPr>
            <w:r w:rsidRPr="0027083C">
              <w:rPr>
                <w:rFonts w:cs="Arial"/>
              </w:rPr>
              <w:t>schedule;</w:t>
            </w:r>
          </w:p>
          <w:p w:rsidR="003D54AE" w:rsidRPr="0027083C" w:rsidRDefault="003D54AE" w:rsidP="00323288">
            <w:pPr>
              <w:pStyle w:val="ListParagraph"/>
              <w:numPr>
                <w:ilvl w:val="0"/>
                <w:numId w:val="21"/>
              </w:numPr>
              <w:autoSpaceDE w:val="0"/>
              <w:autoSpaceDN w:val="0"/>
              <w:adjustRightInd w:val="0"/>
              <w:rPr>
                <w:rFonts w:cs="Arial"/>
              </w:rPr>
            </w:pPr>
            <w:r w:rsidRPr="0027083C">
              <w:rPr>
                <w:rFonts w:cs="Arial"/>
              </w:rPr>
              <w:lastRenderedPageBreak/>
              <w:t>Adopt and approve the IDP</w:t>
            </w:r>
          </w:p>
          <w:p w:rsidR="003D54AE" w:rsidRPr="0027083C" w:rsidRDefault="003D54AE" w:rsidP="00323288">
            <w:pPr>
              <w:pStyle w:val="ListParagraph"/>
              <w:numPr>
                <w:ilvl w:val="0"/>
                <w:numId w:val="21"/>
              </w:numPr>
              <w:autoSpaceDE w:val="0"/>
              <w:autoSpaceDN w:val="0"/>
              <w:adjustRightInd w:val="0"/>
              <w:rPr>
                <w:rFonts w:cs="Arial"/>
              </w:rPr>
            </w:pPr>
            <w:r w:rsidRPr="0027083C">
              <w:rPr>
                <w:rFonts w:cs="Wingdings"/>
              </w:rPr>
              <w:t xml:space="preserve"> </w:t>
            </w:r>
            <w:r w:rsidRPr="0027083C">
              <w:rPr>
                <w:rFonts w:cs="Arial"/>
              </w:rPr>
              <w:t>Adjust the IDP in accordance</w:t>
            </w:r>
          </w:p>
          <w:p w:rsidR="003D54AE" w:rsidRPr="0027083C" w:rsidRDefault="003D54AE" w:rsidP="00323288">
            <w:pPr>
              <w:pStyle w:val="ListParagraph"/>
              <w:autoSpaceDE w:val="0"/>
              <w:autoSpaceDN w:val="0"/>
              <w:adjustRightInd w:val="0"/>
              <w:ind w:left="360"/>
              <w:rPr>
                <w:rFonts w:cs="Arial"/>
              </w:rPr>
            </w:pPr>
            <w:r w:rsidRPr="0027083C">
              <w:rPr>
                <w:rFonts w:cs="Arial"/>
              </w:rPr>
              <w:t>with the MEC for Local</w:t>
            </w:r>
          </w:p>
          <w:p w:rsidR="003D54AE" w:rsidRPr="0027083C" w:rsidRDefault="003D54AE" w:rsidP="00323288">
            <w:pPr>
              <w:pStyle w:val="ListParagraph"/>
              <w:autoSpaceDE w:val="0"/>
              <w:autoSpaceDN w:val="0"/>
              <w:adjustRightInd w:val="0"/>
              <w:ind w:left="360"/>
              <w:rPr>
                <w:rFonts w:cs="Arial"/>
              </w:rPr>
            </w:pPr>
            <w:r w:rsidRPr="0027083C">
              <w:rPr>
                <w:rFonts w:cs="Arial"/>
              </w:rPr>
              <w:t>Government’s proposal</w:t>
            </w:r>
          </w:p>
          <w:p w:rsidR="003D54AE" w:rsidRPr="0027083C" w:rsidRDefault="003D54AE" w:rsidP="00323288">
            <w:pPr>
              <w:pStyle w:val="ListParagraph"/>
              <w:numPr>
                <w:ilvl w:val="0"/>
                <w:numId w:val="21"/>
              </w:numPr>
              <w:autoSpaceDE w:val="0"/>
              <w:autoSpaceDN w:val="0"/>
              <w:adjustRightInd w:val="0"/>
              <w:rPr>
                <w:rFonts w:cs="Arial"/>
              </w:rPr>
            </w:pPr>
            <w:r w:rsidRPr="0027083C">
              <w:rPr>
                <w:rFonts w:cs="Arial"/>
              </w:rPr>
              <w:t>Ensure that the annual budget</w:t>
            </w:r>
          </w:p>
          <w:p w:rsidR="003D54AE" w:rsidRPr="0027083C" w:rsidRDefault="003D54AE" w:rsidP="00323288">
            <w:pPr>
              <w:pStyle w:val="ListParagraph"/>
              <w:autoSpaceDE w:val="0"/>
              <w:autoSpaceDN w:val="0"/>
              <w:adjustRightInd w:val="0"/>
              <w:ind w:left="360"/>
              <w:rPr>
                <w:rFonts w:cs="ArialNarrow"/>
                <w:color w:val="7F7F7F"/>
              </w:rPr>
            </w:pPr>
            <w:r w:rsidRPr="0027083C">
              <w:rPr>
                <w:rFonts w:cs="Arial"/>
              </w:rPr>
              <w:t>processes are undertaken</w:t>
            </w:r>
          </w:p>
        </w:tc>
        <w:tc>
          <w:tcPr>
            <w:tcW w:w="1325" w:type="pct"/>
          </w:tcPr>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lastRenderedPageBreak/>
              <w:t>Ensuring horizontal alignment of the</w:t>
            </w:r>
          </w:p>
          <w:p w:rsidR="003D54AE" w:rsidRPr="0027083C" w:rsidRDefault="003D54AE" w:rsidP="00323288">
            <w:pPr>
              <w:pStyle w:val="ListParagraph"/>
              <w:autoSpaceDE w:val="0"/>
              <w:autoSpaceDN w:val="0"/>
              <w:adjustRightInd w:val="0"/>
              <w:ind w:left="360"/>
              <w:rPr>
                <w:rFonts w:cs="Arial"/>
              </w:rPr>
            </w:pPr>
            <w:r w:rsidRPr="0027083C">
              <w:rPr>
                <w:rFonts w:cs="Arial"/>
              </w:rPr>
              <w:t>IDPs of the district municipalities within</w:t>
            </w:r>
            <w:r w:rsidR="00323288" w:rsidRPr="0027083C">
              <w:rPr>
                <w:rFonts w:cs="Arial"/>
              </w:rPr>
              <w:t xml:space="preserve"> </w:t>
            </w:r>
            <w:r w:rsidRPr="0027083C">
              <w:rPr>
                <w:rFonts w:cs="Arial"/>
              </w:rPr>
              <w:t>the province.</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t>Ensuring vertical/sector alignment</w:t>
            </w:r>
            <w:r w:rsidR="00574BC5" w:rsidRPr="0027083C">
              <w:rPr>
                <w:rFonts w:cs="Arial"/>
              </w:rPr>
              <w:t xml:space="preserve"> </w:t>
            </w:r>
            <w:r w:rsidRPr="0027083C">
              <w:rPr>
                <w:rFonts w:cs="Arial"/>
              </w:rPr>
              <w:t>between provincial sector departments</w:t>
            </w:r>
          </w:p>
          <w:p w:rsidR="003D54AE" w:rsidRPr="0027083C" w:rsidRDefault="003D54AE" w:rsidP="00323288">
            <w:pPr>
              <w:pStyle w:val="ListParagraph"/>
              <w:autoSpaceDE w:val="0"/>
              <w:autoSpaceDN w:val="0"/>
              <w:adjustRightInd w:val="0"/>
              <w:ind w:left="360"/>
              <w:rPr>
                <w:rFonts w:cs="Arial"/>
              </w:rPr>
            </w:pPr>
            <w:r w:rsidRPr="0027083C">
              <w:rPr>
                <w:rFonts w:cs="Arial"/>
              </w:rPr>
              <w:t>strategic plans and the IDP process at</w:t>
            </w:r>
            <w:r w:rsidR="00574BC5" w:rsidRPr="0027083C">
              <w:rPr>
                <w:rFonts w:cs="Arial"/>
              </w:rPr>
              <w:t xml:space="preserve"> </w:t>
            </w:r>
            <w:r w:rsidRPr="0027083C">
              <w:rPr>
                <w:rFonts w:cs="Arial"/>
              </w:rPr>
              <w:t>local/district level by:</w:t>
            </w:r>
          </w:p>
          <w:p w:rsidR="003D54AE" w:rsidRPr="0027083C" w:rsidRDefault="00574BC5" w:rsidP="00323288">
            <w:pPr>
              <w:pStyle w:val="ListParagraph"/>
              <w:autoSpaceDE w:val="0"/>
              <w:autoSpaceDN w:val="0"/>
              <w:adjustRightInd w:val="0"/>
              <w:ind w:left="360"/>
              <w:rPr>
                <w:rFonts w:cs="Arial"/>
              </w:rPr>
            </w:pPr>
            <w:r w:rsidRPr="0027083C">
              <w:rPr>
                <w:rFonts w:cs="Arial"/>
              </w:rPr>
              <w:t>-</w:t>
            </w:r>
            <w:r w:rsidR="003D54AE" w:rsidRPr="0027083C">
              <w:rPr>
                <w:rFonts w:cs="Arial"/>
              </w:rPr>
              <w:t>guiding the provincial sector</w:t>
            </w:r>
            <w:r w:rsidRPr="0027083C">
              <w:rPr>
                <w:rFonts w:cs="Arial"/>
              </w:rPr>
              <w:t xml:space="preserve"> </w:t>
            </w:r>
            <w:r w:rsidR="003D54AE" w:rsidRPr="0027083C">
              <w:rPr>
                <w:rFonts w:cs="Arial"/>
              </w:rPr>
              <w:t>departments’</w:t>
            </w:r>
          </w:p>
          <w:p w:rsidR="003D54AE" w:rsidRPr="0027083C" w:rsidRDefault="00574BC5" w:rsidP="00323288">
            <w:pPr>
              <w:pStyle w:val="ListParagraph"/>
              <w:autoSpaceDE w:val="0"/>
              <w:autoSpaceDN w:val="0"/>
              <w:adjustRightInd w:val="0"/>
              <w:ind w:left="360"/>
              <w:rPr>
                <w:rFonts w:cs="Arial"/>
              </w:rPr>
            </w:pPr>
            <w:r w:rsidRPr="0027083C">
              <w:rPr>
                <w:rFonts w:cs="Arial"/>
              </w:rPr>
              <w:t>-</w:t>
            </w:r>
            <w:r w:rsidR="003D54AE" w:rsidRPr="0027083C">
              <w:rPr>
                <w:rFonts w:cs="Arial"/>
              </w:rPr>
              <w:t>participation in and their required</w:t>
            </w:r>
            <w:r w:rsidRPr="0027083C">
              <w:rPr>
                <w:rFonts w:cs="Arial"/>
              </w:rPr>
              <w:t xml:space="preserve"> </w:t>
            </w:r>
            <w:r w:rsidR="003D54AE" w:rsidRPr="0027083C">
              <w:rPr>
                <w:rFonts w:cs="Arial"/>
              </w:rPr>
              <w:t>contribution to the municipal planning</w:t>
            </w:r>
            <w:r w:rsidRPr="0027083C">
              <w:rPr>
                <w:rFonts w:cs="Arial"/>
              </w:rPr>
              <w:t xml:space="preserve"> </w:t>
            </w:r>
            <w:r w:rsidR="003D54AE" w:rsidRPr="0027083C">
              <w:rPr>
                <w:rFonts w:cs="Arial"/>
              </w:rPr>
              <w:t>process; and</w:t>
            </w:r>
          </w:p>
          <w:p w:rsidR="003D54AE" w:rsidRPr="0027083C" w:rsidRDefault="00954C32" w:rsidP="00323288">
            <w:pPr>
              <w:pStyle w:val="ListParagraph"/>
              <w:autoSpaceDE w:val="0"/>
              <w:autoSpaceDN w:val="0"/>
              <w:adjustRightInd w:val="0"/>
              <w:ind w:left="360"/>
              <w:rPr>
                <w:rFonts w:cs="Arial"/>
              </w:rPr>
            </w:pPr>
            <w:r w:rsidRPr="0027083C">
              <w:rPr>
                <w:rFonts w:cs="Arial"/>
              </w:rPr>
              <w:t>-</w:t>
            </w:r>
            <w:r w:rsidR="003D54AE" w:rsidRPr="0027083C">
              <w:rPr>
                <w:rFonts w:cs="Arial"/>
              </w:rPr>
              <w:t>guiding them in a</w:t>
            </w:r>
            <w:r w:rsidR="006111C2" w:rsidRPr="0027083C">
              <w:rPr>
                <w:rFonts w:cs="Arial"/>
              </w:rPr>
              <w:t xml:space="preserve">ssessing draft IDPs </w:t>
            </w:r>
            <w:r w:rsidR="003D54AE" w:rsidRPr="0027083C">
              <w:rPr>
                <w:rFonts w:cs="Arial"/>
              </w:rPr>
              <w:t>and ali</w:t>
            </w:r>
            <w:r w:rsidR="006111C2" w:rsidRPr="0027083C">
              <w:rPr>
                <w:rFonts w:cs="Arial"/>
              </w:rPr>
              <w:t xml:space="preserve">gning their sectoral programmes </w:t>
            </w:r>
            <w:r w:rsidR="003D54AE" w:rsidRPr="0027083C">
              <w:rPr>
                <w:rFonts w:cs="Arial"/>
              </w:rPr>
              <w:t>and budgets with the IDPs.</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t>Assist municipalities in the IDP drafting</w:t>
            </w:r>
            <w:r w:rsidR="006111C2" w:rsidRPr="0027083C">
              <w:rPr>
                <w:rFonts w:cs="Arial"/>
              </w:rPr>
              <w:t xml:space="preserve"> </w:t>
            </w:r>
            <w:r w:rsidRPr="0027083C">
              <w:rPr>
                <w:rFonts w:cs="Arial"/>
              </w:rPr>
              <w:t>process where required and Monitoring</w:t>
            </w:r>
            <w:r w:rsidR="006111C2" w:rsidRPr="0027083C">
              <w:rPr>
                <w:rFonts w:cs="Arial"/>
              </w:rPr>
              <w:t xml:space="preserve"> </w:t>
            </w:r>
            <w:r w:rsidRPr="0027083C">
              <w:rPr>
                <w:rFonts w:cs="Arial"/>
              </w:rPr>
              <w:t>the progress of the IDP processes.</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lastRenderedPageBreak/>
              <w:t>Organise IDP – related training where</w:t>
            </w:r>
            <w:r w:rsidR="006111C2" w:rsidRPr="0027083C">
              <w:rPr>
                <w:rFonts w:cs="Arial"/>
              </w:rPr>
              <w:t xml:space="preserve"> </w:t>
            </w:r>
            <w:r w:rsidRPr="0027083C">
              <w:rPr>
                <w:rFonts w:cs="Arial"/>
              </w:rPr>
              <w:t>required.</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t>Co-ordinate and manage the MEC’s</w:t>
            </w:r>
            <w:r w:rsidR="006111C2" w:rsidRPr="0027083C">
              <w:rPr>
                <w:rFonts w:cs="Arial"/>
              </w:rPr>
              <w:t xml:space="preserve"> </w:t>
            </w:r>
            <w:r w:rsidRPr="0027083C">
              <w:rPr>
                <w:rFonts w:cs="Arial"/>
              </w:rPr>
              <w:t>assessment of adopted IDPs.</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t>Contribute relevant information on the</w:t>
            </w:r>
            <w:r w:rsidR="006111C2" w:rsidRPr="0027083C">
              <w:rPr>
                <w:rFonts w:cs="Arial"/>
              </w:rPr>
              <w:t xml:space="preserve"> </w:t>
            </w:r>
            <w:r w:rsidRPr="0027083C">
              <w:rPr>
                <w:rFonts w:cs="Arial"/>
              </w:rPr>
              <w:t>provincial sector departments’ plans,</w:t>
            </w:r>
          </w:p>
          <w:p w:rsidR="003D54AE" w:rsidRPr="0027083C" w:rsidRDefault="003D54AE" w:rsidP="00323288">
            <w:pPr>
              <w:pStyle w:val="ListParagraph"/>
              <w:autoSpaceDE w:val="0"/>
              <w:autoSpaceDN w:val="0"/>
              <w:adjustRightInd w:val="0"/>
              <w:ind w:left="360"/>
              <w:rPr>
                <w:rFonts w:cs="Arial"/>
              </w:rPr>
            </w:pPr>
            <w:r w:rsidRPr="0027083C">
              <w:rPr>
                <w:rFonts w:cs="Arial"/>
              </w:rPr>
              <w:t>programmes, budgets, objectives,</w:t>
            </w:r>
            <w:r w:rsidR="006111C2" w:rsidRPr="0027083C">
              <w:rPr>
                <w:rFonts w:cs="Arial"/>
              </w:rPr>
              <w:t xml:space="preserve"> </w:t>
            </w:r>
            <w:r w:rsidRPr="0027083C">
              <w:rPr>
                <w:rFonts w:cs="Arial"/>
              </w:rPr>
              <w:t>strategies and projects in a concise and</w:t>
            </w:r>
          </w:p>
          <w:p w:rsidR="003D54AE" w:rsidRPr="0027083C" w:rsidRDefault="003D54AE" w:rsidP="00323288">
            <w:pPr>
              <w:pStyle w:val="ListParagraph"/>
              <w:autoSpaceDE w:val="0"/>
              <w:autoSpaceDN w:val="0"/>
              <w:adjustRightInd w:val="0"/>
              <w:ind w:left="360"/>
              <w:rPr>
                <w:rFonts w:cs="Arial"/>
              </w:rPr>
            </w:pPr>
            <w:r w:rsidRPr="0027083C">
              <w:rPr>
                <w:rFonts w:cs="Arial"/>
              </w:rPr>
              <w:t>accessible manner;</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t>Contribute sector expertise and</w:t>
            </w:r>
            <w:r w:rsidR="006111C2" w:rsidRPr="0027083C">
              <w:rPr>
                <w:rFonts w:cs="Arial"/>
              </w:rPr>
              <w:t xml:space="preserve">  </w:t>
            </w:r>
            <w:r w:rsidRPr="0027083C">
              <w:rPr>
                <w:rFonts w:cs="Arial"/>
              </w:rPr>
              <w:t>technical knowledge to the formulation</w:t>
            </w:r>
            <w:r w:rsidR="006111C2" w:rsidRPr="0027083C">
              <w:rPr>
                <w:rFonts w:cs="Arial"/>
              </w:rPr>
              <w:t xml:space="preserve"> </w:t>
            </w:r>
            <w:r w:rsidRPr="0027083C">
              <w:rPr>
                <w:rFonts w:cs="Arial"/>
              </w:rPr>
              <w:t>of municipal strategies and projects</w:t>
            </w:r>
          </w:p>
        </w:tc>
        <w:tc>
          <w:tcPr>
            <w:tcW w:w="1241" w:type="pct"/>
          </w:tcPr>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lastRenderedPageBreak/>
              <w:t>Provide support to Provincial and</w:t>
            </w:r>
            <w:r w:rsidR="00574BC5" w:rsidRPr="0027083C">
              <w:rPr>
                <w:rFonts w:cs="Arial"/>
              </w:rPr>
              <w:t xml:space="preserve"> </w:t>
            </w:r>
            <w:r w:rsidRPr="0027083C">
              <w:rPr>
                <w:rFonts w:cs="Arial"/>
              </w:rPr>
              <w:t>Local Government</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t>Provide legal framework and policy</w:t>
            </w:r>
            <w:r w:rsidR="00574BC5" w:rsidRPr="0027083C">
              <w:rPr>
                <w:rFonts w:cs="Arial"/>
              </w:rPr>
              <w:t xml:space="preserve"> guidelines and </w:t>
            </w:r>
            <w:r w:rsidRPr="0027083C">
              <w:rPr>
                <w:rFonts w:cs="Arial"/>
              </w:rPr>
              <w:t>principles</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t>Provide a set of planning tools or</w:t>
            </w:r>
            <w:r w:rsidR="00574BC5" w:rsidRPr="0027083C">
              <w:rPr>
                <w:rFonts w:cs="Arial"/>
              </w:rPr>
              <w:t xml:space="preserve"> </w:t>
            </w:r>
            <w:r w:rsidRPr="0027083C">
              <w:rPr>
                <w:rFonts w:cs="Arial"/>
              </w:rPr>
              <w:t>methods;</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t>Cater for the elaboration of a</w:t>
            </w:r>
          </w:p>
          <w:p w:rsidR="003D54AE" w:rsidRPr="0027083C" w:rsidRDefault="00574BC5" w:rsidP="00323288">
            <w:pPr>
              <w:pStyle w:val="ListParagraph"/>
              <w:autoSpaceDE w:val="0"/>
              <w:autoSpaceDN w:val="0"/>
              <w:adjustRightInd w:val="0"/>
              <w:ind w:left="360"/>
              <w:rPr>
                <w:rFonts w:cs="Arial"/>
              </w:rPr>
            </w:pPr>
            <w:r w:rsidRPr="0027083C">
              <w:rPr>
                <w:rFonts w:cs="Arial"/>
              </w:rPr>
              <w:t xml:space="preserve">general framework for </w:t>
            </w:r>
            <w:r w:rsidR="003D54AE" w:rsidRPr="0027083C">
              <w:rPr>
                <w:rFonts w:cs="Arial"/>
              </w:rPr>
              <w:t>training</w:t>
            </w:r>
            <w:r w:rsidRPr="0027083C">
              <w:rPr>
                <w:rFonts w:cs="Arial"/>
              </w:rPr>
              <w:t xml:space="preserve"> </w:t>
            </w:r>
            <w:r w:rsidR="003D54AE" w:rsidRPr="0027083C">
              <w:rPr>
                <w:rFonts w:cs="Arial"/>
              </w:rPr>
              <w:t>programmes and curricula</w:t>
            </w:r>
            <w:r w:rsidRPr="0027083C">
              <w:rPr>
                <w:rFonts w:cs="Arial"/>
              </w:rPr>
              <w:t xml:space="preserve"> </w:t>
            </w:r>
            <w:r w:rsidR="003D54AE" w:rsidRPr="0027083C">
              <w:rPr>
                <w:rFonts w:cs="Arial"/>
              </w:rPr>
              <w:t>development;</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t>Contribute to the planning costs;</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Wingdings"/>
              </w:rPr>
              <w:t xml:space="preserve"> </w:t>
            </w:r>
            <w:r w:rsidRPr="0027083C">
              <w:rPr>
                <w:rFonts w:cs="Arial"/>
              </w:rPr>
              <w:t>Provide a nation-wide planning</w:t>
            </w:r>
            <w:r w:rsidR="00574BC5" w:rsidRPr="0027083C">
              <w:rPr>
                <w:rFonts w:cs="Arial"/>
              </w:rPr>
              <w:t xml:space="preserve"> </w:t>
            </w:r>
            <w:r w:rsidRPr="0027083C">
              <w:rPr>
                <w:rFonts w:cs="Arial"/>
              </w:rPr>
              <w:t>support system;</w:t>
            </w:r>
          </w:p>
          <w:p w:rsidR="003D54AE" w:rsidRPr="0027083C" w:rsidRDefault="003D54AE" w:rsidP="00323288">
            <w:pPr>
              <w:pStyle w:val="ListParagraph"/>
              <w:numPr>
                <w:ilvl w:val="0"/>
                <w:numId w:val="20"/>
              </w:numPr>
              <w:autoSpaceDE w:val="0"/>
              <w:autoSpaceDN w:val="0"/>
              <w:adjustRightInd w:val="0"/>
              <w:rPr>
                <w:rFonts w:cs="Arial"/>
              </w:rPr>
            </w:pPr>
            <w:r w:rsidRPr="0027083C">
              <w:rPr>
                <w:rFonts w:cs="Arial"/>
              </w:rPr>
              <w:t>Monitor the planning and</w:t>
            </w:r>
          </w:p>
          <w:p w:rsidR="003D54AE" w:rsidRPr="0027083C" w:rsidRDefault="003D54AE" w:rsidP="00323288">
            <w:pPr>
              <w:pStyle w:val="ListParagraph"/>
              <w:autoSpaceDE w:val="0"/>
              <w:autoSpaceDN w:val="0"/>
              <w:adjustRightInd w:val="0"/>
              <w:ind w:left="360"/>
              <w:rPr>
                <w:rFonts w:cs="Arial"/>
              </w:rPr>
            </w:pPr>
            <w:r w:rsidRPr="0027083C">
              <w:rPr>
                <w:rFonts w:cs="Arial"/>
              </w:rPr>
              <w:t>implementation process; and</w:t>
            </w:r>
          </w:p>
          <w:p w:rsidR="003D54AE" w:rsidRPr="0027083C" w:rsidRDefault="003D54AE" w:rsidP="00323288">
            <w:pPr>
              <w:pStyle w:val="ListParagraph"/>
              <w:numPr>
                <w:ilvl w:val="0"/>
                <w:numId w:val="22"/>
              </w:numPr>
              <w:autoSpaceDE w:val="0"/>
              <w:autoSpaceDN w:val="0"/>
              <w:adjustRightInd w:val="0"/>
              <w:rPr>
                <w:rFonts w:cs="Arial"/>
              </w:rPr>
            </w:pPr>
            <w:r w:rsidRPr="0027083C">
              <w:rPr>
                <w:rFonts w:cs="Wingdings"/>
              </w:rPr>
              <w:t xml:space="preserve"> </w:t>
            </w:r>
            <w:r w:rsidRPr="0027083C">
              <w:rPr>
                <w:rFonts w:cs="Arial"/>
              </w:rPr>
              <w:t>Provide opportunities for exchange</w:t>
            </w:r>
            <w:r w:rsidR="00954C32" w:rsidRPr="0027083C">
              <w:rPr>
                <w:rFonts w:cs="Arial"/>
              </w:rPr>
              <w:t xml:space="preserve"> </w:t>
            </w:r>
            <w:r w:rsidRPr="0027083C">
              <w:rPr>
                <w:rFonts w:cs="Arial"/>
              </w:rPr>
              <w:t>of ideas and experiences</w:t>
            </w:r>
          </w:p>
        </w:tc>
      </w:tr>
    </w:tbl>
    <w:p w:rsidR="003D54AE" w:rsidRPr="0027083C" w:rsidRDefault="003D54AE" w:rsidP="00A56391">
      <w:pPr>
        <w:autoSpaceDE w:val="0"/>
        <w:autoSpaceDN w:val="0"/>
        <w:adjustRightInd w:val="0"/>
        <w:spacing w:after="0" w:line="240" w:lineRule="auto"/>
        <w:jc w:val="both"/>
        <w:rPr>
          <w:rFonts w:cs="Arial"/>
          <w:color w:val="000000"/>
        </w:rPr>
        <w:sectPr w:rsidR="003D54AE" w:rsidRPr="0027083C" w:rsidSect="003D54AE">
          <w:pgSz w:w="16838" w:h="11906" w:orient="landscape"/>
          <w:pgMar w:top="1440" w:right="1440" w:bottom="1440" w:left="1843" w:header="709" w:footer="709" w:gutter="0"/>
          <w:cols w:space="708"/>
          <w:docGrid w:linePitch="360"/>
        </w:sectPr>
      </w:pPr>
    </w:p>
    <w:p w:rsidR="008E3CE9" w:rsidRPr="0027083C" w:rsidRDefault="008E3CE9" w:rsidP="00A56391">
      <w:pPr>
        <w:autoSpaceDE w:val="0"/>
        <w:autoSpaceDN w:val="0"/>
        <w:adjustRightInd w:val="0"/>
        <w:spacing w:after="0" w:line="240" w:lineRule="auto"/>
        <w:jc w:val="both"/>
        <w:rPr>
          <w:rFonts w:cs="Arial"/>
          <w:b/>
          <w:u w:val="single"/>
        </w:rPr>
      </w:pPr>
      <w:r w:rsidRPr="0027083C">
        <w:rPr>
          <w:rFonts w:cs="Arial"/>
          <w:b/>
          <w:u w:val="single"/>
        </w:rPr>
        <w:lastRenderedPageBreak/>
        <w:t>Table 4: Duties of council, administration and community</w:t>
      </w:r>
    </w:p>
    <w:tbl>
      <w:tblPr>
        <w:tblStyle w:val="TableGrid"/>
        <w:tblW w:w="0" w:type="auto"/>
        <w:tblLook w:val="04A0" w:firstRow="1" w:lastRow="0" w:firstColumn="1" w:lastColumn="0" w:noHBand="0" w:noVBand="1"/>
      </w:tblPr>
      <w:tblGrid>
        <w:gridCol w:w="4513"/>
        <w:gridCol w:w="4512"/>
        <w:gridCol w:w="4520"/>
      </w:tblGrid>
      <w:tr w:rsidR="008E3CE9" w:rsidRPr="0027083C" w:rsidTr="008E3CE9">
        <w:tc>
          <w:tcPr>
            <w:tcW w:w="4590" w:type="dxa"/>
          </w:tcPr>
          <w:p w:rsidR="008E3CE9" w:rsidRPr="0027083C" w:rsidRDefault="008E3CE9" w:rsidP="00A56391">
            <w:pPr>
              <w:autoSpaceDE w:val="0"/>
              <w:autoSpaceDN w:val="0"/>
              <w:adjustRightInd w:val="0"/>
              <w:jc w:val="both"/>
              <w:rPr>
                <w:rFonts w:cs="Wingdings"/>
                <w:color w:val="000000"/>
              </w:rPr>
            </w:pPr>
            <w:r w:rsidRPr="0027083C">
              <w:rPr>
                <w:rFonts w:cs="Arial"/>
                <w:b/>
                <w:bCs/>
              </w:rPr>
              <w:t>DUTIES OF MUNICIPAL COUNCIL</w:t>
            </w:r>
          </w:p>
        </w:tc>
        <w:tc>
          <w:tcPr>
            <w:tcW w:w="4590" w:type="dxa"/>
          </w:tcPr>
          <w:p w:rsidR="008E3CE9" w:rsidRPr="0027083C" w:rsidRDefault="008E3CE9" w:rsidP="00A56391">
            <w:pPr>
              <w:autoSpaceDE w:val="0"/>
              <w:autoSpaceDN w:val="0"/>
              <w:adjustRightInd w:val="0"/>
              <w:jc w:val="both"/>
              <w:rPr>
                <w:rFonts w:cs="Wingdings"/>
                <w:color w:val="000000"/>
              </w:rPr>
            </w:pPr>
            <w:r w:rsidRPr="0027083C">
              <w:rPr>
                <w:rFonts w:cs="Arial"/>
                <w:b/>
                <w:bCs/>
              </w:rPr>
              <w:t>DUTIES OF MUNICIPAL ADMINISTRATION</w:t>
            </w:r>
          </w:p>
        </w:tc>
        <w:tc>
          <w:tcPr>
            <w:tcW w:w="4591" w:type="dxa"/>
          </w:tcPr>
          <w:p w:rsidR="008E3CE9" w:rsidRPr="0027083C" w:rsidRDefault="008E3CE9" w:rsidP="00A56391">
            <w:pPr>
              <w:autoSpaceDE w:val="0"/>
              <w:autoSpaceDN w:val="0"/>
              <w:adjustRightInd w:val="0"/>
              <w:jc w:val="both"/>
              <w:rPr>
                <w:rFonts w:cs="Wingdings"/>
                <w:color w:val="000000"/>
              </w:rPr>
            </w:pPr>
            <w:r w:rsidRPr="0027083C">
              <w:rPr>
                <w:rFonts w:cs="Arial"/>
                <w:b/>
                <w:bCs/>
              </w:rPr>
              <w:t>DUTIES OF COMMUNITIES</w:t>
            </w:r>
          </w:p>
        </w:tc>
      </w:tr>
      <w:tr w:rsidR="008E3CE9" w:rsidRPr="0027083C" w:rsidTr="008E3CE9">
        <w:tc>
          <w:tcPr>
            <w:tcW w:w="4590" w:type="dxa"/>
          </w:tcPr>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The council of a municipality has the right to</w:t>
            </w:r>
            <w:r w:rsidR="00F10E64" w:rsidRPr="0027083C">
              <w:rPr>
                <w:rFonts w:cs="Arial"/>
              </w:rPr>
              <w:t xml:space="preserve"> </w:t>
            </w:r>
            <w:r w:rsidRPr="0027083C">
              <w:rPr>
                <w:rFonts w:cs="Arial"/>
              </w:rPr>
              <w:t>govern on its own initiative the local government</w:t>
            </w:r>
            <w:r w:rsidR="00F10E64" w:rsidRPr="0027083C">
              <w:rPr>
                <w:rFonts w:cs="Arial"/>
              </w:rPr>
              <w:t xml:space="preserve"> </w:t>
            </w:r>
            <w:r w:rsidRPr="0027083C">
              <w:rPr>
                <w:rFonts w:cs="Arial"/>
              </w:rPr>
              <w:t>affairs of the local community;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Exercise the municipality’s executive and</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legislative authority, and to do so without</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improper interference;</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Finance the affairs of the municipality by</w:t>
            </w:r>
          </w:p>
          <w:p w:rsidR="008E3CE9" w:rsidRPr="0027083C" w:rsidRDefault="008E3CE9" w:rsidP="00A56391">
            <w:pPr>
              <w:pStyle w:val="ListParagraph"/>
              <w:autoSpaceDE w:val="0"/>
              <w:autoSpaceDN w:val="0"/>
              <w:adjustRightInd w:val="0"/>
              <w:ind w:left="360"/>
              <w:jc w:val="both"/>
              <w:rPr>
                <w:rFonts w:cs="Arial"/>
              </w:rPr>
            </w:pPr>
            <w:r w:rsidRPr="0027083C">
              <w:rPr>
                <w:rFonts w:cs="Arial"/>
              </w:rPr>
              <w:t>charging fees for services and imposing</w:t>
            </w:r>
          </w:p>
          <w:p w:rsidR="008E3CE9" w:rsidRPr="0027083C" w:rsidRDefault="008E3CE9" w:rsidP="00A56391">
            <w:pPr>
              <w:pStyle w:val="ListParagraph"/>
              <w:autoSpaceDE w:val="0"/>
              <w:autoSpaceDN w:val="0"/>
              <w:adjustRightInd w:val="0"/>
              <w:ind w:left="360"/>
              <w:jc w:val="both"/>
              <w:rPr>
                <w:rFonts w:cs="Arial"/>
              </w:rPr>
            </w:pPr>
            <w:r w:rsidRPr="0027083C">
              <w:rPr>
                <w:rFonts w:cs="Arial"/>
              </w:rPr>
              <w:t>surcharges on fees, rates on property, other</w:t>
            </w:r>
            <w:r w:rsidR="00AA2E16" w:rsidRPr="0027083C">
              <w:rPr>
                <w:rFonts w:cs="Arial"/>
              </w:rPr>
              <w:t xml:space="preserve"> </w:t>
            </w:r>
            <w:r w:rsidRPr="0027083C">
              <w:rPr>
                <w:rFonts w:cs="Arial"/>
              </w:rPr>
              <w:t>taxes, levies and duties</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Wingdings"/>
              </w:rPr>
              <w:t xml:space="preserve"> </w:t>
            </w:r>
            <w:r w:rsidRPr="0027083C">
              <w:rPr>
                <w:rFonts w:cs="Arial"/>
              </w:rPr>
              <w:t>Exercise the municipality’s executive and</w:t>
            </w:r>
            <w:r w:rsidR="00AA2E16" w:rsidRPr="0027083C">
              <w:rPr>
                <w:rFonts w:cs="Arial"/>
              </w:rPr>
              <w:t xml:space="preserve"> </w:t>
            </w:r>
            <w:r w:rsidRPr="0027083C">
              <w:rPr>
                <w:rFonts w:cs="Arial"/>
              </w:rPr>
              <w:t>legislative authority and use the resources of</w:t>
            </w:r>
            <w:r w:rsidR="00F10E64" w:rsidRPr="0027083C">
              <w:rPr>
                <w:rFonts w:cs="Arial"/>
              </w:rPr>
              <w:t xml:space="preserve"> </w:t>
            </w:r>
            <w:r w:rsidRPr="0027083C">
              <w:rPr>
                <w:rFonts w:cs="Arial"/>
              </w:rPr>
              <w:t>the municipality in the best interests of the local</w:t>
            </w:r>
            <w:r w:rsidR="00AA2E16" w:rsidRPr="0027083C">
              <w:rPr>
                <w:rFonts w:cs="Arial"/>
              </w:rPr>
              <w:t xml:space="preserve"> </w:t>
            </w:r>
            <w:r w:rsidRPr="0027083C">
              <w:rPr>
                <w:rFonts w:cs="Arial"/>
              </w:rPr>
              <w:t>community;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Provide, without favour or prejudice, democratic</w:t>
            </w:r>
            <w:r w:rsidR="00F10E64" w:rsidRPr="0027083C">
              <w:rPr>
                <w:rFonts w:cs="Arial"/>
              </w:rPr>
              <w:t xml:space="preserve"> </w:t>
            </w:r>
            <w:r w:rsidRPr="0027083C">
              <w:rPr>
                <w:rFonts w:cs="Arial"/>
              </w:rPr>
              <w:t>and accountable government;</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Encourage the involvement of the local</w:t>
            </w:r>
          </w:p>
          <w:p w:rsidR="008E3CE9" w:rsidRPr="0027083C" w:rsidRDefault="008E3CE9" w:rsidP="00A56391">
            <w:pPr>
              <w:pStyle w:val="ListParagraph"/>
              <w:autoSpaceDE w:val="0"/>
              <w:autoSpaceDN w:val="0"/>
              <w:adjustRightInd w:val="0"/>
              <w:ind w:left="360"/>
              <w:jc w:val="both"/>
              <w:rPr>
                <w:rFonts w:cs="Arial"/>
              </w:rPr>
            </w:pPr>
            <w:r w:rsidRPr="0027083C">
              <w:rPr>
                <w:rFonts w:cs="Arial"/>
              </w:rPr>
              <w:t>community in the affairs of the council;</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Strive to ensure that municipal services are</w:t>
            </w:r>
            <w:r w:rsidR="00F10E64" w:rsidRPr="0027083C">
              <w:rPr>
                <w:rFonts w:cs="Arial"/>
              </w:rPr>
              <w:t xml:space="preserve"> </w:t>
            </w:r>
            <w:r w:rsidRPr="0027083C">
              <w:rPr>
                <w:rFonts w:cs="Arial"/>
              </w:rPr>
              <w:t>provided to the local community in a financially</w:t>
            </w:r>
            <w:r w:rsidR="00F10E64" w:rsidRPr="0027083C">
              <w:rPr>
                <w:rFonts w:cs="Arial"/>
              </w:rPr>
              <w:t xml:space="preserve"> </w:t>
            </w:r>
            <w:r w:rsidRPr="0027083C">
              <w:rPr>
                <w:rFonts w:cs="Arial"/>
              </w:rPr>
              <w:t>and environmentally sustainable manner;</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Give members of the local community equitable</w:t>
            </w:r>
            <w:r w:rsidR="00F10E64" w:rsidRPr="0027083C">
              <w:rPr>
                <w:rFonts w:cs="Arial"/>
              </w:rPr>
              <w:t xml:space="preserve"> </w:t>
            </w:r>
            <w:r w:rsidRPr="0027083C">
              <w:rPr>
                <w:rFonts w:cs="Arial"/>
              </w:rPr>
              <w:t>access to the municipal services to which they</w:t>
            </w:r>
            <w:r w:rsidR="00F10E64" w:rsidRPr="0027083C">
              <w:rPr>
                <w:rFonts w:cs="Arial"/>
              </w:rPr>
              <w:t xml:space="preserve"> </w:t>
            </w:r>
            <w:r w:rsidRPr="0027083C">
              <w:rPr>
                <w:rFonts w:cs="Arial"/>
              </w:rPr>
              <w:t>are entitled;</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Wingdings"/>
              </w:rPr>
              <w:t xml:space="preserve">_ </w:t>
            </w:r>
            <w:r w:rsidRPr="0027083C">
              <w:rPr>
                <w:rFonts w:cs="Arial"/>
              </w:rPr>
              <w:t>Promote and undertake development in the</w:t>
            </w:r>
            <w:r w:rsidR="00F10E64" w:rsidRPr="0027083C">
              <w:rPr>
                <w:rFonts w:cs="Arial"/>
              </w:rPr>
              <w:t xml:space="preserve"> </w:t>
            </w:r>
            <w:r w:rsidRPr="0027083C">
              <w:rPr>
                <w:rFonts w:cs="Arial"/>
              </w:rPr>
              <w:t>municipality;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Wingdings"/>
              </w:rPr>
              <w:t xml:space="preserve">_ </w:t>
            </w:r>
            <w:r w:rsidRPr="0027083C">
              <w:rPr>
                <w:rFonts w:cs="Arial"/>
              </w:rPr>
              <w:t>Promote gender equity in the exercise of the</w:t>
            </w:r>
            <w:r w:rsidR="00F10E64" w:rsidRPr="0027083C">
              <w:rPr>
                <w:rFonts w:cs="Arial"/>
              </w:rPr>
              <w:t xml:space="preserve"> </w:t>
            </w:r>
            <w:r w:rsidRPr="0027083C">
              <w:rPr>
                <w:rFonts w:cs="Arial"/>
              </w:rPr>
              <w:t>municipality’s executive and legislative authority;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Wingdings"/>
              </w:rPr>
              <w:lastRenderedPageBreak/>
              <w:t xml:space="preserve">_ </w:t>
            </w:r>
            <w:r w:rsidRPr="0027083C">
              <w:rPr>
                <w:rFonts w:cs="Arial"/>
              </w:rPr>
              <w:t>Promote a safe and healthy environment in the</w:t>
            </w:r>
            <w:r w:rsidR="00F10E64" w:rsidRPr="0027083C">
              <w:rPr>
                <w:rFonts w:cs="Arial"/>
              </w:rPr>
              <w:t xml:space="preserve"> </w:t>
            </w:r>
            <w:r w:rsidRPr="0027083C">
              <w:rPr>
                <w:rFonts w:cs="Arial"/>
              </w:rPr>
              <w:t>municipality;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Wingdings"/>
              </w:rPr>
              <w:t xml:space="preserve">_ </w:t>
            </w:r>
            <w:r w:rsidRPr="0027083C">
              <w:rPr>
                <w:rFonts w:cs="Arial"/>
              </w:rPr>
              <w:t>Contribute, together with other organs of state,</w:t>
            </w:r>
            <w:r w:rsidR="00F10E64" w:rsidRPr="0027083C">
              <w:rPr>
                <w:rFonts w:cs="Arial"/>
              </w:rPr>
              <w:t xml:space="preserve"> </w:t>
            </w:r>
            <w:r w:rsidRPr="0027083C">
              <w:rPr>
                <w:rFonts w:cs="Arial"/>
              </w:rPr>
              <w:t>to the progressive realisation of the fundamental</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rights contained in Sections 24 (safe and</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healthy environment), 25 (access to property),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26 (access to housing), 27 (access to Health</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care, food, water and social security and 29</w:t>
            </w:r>
          </w:p>
          <w:p w:rsidR="008E3CE9" w:rsidRPr="0027083C" w:rsidRDefault="008E3CE9" w:rsidP="00A56391">
            <w:pPr>
              <w:pStyle w:val="ListParagraph"/>
              <w:numPr>
                <w:ilvl w:val="0"/>
                <w:numId w:val="22"/>
              </w:numPr>
              <w:autoSpaceDE w:val="0"/>
              <w:autoSpaceDN w:val="0"/>
              <w:adjustRightInd w:val="0"/>
              <w:jc w:val="both"/>
              <w:rPr>
                <w:rFonts w:cs="Wingdings"/>
                <w:color w:val="000000"/>
              </w:rPr>
            </w:pPr>
            <w:r w:rsidRPr="0027083C">
              <w:rPr>
                <w:rFonts w:cs="Arial"/>
              </w:rPr>
              <w:t>(access to education) of the Constitution</w:t>
            </w:r>
          </w:p>
        </w:tc>
        <w:tc>
          <w:tcPr>
            <w:tcW w:w="4590" w:type="dxa"/>
          </w:tcPr>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Wingdings"/>
              </w:rPr>
              <w:lastRenderedPageBreak/>
              <w:t xml:space="preserve"> </w:t>
            </w:r>
            <w:r w:rsidRPr="0027083C">
              <w:rPr>
                <w:rFonts w:cs="Arial"/>
              </w:rPr>
              <w:t>Be responsive to the needs of the local</w:t>
            </w:r>
          </w:p>
          <w:p w:rsidR="008E3CE9" w:rsidRPr="0027083C" w:rsidRDefault="008E3CE9" w:rsidP="00A56391">
            <w:pPr>
              <w:pStyle w:val="ListParagraph"/>
              <w:autoSpaceDE w:val="0"/>
              <w:autoSpaceDN w:val="0"/>
              <w:adjustRightInd w:val="0"/>
              <w:ind w:left="360"/>
              <w:jc w:val="both"/>
              <w:rPr>
                <w:rFonts w:cs="Arial"/>
              </w:rPr>
            </w:pPr>
            <w:r w:rsidRPr="0027083C">
              <w:rPr>
                <w:rFonts w:cs="Arial"/>
              </w:rPr>
              <w:t>community;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Facilitate a culture of public service and</w:t>
            </w:r>
          </w:p>
          <w:p w:rsidR="008E3CE9" w:rsidRPr="0027083C" w:rsidRDefault="008E3CE9" w:rsidP="00A56391">
            <w:pPr>
              <w:pStyle w:val="ListParagraph"/>
              <w:autoSpaceDE w:val="0"/>
              <w:autoSpaceDN w:val="0"/>
              <w:adjustRightInd w:val="0"/>
              <w:ind w:left="360"/>
              <w:jc w:val="both"/>
              <w:rPr>
                <w:rFonts w:cs="Arial"/>
              </w:rPr>
            </w:pPr>
            <w:r w:rsidRPr="0027083C">
              <w:rPr>
                <w:rFonts w:cs="Arial"/>
              </w:rPr>
              <w:t>accountability amongst staff</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Take measures to prevent corruption;</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Establish clear relationships, and facilitate</w:t>
            </w:r>
            <w:r w:rsidR="00AA2E16" w:rsidRPr="0027083C">
              <w:rPr>
                <w:rFonts w:cs="Arial"/>
              </w:rPr>
              <w:t xml:space="preserve"> </w:t>
            </w:r>
            <w:r w:rsidRPr="0027083C">
              <w:rPr>
                <w:rFonts w:cs="Arial"/>
              </w:rPr>
              <w:t>co-operation and communication between</w:t>
            </w:r>
            <w:r w:rsidR="00AA2E16" w:rsidRPr="0027083C">
              <w:rPr>
                <w:rFonts w:cs="Arial"/>
              </w:rPr>
              <w:t xml:space="preserve"> </w:t>
            </w:r>
            <w:r w:rsidRPr="0027083C">
              <w:rPr>
                <w:rFonts w:cs="Arial"/>
              </w:rPr>
              <w:t>it and the local community;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Give members of the local community full</w:t>
            </w:r>
            <w:r w:rsidR="00AA2E16" w:rsidRPr="0027083C">
              <w:rPr>
                <w:rFonts w:cs="Arial"/>
              </w:rPr>
              <w:t xml:space="preserve"> </w:t>
            </w:r>
            <w:r w:rsidRPr="0027083C">
              <w:rPr>
                <w:rFonts w:cs="Arial"/>
              </w:rPr>
              <w:t>and accurate information about the level</w:t>
            </w:r>
            <w:r w:rsidR="00AA2E16" w:rsidRPr="0027083C">
              <w:rPr>
                <w:rFonts w:cs="Arial"/>
              </w:rPr>
              <w:t xml:space="preserve"> </w:t>
            </w:r>
            <w:r w:rsidRPr="0027083C">
              <w:rPr>
                <w:rFonts w:cs="Arial"/>
              </w:rPr>
              <w:t>and standard of municipal services they</w:t>
            </w:r>
            <w:r w:rsidR="00AA2E16" w:rsidRPr="0027083C">
              <w:rPr>
                <w:rFonts w:cs="Arial"/>
              </w:rPr>
              <w:t xml:space="preserve"> </w:t>
            </w:r>
            <w:r w:rsidRPr="0027083C">
              <w:rPr>
                <w:rFonts w:cs="Arial"/>
              </w:rPr>
              <w:t>are entitled to receive;</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Inform the local community how the</w:t>
            </w:r>
            <w:r w:rsidR="00AA2E16" w:rsidRPr="0027083C">
              <w:rPr>
                <w:rFonts w:cs="Arial"/>
              </w:rPr>
              <w:t xml:space="preserve"> </w:t>
            </w:r>
            <w:r w:rsidRPr="0027083C">
              <w:rPr>
                <w:rFonts w:cs="Arial"/>
              </w:rPr>
              <w:t>municipality is managed of the costs</w:t>
            </w:r>
            <w:r w:rsidR="00F10E64" w:rsidRPr="0027083C">
              <w:rPr>
                <w:rFonts w:cs="Arial"/>
              </w:rPr>
              <w:t xml:space="preserve"> </w:t>
            </w:r>
            <w:r w:rsidRPr="0027083C">
              <w:rPr>
                <w:rFonts w:cs="Arial"/>
              </w:rPr>
              <w:t>involved and the persons in charge.</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Forms the machinery of a municipality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Undertake the overall management and coordination</w:t>
            </w:r>
            <w:r w:rsidR="00F10E64" w:rsidRPr="0027083C">
              <w:rPr>
                <w:rFonts w:cs="Arial"/>
              </w:rPr>
              <w:t xml:space="preserve"> </w:t>
            </w:r>
            <w:r w:rsidRPr="0027083C">
              <w:rPr>
                <w:rFonts w:cs="Arial"/>
              </w:rPr>
              <w:t>of the planning process;</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Ensure that all relevant actors are</w:t>
            </w:r>
          </w:p>
          <w:p w:rsidR="008E3CE9" w:rsidRPr="0027083C" w:rsidRDefault="008E3CE9" w:rsidP="00A56391">
            <w:pPr>
              <w:pStyle w:val="ListParagraph"/>
              <w:autoSpaceDE w:val="0"/>
              <w:autoSpaceDN w:val="0"/>
              <w:adjustRightInd w:val="0"/>
              <w:ind w:left="360"/>
              <w:jc w:val="both"/>
              <w:rPr>
                <w:rFonts w:cs="Arial"/>
              </w:rPr>
            </w:pPr>
            <w:r w:rsidRPr="0027083C">
              <w:rPr>
                <w:rFonts w:cs="Arial"/>
              </w:rPr>
              <w:t>appropriately involved in municipal</w:t>
            </w:r>
            <w:r w:rsidR="00F10E64" w:rsidRPr="0027083C">
              <w:rPr>
                <w:rFonts w:cs="Arial"/>
              </w:rPr>
              <w:t xml:space="preserve"> </w:t>
            </w:r>
            <w:r w:rsidRPr="0027083C">
              <w:rPr>
                <w:rFonts w:cs="Arial"/>
              </w:rPr>
              <w:t>planning processes,</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Wingdings"/>
              </w:rPr>
              <w:t xml:space="preserve"> </w:t>
            </w:r>
            <w:r w:rsidRPr="0027083C">
              <w:rPr>
                <w:rFonts w:cs="Arial"/>
              </w:rPr>
              <w:t>Ensure that the planning process is</w:t>
            </w:r>
          </w:p>
          <w:p w:rsidR="008E3CE9" w:rsidRPr="0027083C" w:rsidRDefault="008E3CE9" w:rsidP="00A56391">
            <w:pPr>
              <w:pStyle w:val="ListParagraph"/>
              <w:autoSpaceDE w:val="0"/>
              <w:autoSpaceDN w:val="0"/>
              <w:adjustRightInd w:val="0"/>
              <w:ind w:left="360"/>
              <w:jc w:val="both"/>
              <w:rPr>
                <w:rFonts w:cs="Arial"/>
              </w:rPr>
            </w:pPr>
            <w:r w:rsidRPr="0027083C">
              <w:rPr>
                <w:rFonts w:cs="Arial"/>
              </w:rPr>
              <w:t>participatory, strategic and implementation</w:t>
            </w:r>
            <w:r w:rsidR="00AA2E16" w:rsidRPr="0027083C">
              <w:rPr>
                <w:rFonts w:cs="Arial"/>
              </w:rPr>
              <w:t xml:space="preserve"> </w:t>
            </w:r>
            <w:r w:rsidRPr="0027083C">
              <w:rPr>
                <w:rFonts w:cs="Arial"/>
              </w:rPr>
              <w:t>orientated and is aligned with and satisfies</w:t>
            </w:r>
            <w:r w:rsidR="00AA2E16" w:rsidRPr="0027083C">
              <w:rPr>
                <w:rFonts w:cs="Arial"/>
              </w:rPr>
              <w:t xml:space="preserve"> </w:t>
            </w:r>
            <w:r w:rsidRPr="0027083C">
              <w:rPr>
                <w:rFonts w:cs="Arial"/>
              </w:rPr>
              <w:t>sector planning requirements;</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Respond to comments from the public on</w:t>
            </w:r>
            <w:r w:rsidR="00AA2E16" w:rsidRPr="0027083C">
              <w:rPr>
                <w:rFonts w:cs="Arial"/>
              </w:rPr>
              <w:t xml:space="preserve"> </w:t>
            </w:r>
            <w:r w:rsidRPr="0027083C">
              <w:rPr>
                <w:rFonts w:cs="Arial"/>
              </w:rPr>
              <w:t>the draft IDP and budget</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Horizontal alignment and other spheres of</w:t>
            </w:r>
            <w:r w:rsidR="00AA2E16" w:rsidRPr="0027083C">
              <w:rPr>
                <w:rFonts w:cs="Arial"/>
              </w:rPr>
              <w:t xml:space="preserve"> </w:t>
            </w:r>
            <w:r w:rsidRPr="0027083C">
              <w:rPr>
                <w:rFonts w:cs="Arial"/>
              </w:rPr>
              <w:t>government to the satisfaction of the</w:t>
            </w:r>
          </w:p>
          <w:p w:rsidR="008E3CE9" w:rsidRPr="0027083C" w:rsidRDefault="008E3CE9" w:rsidP="00A56391">
            <w:pPr>
              <w:pStyle w:val="ListParagraph"/>
              <w:autoSpaceDE w:val="0"/>
              <w:autoSpaceDN w:val="0"/>
              <w:adjustRightInd w:val="0"/>
              <w:ind w:left="360"/>
              <w:jc w:val="both"/>
              <w:rPr>
                <w:rFonts w:cs="Arial"/>
              </w:rPr>
            </w:pPr>
            <w:r w:rsidRPr="0027083C">
              <w:rPr>
                <w:rFonts w:cs="Arial"/>
              </w:rPr>
              <w:t>municipal council;</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lastRenderedPageBreak/>
              <w:t>Ensure that the needs and priorities of the</w:t>
            </w:r>
            <w:r w:rsidR="00F10E64" w:rsidRPr="0027083C">
              <w:rPr>
                <w:rFonts w:cs="Arial"/>
              </w:rPr>
              <w:t xml:space="preserve"> </w:t>
            </w:r>
            <w:r w:rsidRPr="0027083C">
              <w:rPr>
                <w:rFonts w:cs="Arial"/>
              </w:rPr>
              <w:t>community are reflected in the IDP.</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ensure that the public participates fully</w:t>
            </w:r>
            <w:r w:rsidR="00F10E64" w:rsidRPr="0027083C">
              <w:rPr>
                <w:rFonts w:cs="Arial"/>
              </w:rPr>
              <w:t xml:space="preserve"> </w:t>
            </w:r>
            <w:r w:rsidRPr="0027083C">
              <w:rPr>
                <w:rFonts w:cs="Arial"/>
              </w:rPr>
              <w:t>and meaningfully in developing the</w:t>
            </w:r>
            <w:r w:rsidR="00F10E64" w:rsidRPr="0027083C">
              <w:rPr>
                <w:rFonts w:cs="Arial"/>
              </w:rPr>
              <w:t xml:space="preserve"> </w:t>
            </w:r>
            <w:r w:rsidRPr="0027083C">
              <w:rPr>
                <w:rFonts w:cs="Arial"/>
              </w:rPr>
              <w:t>municipal IDP process.</w:t>
            </w:r>
          </w:p>
        </w:tc>
        <w:tc>
          <w:tcPr>
            <w:tcW w:w="4591" w:type="dxa"/>
          </w:tcPr>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lastRenderedPageBreak/>
              <w:t>Contribute to the decision-making processes of the municipality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Submit written or oral recommendations, representations and</w:t>
            </w:r>
            <w:r w:rsidR="00F10E64" w:rsidRPr="0027083C">
              <w:rPr>
                <w:rFonts w:cs="Arial"/>
              </w:rPr>
              <w:t xml:space="preserve"> </w:t>
            </w:r>
            <w:r w:rsidRPr="0027083C">
              <w:rPr>
                <w:rFonts w:cs="Arial"/>
              </w:rPr>
              <w:t>complaints to the municipal council or to another political structure or</w:t>
            </w:r>
            <w:r w:rsidR="00F10E64" w:rsidRPr="0027083C">
              <w:rPr>
                <w:rFonts w:cs="Arial"/>
              </w:rPr>
              <w:t xml:space="preserve"> </w:t>
            </w:r>
            <w:r w:rsidRPr="0027083C">
              <w:rPr>
                <w:rFonts w:cs="Arial"/>
              </w:rPr>
              <w:t>a political office bearer or the administration of the municipality;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prompt responses to their written or oral communications,</w:t>
            </w:r>
            <w:r w:rsidR="00F10E64" w:rsidRPr="0027083C">
              <w:rPr>
                <w:rFonts w:cs="Arial"/>
              </w:rPr>
              <w:t xml:space="preserve"> </w:t>
            </w:r>
            <w:r w:rsidRPr="0027083C">
              <w:rPr>
                <w:rFonts w:cs="Arial"/>
              </w:rPr>
              <w:t>including complaints, to the municipal council or to another political</w:t>
            </w:r>
            <w:r w:rsidR="00F10E64" w:rsidRPr="0027083C">
              <w:rPr>
                <w:rFonts w:cs="Arial"/>
              </w:rPr>
              <w:t xml:space="preserve"> </w:t>
            </w:r>
            <w:r w:rsidRPr="0027083C">
              <w:rPr>
                <w:rFonts w:cs="Arial"/>
              </w:rPr>
              <w:t>structure or a political office bearer or the administration of the</w:t>
            </w:r>
            <w:r w:rsidR="00F10E64" w:rsidRPr="0027083C">
              <w:rPr>
                <w:rFonts w:cs="Arial"/>
              </w:rPr>
              <w:t xml:space="preserve"> </w:t>
            </w:r>
            <w:r w:rsidRPr="0027083C">
              <w:rPr>
                <w:rFonts w:cs="Arial"/>
              </w:rPr>
              <w:t>municipality;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be informed of decisions of the municipal council, or another</w:t>
            </w:r>
            <w:r w:rsidR="00F10E64" w:rsidRPr="0027083C">
              <w:rPr>
                <w:rFonts w:cs="Arial"/>
              </w:rPr>
              <w:t xml:space="preserve"> </w:t>
            </w:r>
            <w:r w:rsidRPr="0027083C">
              <w:rPr>
                <w:rFonts w:cs="Arial"/>
              </w:rPr>
              <w:t>political structure or any political office bearer of the municipality,</w:t>
            </w:r>
            <w:r w:rsidR="00F10E64" w:rsidRPr="0027083C">
              <w:rPr>
                <w:rFonts w:cs="Arial"/>
              </w:rPr>
              <w:t xml:space="preserve"> </w:t>
            </w:r>
            <w:r w:rsidRPr="0027083C">
              <w:rPr>
                <w:rFonts w:cs="Arial"/>
              </w:rPr>
              <w:t>affecting their rights, property and reasonable expectations;</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regular disclosure of the state of affairs of the municipality</w:t>
            </w:r>
            <w:r w:rsidR="00F10E64" w:rsidRPr="0027083C">
              <w:rPr>
                <w:rFonts w:cs="Arial"/>
              </w:rPr>
              <w:t xml:space="preserve"> </w:t>
            </w:r>
            <w:r w:rsidRPr="0027083C">
              <w:rPr>
                <w:rFonts w:cs="Arial"/>
              </w:rPr>
              <w:t>including its finances</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demand that the proceedings of the municipal council and those of</w:t>
            </w:r>
            <w:r w:rsidR="00F10E64" w:rsidRPr="0027083C">
              <w:rPr>
                <w:rFonts w:cs="Arial"/>
              </w:rPr>
              <w:t xml:space="preserve"> </w:t>
            </w:r>
            <w:r w:rsidRPr="0027083C">
              <w:rPr>
                <w:rFonts w:cs="Arial"/>
              </w:rPr>
              <w:t>its committees must be open to the public, subject to section, be</w:t>
            </w:r>
            <w:r w:rsidR="00F10E64" w:rsidRPr="0027083C">
              <w:rPr>
                <w:rFonts w:cs="Arial"/>
              </w:rPr>
              <w:t xml:space="preserve"> </w:t>
            </w:r>
            <w:r w:rsidRPr="0027083C">
              <w:rPr>
                <w:rFonts w:cs="Arial"/>
              </w:rPr>
              <w:t>conducted impartially and without prejudice; and be untainted by</w:t>
            </w:r>
            <w:r w:rsidR="00AA2E16" w:rsidRPr="0027083C">
              <w:rPr>
                <w:rFonts w:cs="Arial"/>
              </w:rPr>
              <w:t xml:space="preserve"> </w:t>
            </w:r>
            <w:r w:rsidRPr="0027083C">
              <w:rPr>
                <w:rFonts w:cs="Arial"/>
              </w:rPr>
              <w:t>personal self-interest;</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have access to municipal services which the municipality provides,</w:t>
            </w:r>
            <w:r w:rsidR="00AA2E16" w:rsidRPr="0027083C">
              <w:rPr>
                <w:rFonts w:cs="Arial"/>
              </w:rPr>
              <w:t xml:space="preserve"> </w:t>
            </w:r>
            <w:r w:rsidRPr="0027083C">
              <w:rPr>
                <w:rFonts w:cs="Arial"/>
              </w:rPr>
              <w:t>Members of the local community have the duty when exercising their</w:t>
            </w:r>
            <w:r w:rsidR="00AA2E16" w:rsidRPr="0027083C">
              <w:rPr>
                <w:rFonts w:cs="Arial"/>
              </w:rPr>
              <w:t xml:space="preserve"> </w:t>
            </w:r>
            <w:r w:rsidRPr="0027083C">
              <w:rPr>
                <w:rFonts w:cs="Arial"/>
              </w:rPr>
              <w:t>rights, to observe the mechanisms, processes and procedures of the</w:t>
            </w:r>
            <w:r w:rsidR="00AA2E16" w:rsidRPr="0027083C">
              <w:rPr>
                <w:rFonts w:cs="Arial"/>
              </w:rPr>
              <w:t xml:space="preserve"> </w:t>
            </w:r>
            <w:r w:rsidRPr="0027083C">
              <w:rPr>
                <w:rFonts w:cs="Arial"/>
              </w:rPr>
              <w:t>municipality;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lastRenderedPageBreak/>
              <w:t>Members of the local community have the duty to pay promptly</w:t>
            </w:r>
            <w:r w:rsidR="00F10E64" w:rsidRPr="0027083C">
              <w:rPr>
                <w:rFonts w:cs="Arial"/>
              </w:rPr>
              <w:t xml:space="preserve"> </w:t>
            </w:r>
            <w:r w:rsidRPr="0027083C">
              <w:rPr>
                <w:rFonts w:cs="Arial"/>
              </w:rPr>
              <w:t>service fees, surcharges on fees, rates on property and other taxes,</w:t>
            </w:r>
            <w:r w:rsidR="00F10E64" w:rsidRPr="0027083C">
              <w:rPr>
                <w:rFonts w:cs="Arial"/>
              </w:rPr>
              <w:t xml:space="preserve"> </w:t>
            </w:r>
            <w:r w:rsidRPr="0027083C">
              <w:rPr>
                <w:rFonts w:cs="Arial"/>
              </w:rPr>
              <w:t>levies and duties imposed by the municipality:</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comply with by-laws of the municipality applicable to them.</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The community must fully participate in governing their municipality</w:t>
            </w:r>
            <w:r w:rsidR="00F10E64" w:rsidRPr="0027083C">
              <w:rPr>
                <w:rFonts w:cs="Arial"/>
              </w:rPr>
              <w:t xml:space="preserve"> </w:t>
            </w:r>
            <w:r w:rsidRPr="0027083C">
              <w:rPr>
                <w:rFonts w:cs="Arial"/>
              </w:rPr>
              <w:t>by attending IDP meetings</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The community must inform its municipality of their developmental</w:t>
            </w:r>
            <w:r w:rsidR="00AA2E16" w:rsidRPr="0027083C">
              <w:rPr>
                <w:rFonts w:cs="Arial"/>
              </w:rPr>
              <w:t xml:space="preserve"> </w:t>
            </w:r>
            <w:r w:rsidRPr="0027083C">
              <w:rPr>
                <w:rFonts w:cs="Arial"/>
              </w:rPr>
              <w:t>needs, their problems, challenges and priorities (e.g. Lack of roads,</w:t>
            </w:r>
            <w:r w:rsidR="00F10E64" w:rsidRPr="0027083C">
              <w:rPr>
                <w:rFonts w:cs="Arial"/>
              </w:rPr>
              <w:t xml:space="preserve"> </w:t>
            </w:r>
            <w:r w:rsidRPr="0027083C">
              <w:rPr>
                <w:rFonts w:cs="Arial"/>
              </w:rPr>
              <w:t>housing, electricity, clean water, etc.).</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Participate and influence municipality’s budget</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be fully involved in the planning processes</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provide relevant information to the councillors, ward committees</w:t>
            </w:r>
            <w:r w:rsidR="00F10E64" w:rsidRPr="0027083C">
              <w:rPr>
                <w:rFonts w:cs="Arial"/>
              </w:rPr>
              <w:t xml:space="preserve"> </w:t>
            </w:r>
            <w:r w:rsidRPr="0027083C">
              <w:rPr>
                <w:rFonts w:cs="Arial"/>
              </w:rPr>
              <w:t>and CDWs</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participate in ward and community meetings and raise their</w:t>
            </w:r>
            <w:r w:rsidR="00F10E64" w:rsidRPr="0027083C">
              <w:rPr>
                <w:rFonts w:cs="Arial"/>
              </w:rPr>
              <w:t xml:space="preserve"> </w:t>
            </w:r>
            <w:r w:rsidRPr="0027083C">
              <w:rPr>
                <w:rFonts w:cs="Arial"/>
              </w:rPr>
              <w:t>developmental aspirations, service delivery challenges and issues</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assist in facilitating implementation and monitoring of projects</w:t>
            </w:r>
          </w:p>
          <w:p w:rsidR="008E3CE9" w:rsidRPr="0027083C" w:rsidRDefault="008E3CE9" w:rsidP="00A56391">
            <w:pPr>
              <w:pStyle w:val="ListParagraph"/>
              <w:numPr>
                <w:ilvl w:val="0"/>
                <w:numId w:val="22"/>
              </w:numPr>
              <w:autoSpaceDE w:val="0"/>
              <w:autoSpaceDN w:val="0"/>
              <w:adjustRightInd w:val="0"/>
              <w:jc w:val="both"/>
              <w:rPr>
                <w:rFonts w:cs="Arial"/>
              </w:rPr>
            </w:pPr>
            <w:r w:rsidRPr="0027083C">
              <w:rPr>
                <w:rFonts w:cs="Arial"/>
              </w:rPr>
              <w:t>To participate and inform government programmes such as</w:t>
            </w:r>
            <w:r w:rsidR="00F10E64" w:rsidRPr="0027083C">
              <w:rPr>
                <w:rFonts w:cs="Arial"/>
              </w:rPr>
              <w:t xml:space="preserve"> </w:t>
            </w:r>
            <w:r w:rsidRPr="0027083C">
              <w:rPr>
                <w:rFonts w:cs="Arial"/>
              </w:rPr>
              <w:t>community policing forums</w:t>
            </w:r>
          </w:p>
        </w:tc>
      </w:tr>
    </w:tbl>
    <w:p w:rsidR="008E3CE9" w:rsidRPr="0027083C" w:rsidRDefault="008E3CE9" w:rsidP="00A56391">
      <w:pPr>
        <w:autoSpaceDE w:val="0"/>
        <w:autoSpaceDN w:val="0"/>
        <w:adjustRightInd w:val="0"/>
        <w:spacing w:after="0" w:line="240" w:lineRule="auto"/>
        <w:jc w:val="both"/>
        <w:rPr>
          <w:rFonts w:cs="Wingdings"/>
          <w:color w:val="000000"/>
        </w:rPr>
        <w:sectPr w:rsidR="008E3CE9" w:rsidRPr="0027083C" w:rsidSect="008E3CE9">
          <w:pgSz w:w="16838" w:h="11906" w:orient="landscape"/>
          <w:pgMar w:top="1440" w:right="1440" w:bottom="1440" w:left="1843" w:header="709" w:footer="709" w:gutter="0"/>
          <w:cols w:space="708"/>
          <w:docGrid w:linePitch="360"/>
        </w:sectPr>
      </w:pPr>
    </w:p>
    <w:p w:rsidR="00323288" w:rsidRPr="0027083C" w:rsidRDefault="00F80E30" w:rsidP="00323288">
      <w:pPr>
        <w:pStyle w:val="Heading1"/>
        <w:numPr>
          <w:ilvl w:val="0"/>
          <w:numId w:val="26"/>
        </w:numPr>
        <w:spacing w:before="0"/>
        <w:ind w:left="284" w:hanging="284"/>
        <w:jc w:val="both"/>
        <w:rPr>
          <w:rFonts w:asciiTheme="minorHAnsi" w:hAnsiTheme="minorHAnsi"/>
          <w:sz w:val="22"/>
          <w:szCs w:val="22"/>
        </w:rPr>
      </w:pPr>
      <w:bookmarkStart w:id="24" w:name="_Toc395173183"/>
      <w:r w:rsidRPr="0027083C">
        <w:rPr>
          <w:rFonts w:asciiTheme="minorHAnsi" w:hAnsiTheme="minorHAnsi"/>
          <w:sz w:val="22"/>
          <w:szCs w:val="22"/>
        </w:rPr>
        <w:lastRenderedPageBreak/>
        <w:t>ORGANIZATIONAL ARRANGEMENTS</w:t>
      </w:r>
      <w:bookmarkEnd w:id="24"/>
    </w:p>
    <w:p w:rsidR="00323288" w:rsidRPr="0027083C" w:rsidRDefault="00323288" w:rsidP="00323288">
      <w:pPr>
        <w:spacing w:after="0"/>
      </w:pPr>
    </w:p>
    <w:p w:rsidR="00F10E64" w:rsidRPr="0027083C" w:rsidRDefault="00F80E30" w:rsidP="00323288">
      <w:pPr>
        <w:autoSpaceDE w:val="0"/>
        <w:autoSpaceDN w:val="0"/>
        <w:adjustRightInd w:val="0"/>
        <w:spacing w:after="0" w:line="240" w:lineRule="auto"/>
        <w:jc w:val="both"/>
        <w:rPr>
          <w:rFonts w:cs="Arial"/>
        </w:rPr>
      </w:pPr>
      <w:r w:rsidRPr="0027083C">
        <w:rPr>
          <w:rFonts w:cs="Arial"/>
        </w:rPr>
        <w:t>The I</w:t>
      </w:r>
      <w:r w:rsidR="00323288" w:rsidRPr="0027083C">
        <w:rPr>
          <w:rFonts w:cs="Arial"/>
        </w:rPr>
        <w:t xml:space="preserve">DP preparation process requires </w:t>
      </w:r>
      <w:r w:rsidRPr="0027083C">
        <w:rPr>
          <w:rFonts w:cs="Arial"/>
        </w:rPr>
        <w:t>extensive</w:t>
      </w:r>
      <w:r w:rsidR="003579B7" w:rsidRPr="0027083C">
        <w:rPr>
          <w:rFonts w:cs="Arial"/>
        </w:rPr>
        <w:t xml:space="preserve"> consultation and participation </w:t>
      </w:r>
      <w:r w:rsidR="00323288" w:rsidRPr="0027083C">
        <w:rPr>
          <w:rFonts w:cs="Arial"/>
        </w:rPr>
        <w:t>by</w:t>
      </w:r>
      <w:r w:rsidRPr="0027083C">
        <w:rPr>
          <w:rFonts w:cs="Arial"/>
        </w:rPr>
        <w:t xml:space="preserve"> communities, all</w:t>
      </w:r>
      <w:r w:rsidR="008E3CE9" w:rsidRPr="0027083C">
        <w:rPr>
          <w:rFonts w:cs="Arial"/>
        </w:rPr>
        <w:t xml:space="preserve"> role-players</w:t>
      </w:r>
      <w:r w:rsidRPr="0027083C">
        <w:rPr>
          <w:rFonts w:cs="Arial"/>
        </w:rPr>
        <w:t xml:space="preserve"> and key stakeholders in order to achieve </w:t>
      </w:r>
      <w:r w:rsidR="003579B7" w:rsidRPr="0027083C">
        <w:rPr>
          <w:rFonts w:cs="Arial"/>
        </w:rPr>
        <w:t xml:space="preserve">a </w:t>
      </w:r>
      <w:r w:rsidRPr="0027083C">
        <w:rPr>
          <w:rFonts w:cs="Arial"/>
        </w:rPr>
        <w:t xml:space="preserve">shared understanding of the municipal </w:t>
      </w:r>
      <w:r w:rsidR="008E3CE9" w:rsidRPr="0027083C">
        <w:rPr>
          <w:rFonts w:cs="Arial"/>
        </w:rPr>
        <w:t>development trajectory</w:t>
      </w:r>
      <w:r w:rsidRPr="0027083C">
        <w:rPr>
          <w:rFonts w:cs="Arial"/>
        </w:rPr>
        <w:t>. Although municipalities are expected to establish participation structures, it will</w:t>
      </w:r>
      <w:r w:rsidR="008E3CE9" w:rsidRPr="0027083C">
        <w:rPr>
          <w:rFonts w:cs="Arial"/>
        </w:rPr>
        <w:t xml:space="preserve"> </w:t>
      </w:r>
      <w:r w:rsidRPr="0027083C">
        <w:rPr>
          <w:rFonts w:cs="Arial"/>
        </w:rPr>
        <w:t>however be critical to consider utilising existing arrangements, and adapt them if necessary, and avoid</w:t>
      </w:r>
      <w:r w:rsidR="008E3CE9" w:rsidRPr="0027083C">
        <w:rPr>
          <w:rFonts w:cs="Arial"/>
        </w:rPr>
        <w:t xml:space="preserve"> </w:t>
      </w:r>
      <w:r w:rsidRPr="0027083C">
        <w:rPr>
          <w:rFonts w:cs="Arial"/>
        </w:rPr>
        <w:t xml:space="preserve">duplication of mechanisms. </w:t>
      </w:r>
    </w:p>
    <w:p w:rsidR="00F10E64" w:rsidRPr="0027083C" w:rsidRDefault="00F10E64" w:rsidP="00A56391">
      <w:pPr>
        <w:autoSpaceDE w:val="0"/>
        <w:autoSpaceDN w:val="0"/>
        <w:adjustRightInd w:val="0"/>
        <w:spacing w:after="0" w:line="240" w:lineRule="auto"/>
        <w:jc w:val="both"/>
        <w:rPr>
          <w:rFonts w:cs="Arial"/>
        </w:rPr>
      </w:pPr>
    </w:p>
    <w:p w:rsidR="00F80E30" w:rsidRPr="0027083C" w:rsidRDefault="00E075CE" w:rsidP="00A56391">
      <w:pPr>
        <w:autoSpaceDE w:val="0"/>
        <w:autoSpaceDN w:val="0"/>
        <w:adjustRightInd w:val="0"/>
        <w:spacing w:after="0" w:line="240" w:lineRule="auto"/>
        <w:jc w:val="both"/>
        <w:rPr>
          <w:rFonts w:cs="Arial"/>
          <w:b/>
          <w:u w:val="single"/>
        </w:rPr>
      </w:pPr>
      <w:r w:rsidRPr="0027083C">
        <w:rPr>
          <w:rFonts w:cs="Arial"/>
          <w:b/>
          <w:u w:val="single"/>
        </w:rPr>
        <w:t>Table 5: Municipal IDP</w:t>
      </w:r>
      <w:r w:rsidR="00F80E30" w:rsidRPr="0027083C">
        <w:rPr>
          <w:rFonts w:cs="Arial"/>
          <w:b/>
          <w:u w:val="single"/>
        </w:rPr>
        <w:t xml:space="preserve"> institutional arrangements</w:t>
      </w:r>
      <w:r w:rsidR="008E3CE9" w:rsidRPr="0027083C">
        <w:rPr>
          <w:rFonts w:cs="Arial"/>
          <w:b/>
          <w:u w:val="single"/>
        </w:rPr>
        <w:t xml:space="preserve"> </w:t>
      </w:r>
      <w:r w:rsidR="00F80E30" w:rsidRPr="0027083C">
        <w:rPr>
          <w:rFonts w:cs="Arial"/>
          <w:b/>
          <w:u w:val="single"/>
        </w:rPr>
        <w:t>Structure Composition Terms of reference</w:t>
      </w:r>
    </w:p>
    <w:p w:rsidR="001F75E9" w:rsidRPr="0027083C" w:rsidRDefault="001F75E9" w:rsidP="00A56391">
      <w:pPr>
        <w:autoSpaceDE w:val="0"/>
        <w:autoSpaceDN w:val="0"/>
        <w:adjustRightInd w:val="0"/>
        <w:spacing w:after="0" w:line="240" w:lineRule="auto"/>
        <w:jc w:val="both"/>
        <w:rPr>
          <w:rFonts w:cs="Arial"/>
        </w:rPr>
      </w:pPr>
    </w:p>
    <w:tbl>
      <w:tblPr>
        <w:tblStyle w:val="TableGrid"/>
        <w:tblW w:w="5000" w:type="pct"/>
        <w:tblLook w:val="04A0" w:firstRow="1" w:lastRow="0" w:firstColumn="1" w:lastColumn="0" w:noHBand="0" w:noVBand="1"/>
      </w:tblPr>
      <w:tblGrid>
        <w:gridCol w:w="1804"/>
        <w:gridCol w:w="2433"/>
        <w:gridCol w:w="4830"/>
        <w:gridCol w:w="4478"/>
      </w:tblGrid>
      <w:tr w:rsidR="003579B7" w:rsidRPr="0027083C" w:rsidTr="00112008">
        <w:tc>
          <w:tcPr>
            <w:tcW w:w="666" w:type="pct"/>
          </w:tcPr>
          <w:p w:rsidR="003579B7" w:rsidRPr="0027083C" w:rsidRDefault="003579B7" w:rsidP="00A56391">
            <w:pPr>
              <w:autoSpaceDE w:val="0"/>
              <w:autoSpaceDN w:val="0"/>
              <w:adjustRightInd w:val="0"/>
              <w:jc w:val="both"/>
              <w:rPr>
                <w:rFonts w:cs="Arial"/>
                <w:b/>
              </w:rPr>
            </w:pPr>
            <w:r w:rsidRPr="0027083C">
              <w:rPr>
                <w:rFonts w:cs="Arial"/>
                <w:b/>
              </w:rPr>
              <w:t>Structure</w:t>
            </w:r>
          </w:p>
        </w:tc>
        <w:tc>
          <w:tcPr>
            <w:tcW w:w="898" w:type="pct"/>
          </w:tcPr>
          <w:p w:rsidR="003579B7" w:rsidRPr="0027083C" w:rsidRDefault="003579B7" w:rsidP="00A56391">
            <w:pPr>
              <w:autoSpaceDE w:val="0"/>
              <w:autoSpaceDN w:val="0"/>
              <w:adjustRightInd w:val="0"/>
              <w:jc w:val="both"/>
              <w:rPr>
                <w:rFonts w:cs="Arial"/>
                <w:b/>
              </w:rPr>
            </w:pPr>
            <w:r w:rsidRPr="0027083C">
              <w:rPr>
                <w:rFonts w:cs="Arial"/>
                <w:b/>
              </w:rPr>
              <w:t>Composition</w:t>
            </w:r>
          </w:p>
        </w:tc>
        <w:tc>
          <w:tcPr>
            <w:tcW w:w="1783" w:type="pct"/>
          </w:tcPr>
          <w:p w:rsidR="003579B7" w:rsidRPr="0027083C" w:rsidRDefault="003579B7" w:rsidP="00A56391">
            <w:pPr>
              <w:autoSpaceDE w:val="0"/>
              <w:autoSpaceDN w:val="0"/>
              <w:adjustRightInd w:val="0"/>
              <w:jc w:val="both"/>
              <w:rPr>
                <w:rFonts w:cs="Arial"/>
                <w:b/>
              </w:rPr>
            </w:pPr>
            <w:r w:rsidRPr="0027083C">
              <w:rPr>
                <w:rFonts w:cs="Arial"/>
                <w:b/>
              </w:rPr>
              <w:t>Terms of reference</w:t>
            </w:r>
          </w:p>
        </w:tc>
        <w:tc>
          <w:tcPr>
            <w:tcW w:w="1653" w:type="pct"/>
            <w:shd w:val="clear" w:color="auto" w:fill="F2F2F2" w:themeFill="background1" w:themeFillShade="F2"/>
          </w:tcPr>
          <w:p w:rsidR="003579B7" w:rsidRPr="0027083C" w:rsidRDefault="003579B7" w:rsidP="00A56391">
            <w:pPr>
              <w:autoSpaceDE w:val="0"/>
              <w:autoSpaceDN w:val="0"/>
              <w:adjustRightInd w:val="0"/>
              <w:jc w:val="both"/>
              <w:rPr>
                <w:rFonts w:cs="Arial"/>
              </w:rPr>
            </w:pPr>
          </w:p>
        </w:tc>
      </w:tr>
      <w:tr w:rsidR="003579B7" w:rsidRPr="0027083C" w:rsidTr="00112008">
        <w:tc>
          <w:tcPr>
            <w:tcW w:w="666" w:type="pct"/>
          </w:tcPr>
          <w:p w:rsidR="003579B7" w:rsidRPr="0027083C" w:rsidRDefault="003579B7" w:rsidP="00A56391">
            <w:pPr>
              <w:autoSpaceDE w:val="0"/>
              <w:autoSpaceDN w:val="0"/>
              <w:adjustRightInd w:val="0"/>
              <w:jc w:val="both"/>
              <w:rPr>
                <w:rFonts w:cs="Arial"/>
              </w:rPr>
            </w:pPr>
            <w:r w:rsidRPr="0027083C">
              <w:rPr>
                <w:rFonts w:cs="Arial"/>
              </w:rPr>
              <w:t>IGR Clusters</w:t>
            </w:r>
          </w:p>
        </w:tc>
        <w:tc>
          <w:tcPr>
            <w:tcW w:w="898" w:type="pct"/>
          </w:tcPr>
          <w:p w:rsidR="003579B7" w:rsidRPr="0027083C" w:rsidRDefault="003579B7" w:rsidP="00A56391">
            <w:pPr>
              <w:autoSpaceDE w:val="0"/>
              <w:autoSpaceDN w:val="0"/>
              <w:adjustRightInd w:val="0"/>
              <w:jc w:val="both"/>
              <w:rPr>
                <w:rFonts w:cs="Arial"/>
              </w:rPr>
            </w:pPr>
            <w:r w:rsidRPr="0027083C">
              <w:rPr>
                <w:rFonts w:cs="Arial"/>
              </w:rPr>
              <w:t>Government representatives, identified stakeholders</w:t>
            </w:r>
          </w:p>
        </w:tc>
        <w:tc>
          <w:tcPr>
            <w:tcW w:w="1783" w:type="pct"/>
          </w:tcPr>
          <w:p w:rsidR="003579B7" w:rsidRPr="0027083C" w:rsidRDefault="003579B7" w:rsidP="003579B7">
            <w:pPr>
              <w:autoSpaceDE w:val="0"/>
              <w:autoSpaceDN w:val="0"/>
              <w:adjustRightInd w:val="0"/>
              <w:rPr>
                <w:rFonts w:cs="Arial"/>
              </w:rPr>
            </w:pPr>
            <w:r w:rsidRPr="0027083C">
              <w:rPr>
                <w:rFonts w:cs="Arial"/>
              </w:rPr>
              <w:t>Facilitate inter-governmental coordination in terms of planning, budgeting, implementation and monitoring</w:t>
            </w:r>
          </w:p>
        </w:tc>
        <w:tc>
          <w:tcPr>
            <w:tcW w:w="1653" w:type="pct"/>
            <w:shd w:val="clear" w:color="auto" w:fill="F2F2F2" w:themeFill="background1" w:themeFillShade="F2"/>
          </w:tcPr>
          <w:p w:rsidR="003579B7" w:rsidRPr="0027083C" w:rsidRDefault="003579B7" w:rsidP="00A56391">
            <w:pPr>
              <w:autoSpaceDE w:val="0"/>
              <w:autoSpaceDN w:val="0"/>
              <w:adjustRightInd w:val="0"/>
              <w:jc w:val="both"/>
              <w:rPr>
                <w:rFonts w:cs="Arial"/>
              </w:rPr>
            </w:pPr>
          </w:p>
        </w:tc>
      </w:tr>
      <w:tr w:rsidR="003579B7" w:rsidRPr="0027083C" w:rsidTr="00112008">
        <w:tc>
          <w:tcPr>
            <w:tcW w:w="666" w:type="pct"/>
            <w:shd w:val="clear" w:color="auto" w:fill="F2F2F2" w:themeFill="background1" w:themeFillShade="F2"/>
          </w:tcPr>
          <w:p w:rsidR="003579B7" w:rsidRPr="0027083C" w:rsidRDefault="003579B7" w:rsidP="00A56391">
            <w:pPr>
              <w:autoSpaceDE w:val="0"/>
              <w:autoSpaceDN w:val="0"/>
              <w:adjustRightInd w:val="0"/>
              <w:jc w:val="both"/>
              <w:rPr>
                <w:rFonts w:cs="Arial"/>
              </w:rPr>
            </w:pPr>
            <w:r w:rsidRPr="0027083C">
              <w:rPr>
                <w:rFonts w:cs="Arial"/>
              </w:rPr>
              <w:t>IDP Representative</w:t>
            </w:r>
          </w:p>
          <w:p w:rsidR="003579B7" w:rsidRPr="0027083C" w:rsidRDefault="003579B7" w:rsidP="00A56391">
            <w:pPr>
              <w:autoSpaceDE w:val="0"/>
              <w:autoSpaceDN w:val="0"/>
              <w:adjustRightInd w:val="0"/>
              <w:jc w:val="both"/>
              <w:rPr>
                <w:rFonts w:cs="Arial"/>
              </w:rPr>
            </w:pPr>
            <w:r w:rsidRPr="0027083C">
              <w:rPr>
                <w:rFonts w:cs="Arial"/>
              </w:rPr>
              <w:t>Forum</w:t>
            </w:r>
          </w:p>
        </w:tc>
        <w:tc>
          <w:tcPr>
            <w:tcW w:w="898" w:type="pct"/>
            <w:shd w:val="clear" w:color="auto" w:fill="F2F2F2" w:themeFill="background1" w:themeFillShade="F2"/>
          </w:tcPr>
          <w:p w:rsidR="003579B7" w:rsidRPr="0027083C" w:rsidRDefault="003579B7" w:rsidP="003579B7">
            <w:pPr>
              <w:pStyle w:val="ListParagraph"/>
              <w:numPr>
                <w:ilvl w:val="0"/>
                <w:numId w:val="31"/>
              </w:numPr>
              <w:autoSpaceDE w:val="0"/>
              <w:autoSpaceDN w:val="0"/>
              <w:adjustRightInd w:val="0"/>
              <w:jc w:val="both"/>
              <w:rPr>
                <w:rFonts w:cs="Arial"/>
              </w:rPr>
            </w:pPr>
            <w:r w:rsidRPr="0027083C">
              <w:rPr>
                <w:rFonts w:cs="Arial"/>
              </w:rPr>
              <w:t>Chairperson: Executive Mayor</w:t>
            </w:r>
          </w:p>
          <w:p w:rsidR="003579B7" w:rsidRPr="0027083C" w:rsidRDefault="003579B7" w:rsidP="00A56391">
            <w:pPr>
              <w:autoSpaceDE w:val="0"/>
              <w:autoSpaceDN w:val="0"/>
              <w:adjustRightInd w:val="0"/>
              <w:jc w:val="both"/>
              <w:rPr>
                <w:rFonts w:cs="Arial"/>
              </w:rPr>
            </w:pPr>
          </w:p>
          <w:p w:rsidR="003579B7" w:rsidRPr="0027083C" w:rsidRDefault="003579B7" w:rsidP="003579B7">
            <w:pPr>
              <w:pStyle w:val="ListParagraph"/>
              <w:numPr>
                <w:ilvl w:val="0"/>
                <w:numId w:val="31"/>
              </w:numPr>
              <w:autoSpaceDE w:val="0"/>
              <w:autoSpaceDN w:val="0"/>
              <w:adjustRightInd w:val="0"/>
              <w:jc w:val="both"/>
              <w:rPr>
                <w:rFonts w:cs="Arial"/>
              </w:rPr>
            </w:pPr>
            <w:r w:rsidRPr="0027083C">
              <w:rPr>
                <w:rFonts w:cs="Arial"/>
              </w:rPr>
              <w:t>Councillors</w:t>
            </w:r>
          </w:p>
          <w:p w:rsidR="003579B7" w:rsidRPr="0027083C" w:rsidRDefault="003579B7" w:rsidP="003579B7">
            <w:pPr>
              <w:pStyle w:val="ListParagraph"/>
              <w:numPr>
                <w:ilvl w:val="0"/>
                <w:numId w:val="31"/>
              </w:numPr>
              <w:autoSpaceDE w:val="0"/>
              <w:autoSpaceDN w:val="0"/>
              <w:adjustRightInd w:val="0"/>
              <w:jc w:val="both"/>
              <w:rPr>
                <w:rFonts w:cs="Arial"/>
              </w:rPr>
            </w:pPr>
            <w:r w:rsidRPr="0027083C">
              <w:rPr>
                <w:rFonts w:cs="Arial"/>
              </w:rPr>
              <w:t>Representatives of</w:t>
            </w:r>
          </w:p>
          <w:p w:rsidR="003579B7" w:rsidRPr="0027083C" w:rsidRDefault="003579B7" w:rsidP="003579B7">
            <w:pPr>
              <w:pStyle w:val="ListParagraph"/>
              <w:numPr>
                <w:ilvl w:val="0"/>
                <w:numId w:val="31"/>
              </w:numPr>
              <w:autoSpaceDE w:val="0"/>
              <w:autoSpaceDN w:val="0"/>
              <w:adjustRightInd w:val="0"/>
              <w:rPr>
                <w:rFonts w:cs="Arial"/>
              </w:rPr>
            </w:pPr>
            <w:r w:rsidRPr="0027083C">
              <w:rPr>
                <w:rFonts w:cs="Arial"/>
              </w:rPr>
              <w:t>Wards ( in the case of the local municipalities)</w:t>
            </w:r>
          </w:p>
          <w:p w:rsidR="003579B7" w:rsidRPr="0027083C" w:rsidRDefault="003579B7" w:rsidP="003579B7">
            <w:pPr>
              <w:pStyle w:val="ListParagraph"/>
              <w:numPr>
                <w:ilvl w:val="0"/>
                <w:numId w:val="31"/>
              </w:numPr>
              <w:autoSpaceDE w:val="0"/>
              <w:autoSpaceDN w:val="0"/>
              <w:adjustRightInd w:val="0"/>
              <w:jc w:val="both"/>
              <w:rPr>
                <w:rFonts w:cs="Arial"/>
              </w:rPr>
            </w:pPr>
            <w:r w:rsidRPr="0027083C">
              <w:rPr>
                <w:rFonts w:cs="Arial"/>
              </w:rPr>
              <w:t>Representative of municipality wide organisations</w:t>
            </w:r>
          </w:p>
          <w:p w:rsidR="003579B7" w:rsidRPr="0027083C" w:rsidRDefault="003579B7" w:rsidP="003579B7">
            <w:pPr>
              <w:pStyle w:val="ListParagraph"/>
              <w:numPr>
                <w:ilvl w:val="0"/>
                <w:numId w:val="31"/>
              </w:numPr>
              <w:autoSpaceDE w:val="0"/>
              <w:autoSpaceDN w:val="0"/>
              <w:adjustRightInd w:val="0"/>
              <w:jc w:val="both"/>
              <w:rPr>
                <w:rFonts w:cs="Arial"/>
              </w:rPr>
            </w:pPr>
            <w:r w:rsidRPr="0027083C">
              <w:rPr>
                <w:rFonts w:cs="Arial"/>
              </w:rPr>
              <w:t>Government departments</w:t>
            </w:r>
          </w:p>
        </w:tc>
        <w:tc>
          <w:tcPr>
            <w:tcW w:w="1783" w:type="pct"/>
            <w:shd w:val="clear" w:color="auto" w:fill="F2F2F2" w:themeFill="background1" w:themeFillShade="F2"/>
          </w:tcPr>
          <w:p w:rsidR="003579B7" w:rsidRPr="0027083C" w:rsidRDefault="003579B7" w:rsidP="00A56391">
            <w:pPr>
              <w:pStyle w:val="ListParagraph"/>
              <w:numPr>
                <w:ilvl w:val="0"/>
                <w:numId w:val="22"/>
              </w:numPr>
              <w:autoSpaceDE w:val="0"/>
              <w:autoSpaceDN w:val="0"/>
              <w:adjustRightInd w:val="0"/>
              <w:jc w:val="both"/>
              <w:rPr>
                <w:rFonts w:cs="Arial"/>
              </w:rPr>
            </w:pPr>
            <w:r w:rsidRPr="0027083C">
              <w:rPr>
                <w:rFonts w:cs="Arial"/>
              </w:rPr>
              <w:t>Represent the interests of constituents in the IDP and budget processes</w:t>
            </w:r>
          </w:p>
          <w:p w:rsidR="003579B7" w:rsidRPr="0027083C" w:rsidRDefault="003579B7" w:rsidP="00A56391">
            <w:pPr>
              <w:pStyle w:val="ListParagraph"/>
              <w:numPr>
                <w:ilvl w:val="0"/>
                <w:numId w:val="22"/>
              </w:numPr>
              <w:autoSpaceDE w:val="0"/>
              <w:autoSpaceDN w:val="0"/>
              <w:adjustRightInd w:val="0"/>
              <w:jc w:val="both"/>
              <w:rPr>
                <w:rFonts w:cs="Arial"/>
              </w:rPr>
            </w:pPr>
            <w:r w:rsidRPr="0027083C">
              <w:rPr>
                <w:rFonts w:cs="Arial"/>
              </w:rPr>
              <w:t>Provide an organizational mechanism for discussion, negotiation and decision making between the stakeholders including the municipal government</w:t>
            </w:r>
          </w:p>
          <w:p w:rsidR="003579B7" w:rsidRPr="0027083C" w:rsidRDefault="003579B7" w:rsidP="00A56391">
            <w:pPr>
              <w:pStyle w:val="ListParagraph"/>
              <w:numPr>
                <w:ilvl w:val="0"/>
                <w:numId w:val="22"/>
              </w:numPr>
              <w:autoSpaceDE w:val="0"/>
              <w:autoSpaceDN w:val="0"/>
              <w:adjustRightInd w:val="0"/>
              <w:jc w:val="both"/>
              <w:rPr>
                <w:rFonts w:cs="Arial"/>
              </w:rPr>
            </w:pPr>
            <w:r w:rsidRPr="0027083C">
              <w:rPr>
                <w:rFonts w:cs="Arial"/>
              </w:rPr>
              <w:t>Ensure communication between all stakeholder representatives including the municipal government.</w:t>
            </w:r>
          </w:p>
          <w:p w:rsidR="003579B7" w:rsidRPr="0027083C" w:rsidRDefault="003579B7" w:rsidP="00A56391">
            <w:pPr>
              <w:pStyle w:val="ListParagraph"/>
              <w:numPr>
                <w:ilvl w:val="0"/>
                <w:numId w:val="22"/>
              </w:numPr>
              <w:autoSpaceDE w:val="0"/>
              <w:autoSpaceDN w:val="0"/>
              <w:adjustRightInd w:val="0"/>
              <w:jc w:val="both"/>
              <w:rPr>
                <w:rFonts w:cs="Arial"/>
              </w:rPr>
            </w:pPr>
            <w:r w:rsidRPr="0027083C">
              <w:rPr>
                <w:rFonts w:cs="Arial"/>
              </w:rPr>
              <w:t>Monitor the performance of the planning and implementation processes.</w:t>
            </w:r>
          </w:p>
          <w:p w:rsidR="003579B7" w:rsidRPr="0027083C" w:rsidRDefault="003579B7" w:rsidP="00A56391">
            <w:pPr>
              <w:pStyle w:val="ListParagraph"/>
              <w:numPr>
                <w:ilvl w:val="0"/>
                <w:numId w:val="22"/>
              </w:numPr>
              <w:autoSpaceDE w:val="0"/>
              <w:autoSpaceDN w:val="0"/>
              <w:adjustRightInd w:val="0"/>
              <w:jc w:val="both"/>
              <w:rPr>
                <w:rFonts w:cs="Arial"/>
              </w:rPr>
            </w:pPr>
            <w:r w:rsidRPr="0027083C">
              <w:rPr>
                <w:rFonts w:cs="Arial"/>
              </w:rPr>
              <w:t>Participate in the process of setting up and monitoring “key performance indicators” in line with the Performance Management Manual</w:t>
            </w:r>
          </w:p>
        </w:tc>
        <w:tc>
          <w:tcPr>
            <w:tcW w:w="1653" w:type="pct"/>
            <w:shd w:val="clear" w:color="auto" w:fill="F2F2F2" w:themeFill="background1" w:themeFillShade="F2"/>
          </w:tcPr>
          <w:p w:rsidR="003579B7" w:rsidRPr="0027083C" w:rsidRDefault="003579B7" w:rsidP="00A56391">
            <w:pPr>
              <w:pStyle w:val="ListParagraph"/>
              <w:numPr>
                <w:ilvl w:val="0"/>
                <w:numId w:val="22"/>
              </w:numPr>
              <w:autoSpaceDE w:val="0"/>
              <w:autoSpaceDN w:val="0"/>
              <w:adjustRightInd w:val="0"/>
              <w:jc w:val="both"/>
              <w:rPr>
                <w:rFonts w:cs="Arial"/>
              </w:rPr>
            </w:pPr>
            <w:r w:rsidRPr="0027083C">
              <w:rPr>
                <w:rFonts w:cs="Arial"/>
              </w:rPr>
              <w:t>The Municipality utilises Mayoral outreaches for public participation in order to reach grass root communities at ward level. The following structures are consulted during the Months of September-November and January-March:</w:t>
            </w:r>
          </w:p>
          <w:p w:rsidR="003579B7" w:rsidRPr="0027083C" w:rsidRDefault="003579B7" w:rsidP="00A56391">
            <w:pPr>
              <w:pStyle w:val="ListParagraph"/>
              <w:numPr>
                <w:ilvl w:val="0"/>
                <w:numId w:val="22"/>
              </w:numPr>
              <w:autoSpaceDE w:val="0"/>
              <w:autoSpaceDN w:val="0"/>
              <w:adjustRightInd w:val="0"/>
              <w:jc w:val="both"/>
              <w:rPr>
                <w:rFonts w:cs="Arial"/>
              </w:rPr>
            </w:pPr>
            <w:r w:rsidRPr="0027083C">
              <w:rPr>
                <w:rFonts w:cs="Arial"/>
              </w:rPr>
              <w:t>Traditional Leaders</w:t>
            </w:r>
          </w:p>
          <w:p w:rsidR="003579B7" w:rsidRPr="0027083C" w:rsidRDefault="003579B7" w:rsidP="00A56391">
            <w:pPr>
              <w:pStyle w:val="ListParagraph"/>
              <w:numPr>
                <w:ilvl w:val="0"/>
                <w:numId w:val="22"/>
              </w:numPr>
              <w:autoSpaceDE w:val="0"/>
              <w:autoSpaceDN w:val="0"/>
              <w:adjustRightInd w:val="0"/>
              <w:jc w:val="both"/>
              <w:rPr>
                <w:rFonts w:cs="Arial"/>
              </w:rPr>
            </w:pPr>
            <w:r w:rsidRPr="0027083C">
              <w:rPr>
                <w:rFonts w:cs="Arial"/>
              </w:rPr>
              <w:t>Business People</w:t>
            </w:r>
          </w:p>
          <w:p w:rsidR="003579B7" w:rsidRPr="0027083C" w:rsidRDefault="003579B7" w:rsidP="00A56391">
            <w:pPr>
              <w:pStyle w:val="ListParagraph"/>
              <w:numPr>
                <w:ilvl w:val="0"/>
                <w:numId w:val="22"/>
              </w:numPr>
              <w:autoSpaceDE w:val="0"/>
              <w:autoSpaceDN w:val="0"/>
              <w:adjustRightInd w:val="0"/>
              <w:jc w:val="both"/>
              <w:rPr>
                <w:rFonts w:cs="Arial"/>
              </w:rPr>
            </w:pPr>
            <w:r w:rsidRPr="0027083C">
              <w:rPr>
                <w:rFonts w:cs="Arial"/>
              </w:rPr>
              <w:t>Faith based organisations</w:t>
            </w:r>
          </w:p>
          <w:p w:rsidR="003579B7" w:rsidRPr="0027083C" w:rsidRDefault="003579B7" w:rsidP="00A56391">
            <w:pPr>
              <w:pStyle w:val="ListParagraph"/>
              <w:numPr>
                <w:ilvl w:val="0"/>
                <w:numId w:val="22"/>
              </w:numPr>
              <w:autoSpaceDE w:val="0"/>
              <w:autoSpaceDN w:val="0"/>
              <w:adjustRightInd w:val="0"/>
              <w:jc w:val="both"/>
              <w:rPr>
                <w:rFonts w:cs="Arial"/>
              </w:rPr>
            </w:pPr>
            <w:r w:rsidRPr="0027083C">
              <w:rPr>
                <w:rFonts w:cs="Arial"/>
              </w:rPr>
              <w:t>Traditional Healers</w:t>
            </w:r>
          </w:p>
          <w:p w:rsidR="003579B7" w:rsidRPr="0027083C" w:rsidRDefault="003579B7" w:rsidP="00A56391">
            <w:pPr>
              <w:pStyle w:val="ListParagraph"/>
              <w:numPr>
                <w:ilvl w:val="0"/>
                <w:numId w:val="22"/>
              </w:numPr>
              <w:autoSpaceDE w:val="0"/>
              <w:autoSpaceDN w:val="0"/>
              <w:adjustRightInd w:val="0"/>
              <w:jc w:val="both"/>
              <w:rPr>
                <w:rFonts w:cs="Arial"/>
              </w:rPr>
            </w:pPr>
            <w:r w:rsidRPr="0027083C">
              <w:rPr>
                <w:rFonts w:cs="Arial"/>
              </w:rPr>
              <w:t>Members of the public in all wards.</w:t>
            </w:r>
          </w:p>
          <w:p w:rsidR="003579B7" w:rsidRPr="0027083C" w:rsidRDefault="003579B7" w:rsidP="003579B7">
            <w:pPr>
              <w:autoSpaceDE w:val="0"/>
              <w:autoSpaceDN w:val="0"/>
              <w:adjustRightInd w:val="0"/>
              <w:jc w:val="both"/>
              <w:rPr>
                <w:rFonts w:cs="Arial"/>
              </w:rPr>
            </w:pPr>
          </w:p>
        </w:tc>
      </w:tr>
    </w:tbl>
    <w:p w:rsidR="001F75E9" w:rsidRPr="0027083C" w:rsidRDefault="001F75E9" w:rsidP="00A56391">
      <w:pPr>
        <w:autoSpaceDE w:val="0"/>
        <w:autoSpaceDN w:val="0"/>
        <w:adjustRightInd w:val="0"/>
        <w:spacing w:after="0" w:line="240" w:lineRule="auto"/>
        <w:jc w:val="both"/>
        <w:rPr>
          <w:rFonts w:cs="Arial"/>
        </w:rPr>
        <w:sectPr w:rsidR="001F75E9" w:rsidRPr="0027083C" w:rsidSect="003579B7">
          <w:pgSz w:w="16838" w:h="11906" w:orient="landscape"/>
          <w:pgMar w:top="1440" w:right="1440" w:bottom="1440" w:left="1843" w:header="709" w:footer="709" w:gutter="0"/>
          <w:cols w:space="708"/>
          <w:docGrid w:linePitch="360"/>
        </w:sectPr>
      </w:pPr>
    </w:p>
    <w:p w:rsidR="00E95264" w:rsidRPr="0027083C" w:rsidRDefault="00481271" w:rsidP="00481271">
      <w:pPr>
        <w:pStyle w:val="Heading1"/>
        <w:numPr>
          <w:ilvl w:val="0"/>
          <w:numId w:val="26"/>
        </w:numPr>
        <w:spacing w:before="0"/>
        <w:ind w:left="284" w:hanging="284"/>
        <w:jc w:val="both"/>
        <w:rPr>
          <w:rFonts w:asciiTheme="minorHAnsi" w:hAnsiTheme="minorHAnsi"/>
          <w:sz w:val="22"/>
          <w:szCs w:val="22"/>
        </w:rPr>
      </w:pPr>
      <w:bookmarkStart w:id="25" w:name="_Toc395173184"/>
      <w:r w:rsidRPr="0027083C">
        <w:rPr>
          <w:rFonts w:asciiTheme="minorHAnsi" w:hAnsiTheme="minorHAnsi"/>
          <w:sz w:val="22"/>
          <w:szCs w:val="22"/>
        </w:rPr>
        <w:lastRenderedPageBreak/>
        <w:t>SCHEDULE OF IMPORTANT DEADLINES AND MEETINGS</w:t>
      </w:r>
      <w:bookmarkEnd w:id="25"/>
    </w:p>
    <w:p w:rsidR="00481271" w:rsidRPr="0027083C" w:rsidRDefault="00481271" w:rsidP="00A56391">
      <w:pPr>
        <w:spacing w:line="288" w:lineRule="auto"/>
        <w:jc w:val="both"/>
        <w:rPr>
          <w:rFonts w:cs="Arial"/>
        </w:rPr>
      </w:pPr>
    </w:p>
    <w:p w:rsidR="00E95264" w:rsidRPr="0027083C" w:rsidRDefault="00E95264" w:rsidP="00686568">
      <w:pPr>
        <w:spacing w:after="0" w:line="288" w:lineRule="auto"/>
        <w:jc w:val="both"/>
        <w:rPr>
          <w:rFonts w:cs="Arial"/>
        </w:rPr>
      </w:pPr>
      <w:r w:rsidRPr="0027083C">
        <w:rPr>
          <w:rFonts w:cs="Arial"/>
        </w:rPr>
        <w:t xml:space="preserve">The </w:t>
      </w:r>
      <w:r w:rsidR="00686568" w:rsidRPr="0027083C">
        <w:rPr>
          <w:rFonts w:cs="Arial"/>
        </w:rPr>
        <w:t>municipality</w:t>
      </w:r>
      <w:r w:rsidRPr="0027083C">
        <w:rPr>
          <w:rFonts w:cs="Arial"/>
        </w:rPr>
        <w:t xml:space="preserve"> will follow the phases of the IDP as outlined in the Process Plan starting with the development and adoption of the Process Plan to the adoption of the budget.  Community participation will take place in all phases through mechanisms and structure detailed in </w:t>
      </w:r>
      <w:r w:rsidR="00686568" w:rsidRPr="0027083C">
        <w:rPr>
          <w:rFonts w:cs="Arial"/>
        </w:rPr>
        <w:t>hereunder a</w:t>
      </w:r>
      <w:r w:rsidRPr="0027083C">
        <w:rPr>
          <w:rFonts w:cs="Arial"/>
        </w:rPr>
        <w:t>s follows:</w:t>
      </w:r>
    </w:p>
    <w:p w:rsidR="00686568" w:rsidRPr="0027083C" w:rsidRDefault="00686568" w:rsidP="00686568">
      <w:pPr>
        <w:spacing w:after="0" w:line="288" w:lineRule="auto"/>
        <w:jc w:val="both"/>
        <w:rPr>
          <w:rFonts w:cs="Arial"/>
        </w:rPr>
      </w:pPr>
    </w:p>
    <w:p w:rsidR="00686568" w:rsidRPr="0027083C" w:rsidRDefault="00686568" w:rsidP="00686568">
      <w:pPr>
        <w:pStyle w:val="Heading2"/>
        <w:numPr>
          <w:ilvl w:val="1"/>
          <w:numId w:val="26"/>
        </w:numPr>
        <w:spacing w:before="0"/>
        <w:rPr>
          <w:rFonts w:asciiTheme="minorHAnsi" w:hAnsiTheme="minorHAnsi"/>
          <w:sz w:val="22"/>
          <w:szCs w:val="22"/>
        </w:rPr>
      </w:pPr>
      <w:bookmarkStart w:id="26" w:name="_Toc395173185"/>
      <w:r w:rsidRPr="0027083C">
        <w:rPr>
          <w:rFonts w:asciiTheme="minorHAnsi" w:hAnsiTheme="minorHAnsi"/>
          <w:sz w:val="22"/>
          <w:szCs w:val="22"/>
        </w:rPr>
        <w:t>IDP</w:t>
      </w:r>
      <w:r w:rsidR="001C27CE">
        <w:rPr>
          <w:rFonts w:asciiTheme="minorHAnsi" w:hAnsiTheme="minorHAnsi"/>
          <w:sz w:val="22"/>
          <w:szCs w:val="22"/>
        </w:rPr>
        <w:t>/Budget</w:t>
      </w:r>
      <w:r w:rsidRPr="0027083C">
        <w:rPr>
          <w:rFonts w:asciiTheme="minorHAnsi" w:hAnsiTheme="minorHAnsi"/>
          <w:sz w:val="22"/>
          <w:szCs w:val="22"/>
        </w:rPr>
        <w:t xml:space="preserve"> Timeframes</w:t>
      </w:r>
      <w:bookmarkEnd w:id="26"/>
    </w:p>
    <w:p w:rsidR="00686568" w:rsidRPr="0027083C" w:rsidRDefault="00686568" w:rsidP="00686568">
      <w:pPr>
        <w:spacing w:after="0"/>
      </w:pPr>
    </w:p>
    <w:p w:rsidR="00E95264" w:rsidRPr="0027083C" w:rsidRDefault="00E95264" w:rsidP="00A56391">
      <w:pPr>
        <w:jc w:val="both"/>
        <w:rPr>
          <w:rFonts w:cs="Arial"/>
          <w:b/>
          <w:u w:val="single"/>
        </w:rPr>
      </w:pPr>
      <w:r w:rsidRPr="0027083C">
        <w:rPr>
          <w:rFonts w:cs="Arial"/>
          <w:b/>
          <w:u w:val="single"/>
        </w:rPr>
        <w:t xml:space="preserve">Table </w:t>
      </w:r>
      <w:r w:rsidR="00984AB9" w:rsidRPr="0027083C">
        <w:rPr>
          <w:rFonts w:cs="Arial"/>
          <w:b/>
          <w:u w:val="single"/>
        </w:rPr>
        <w:t>6</w:t>
      </w:r>
      <w:r w:rsidR="002C56E8">
        <w:rPr>
          <w:rFonts w:cs="Arial"/>
          <w:b/>
          <w:u w:val="single"/>
        </w:rPr>
        <w:t>: IDP/ Budget T</w:t>
      </w:r>
      <w:r w:rsidRPr="0027083C">
        <w:rPr>
          <w:rFonts w:cs="Arial"/>
          <w:b/>
          <w:u w:val="single"/>
        </w:rPr>
        <w:t>imeframes</w:t>
      </w:r>
    </w:p>
    <w:tbl>
      <w:tblPr>
        <w:tblStyle w:val="ListTable3-Accent1"/>
        <w:tblW w:w="5000" w:type="pct"/>
        <w:tblLook w:val="00A0" w:firstRow="1" w:lastRow="0" w:firstColumn="1" w:lastColumn="0" w:noHBand="0" w:noVBand="0"/>
      </w:tblPr>
      <w:tblGrid>
        <w:gridCol w:w="4491"/>
        <w:gridCol w:w="3018"/>
        <w:gridCol w:w="3018"/>
        <w:gridCol w:w="3018"/>
      </w:tblGrid>
      <w:tr w:rsidR="00911693" w:rsidRPr="0027083C" w:rsidTr="00911693">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658" w:type="pct"/>
          </w:tcPr>
          <w:p w:rsidR="00911693" w:rsidRPr="00911693" w:rsidRDefault="00911693" w:rsidP="007B48A0">
            <w:pPr>
              <w:jc w:val="both"/>
              <w:rPr>
                <w:rFonts w:cs="Arial"/>
              </w:rPr>
            </w:pPr>
            <w:r w:rsidRPr="00911693">
              <w:rPr>
                <w:rFonts w:cs="Arial"/>
              </w:rPr>
              <w:t>Activity</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911693" w:rsidRDefault="00911693" w:rsidP="00911693">
            <w:pPr>
              <w:jc w:val="both"/>
              <w:rPr>
                <w:rFonts w:cs="Arial"/>
                <w:bCs w:val="0"/>
              </w:rPr>
            </w:pPr>
            <w:r w:rsidRPr="00911693">
              <w:rPr>
                <w:rFonts w:cs="Arial"/>
                <w:bCs w:val="0"/>
              </w:rPr>
              <w:t>NDM Deadline</w:t>
            </w:r>
          </w:p>
        </w:tc>
        <w:tc>
          <w:tcPr>
            <w:tcW w:w="1114" w:type="pct"/>
          </w:tcPr>
          <w:p w:rsidR="00911693" w:rsidRPr="0027083C" w:rsidRDefault="00911693" w:rsidP="007B48A0">
            <w:pPr>
              <w:jc w:val="both"/>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THLM IDP </w:t>
            </w:r>
            <w:r w:rsidRPr="0027083C">
              <w:rPr>
                <w:rFonts w:cs="Arial"/>
              </w:rPr>
              <w:t>Deadline</w:t>
            </w:r>
          </w:p>
        </w:tc>
        <w:tc>
          <w:tcPr>
            <w:cnfStyle w:val="000010000000" w:firstRow="0" w:lastRow="0" w:firstColumn="0" w:lastColumn="0" w:oddVBand="1" w:evenVBand="0" w:oddHBand="0" w:evenHBand="0" w:firstRowFirstColumn="0" w:firstRowLastColumn="0" w:lastRowFirstColumn="0" w:lastRowLastColumn="0"/>
            <w:tcW w:w="1114" w:type="pct"/>
          </w:tcPr>
          <w:p w:rsidR="00911693" w:rsidRDefault="00911693" w:rsidP="007B48A0">
            <w:pPr>
              <w:jc w:val="both"/>
              <w:rPr>
                <w:rFonts w:cs="Arial"/>
              </w:rPr>
            </w:pPr>
            <w:r>
              <w:rPr>
                <w:rFonts w:cs="Arial"/>
              </w:rPr>
              <w:t>THLM Budget Deadline</w:t>
            </w:r>
          </w:p>
        </w:tc>
      </w:tr>
      <w:tr w:rsidR="00911693" w:rsidRPr="0027083C" w:rsidTr="0091169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658" w:type="pct"/>
          </w:tcPr>
          <w:p w:rsidR="00911693" w:rsidRPr="00E32C59" w:rsidRDefault="00911693" w:rsidP="007B48A0">
            <w:pPr>
              <w:jc w:val="both"/>
              <w:rPr>
                <w:rFonts w:cs="Arial"/>
              </w:rPr>
            </w:pPr>
            <w:r w:rsidRPr="00E32C59">
              <w:rPr>
                <w:rFonts w:cs="Arial"/>
              </w:rPr>
              <w:t>Phase 0: Adoption of IDP/Budget Process Plan</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E32C59" w:rsidRDefault="00911693" w:rsidP="007B48A0">
            <w:pPr>
              <w:jc w:val="both"/>
              <w:rPr>
                <w:rFonts w:cs="Arial"/>
                <w:b/>
              </w:rPr>
            </w:pPr>
            <w:r w:rsidRPr="00E32C59">
              <w:rPr>
                <w:rFonts w:cs="Arial"/>
                <w:b/>
              </w:rPr>
              <w:t>30 May 2014</w:t>
            </w:r>
          </w:p>
        </w:tc>
        <w:tc>
          <w:tcPr>
            <w:tcW w:w="1114" w:type="pct"/>
          </w:tcPr>
          <w:p w:rsidR="00911693" w:rsidRPr="00E32C59" w:rsidRDefault="00911693" w:rsidP="007B48A0">
            <w:pPr>
              <w:jc w:val="both"/>
              <w:cnfStyle w:val="000000100000" w:firstRow="0" w:lastRow="0" w:firstColumn="0" w:lastColumn="0" w:oddVBand="0" w:evenVBand="0" w:oddHBand="1" w:evenHBand="0" w:firstRowFirstColumn="0" w:firstRowLastColumn="0" w:lastRowFirstColumn="0" w:lastRowLastColumn="0"/>
              <w:rPr>
                <w:rFonts w:cs="Arial"/>
                <w:b/>
              </w:rPr>
            </w:pPr>
            <w:r w:rsidRPr="00E32C59">
              <w:rPr>
                <w:rFonts w:cs="Arial"/>
                <w:b/>
              </w:rPr>
              <w:t>30 August 2014</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E32C59" w:rsidRDefault="00911693" w:rsidP="007B48A0">
            <w:pPr>
              <w:jc w:val="both"/>
              <w:rPr>
                <w:rFonts w:cs="Arial"/>
                <w:b/>
              </w:rPr>
            </w:pPr>
            <w:r w:rsidRPr="00E32C59">
              <w:rPr>
                <w:rFonts w:cs="Arial"/>
                <w:b/>
              </w:rPr>
              <w:t>30 August</w:t>
            </w:r>
            <w:r w:rsidR="002C56E8">
              <w:rPr>
                <w:rFonts w:cs="Arial"/>
                <w:b/>
              </w:rPr>
              <w:t xml:space="preserve"> 2014</w:t>
            </w:r>
          </w:p>
        </w:tc>
      </w:tr>
      <w:tr w:rsidR="00911693" w:rsidRPr="0027083C" w:rsidTr="00911693">
        <w:trPr>
          <w:trHeight w:val="241"/>
        </w:trPr>
        <w:tc>
          <w:tcPr>
            <w:cnfStyle w:val="001000000000" w:firstRow="0" w:lastRow="0" w:firstColumn="1" w:lastColumn="0" w:oddVBand="0" w:evenVBand="0" w:oddHBand="0" w:evenHBand="0" w:firstRowFirstColumn="0" w:firstRowLastColumn="0" w:lastRowFirstColumn="0" w:lastRowLastColumn="0"/>
            <w:tcW w:w="1658" w:type="pct"/>
          </w:tcPr>
          <w:p w:rsidR="00911693" w:rsidRPr="0027083C" w:rsidRDefault="00911693" w:rsidP="007B48A0">
            <w:pPr>
              <w:jc w:val="both"/>
              <w:rPr>
                <w:rFonts w:cs="Arial"/>
                <w:b w:val="0"/>
              </w:rPr>
            </w:pPr>
            <w:r w:rsidRPr="0027083C">
              <w:rPr>
                <w:rFonts w:cs="Arial"/>
                <w:b w:val="0"/>
              </w:rPr>
              <w:t>Phase 1: Analysis</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7B48A0" w:rsidRDefault="00911693" w:rsidP="007B48A0">
            <w:pPr>
              <w:jc w:val="both"/>
              <w:rPr>
                <w:rFonts w:cs="Arial"/>
              </w:rPr>
            </w:pPr>
            <w:r w:rsidRPr="007B48A0">
              <w:rPr>
                <w:rFonts w:cs="Arial"/>
              </w:rPr>
              <w:t>30 September 2014</w:t>
            </w:r>
          </w:p>
        </w:tc>
        <w:tc>
          <w:tcPr>
            <w:tcW w:w="1114" w:type="pct"/>
          </w:tcPr>
          <w:p w:rsidR="00911693" w:rsidRPr="0027083C" w:rsidRDefault="00911693" w:rsidP="007B48A0">
            <w:pPr>
              <w:jc w:val="both"/>
              <w:cnfStyle w:val="000000000000" w:firstRow="0" w:lastRow="0" w:firstColumn="0" w:lastColumn="0" w:oddVBand="0" w:evenVBand="0" w:oddHBand="0" w:evenHBand="0" w:firstRowFirstColumn="0" w:firstRowLastColumn="0" w:lastRowFirstColumn="0" w:lastRowLastColumn="0"/>
              <w:rPr>
                <w:rFonts w:cs="Arial"/>
              </w:rPr>
            </w:pPr>
            <w:r w:rsidRPr="0027083C">
              <w:rPr>
                <w:rFonts w:cs="Arial"/>
              </w:rPr>
              <w:t>30 October 2014</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27083C" w:rsidRDefault="00911693" w:rsidP="007B48A0">
            <w:pPr>
              <w:jc w:val="both"/>
              <w:rPr>
                <w:rFonts w:cs="Arial"/>
              </w:rPr>
            </w:pPr>
            <w:r>
              <w:rPr>
                <w:rFonts w:cs="Arial"/>
              </w:rPr>
              <w:t>N/A</w:t>
            </w:r>
          </w:p>
        </w:tc>
      </w:tr>
      <w:tr w:rsidR="00911693" w:rsidRPr="0027083C" w:rsidTr="0091169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658" w:type="pct"/>
          </w:tcPr>
          <w:p w:rsidR="00911693" w:rsidRPr="0027083C" w:rsidRDefault="00911693" w:rsidP="00911693">
            <w:pPr>
              <w:rPr>
                <w:rFonts w:cs="Arial"/>
                <w:b w:val="0"/>
              </w:rPr>
            </w:pPr>
            <w:r>
              <w:rPr>
                <w:rFonts w:cs="Arial"/>
                <w:b w:val="0"/>
              </w:rPr>
              <w:t xml:space="preserve">Phase </w:t>
            </w:r>
            <w:r w:rsidRPr="0027083C">
              <w:rPr>
                <w:rFonts w:cs="Arial"/>
                <w:b w:val="0"/>
              </w:rPr>
              <w:t>2: Refinement of Objectives and Strategies</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7B48A0" w:rsidRDefault="00911693" w:rsidP="007B48A0">
            <w:pPr>
              <w:jc w:val="both"/>
              <w:rPr>
                <w:rFonts w:cs="Arial"/>
              </w:rPr>
            </w:pPr>
            <w:r w:rsidRPr="007B48A0">
              <w:rPr>
                <w:rFonts w:cs="Arial"/>
              </w:rPr>
              <w:t>28 November 2014</w:t>
            </w:r>
          </w:p>
        </w:tc>
        <w:tc>
          <w:tcPr>
            <w:tcW w:w="1114" w:type="pct"/>
          </w:tcPr>
          <w:p w:rsidR="00911693" w:rsidRPr="0027083C" w:rsidRDefault="00911693" w:rsidP="007B48A0">
            <w:pPr>
              <w:jc w:val="both"/>
              <w:cnfStyle w:val="000000100000" w:firstRow="0" w:lastRow="0" w:firstColumn="0" w:lastColumn="0" w:oddVBand="0" w:evenVBand="0" w:oddHBand="1" w:evenHBand="0" w:firstRowFirstColumn="0" w:firstRowLastColumn="0" w:lastRowFirstColumn="0" w:lastRowLastColumn="0"/>
              <w:rPr>
                <w:rFonts w:cs="Arial"/>
              </w:rPr>
            </w:pPr>
            <w:r w:rsidRPr="0027083C">
              <w:rPr>
                <w:rFonts w:cs="Arial"/>
              </w:rPr>
              <w:t>30 November 2014</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27083C" w:rsidRDefault="00911693" w:rsidP="007B48A0">
            <w:pPr>
              <w:jc w:val="both"/>
              <w:rPr>
                <w:rFonts w:cs="Arial"/>
              </w:rPr>
            </w:pPr>
            <w:r>
              <w:rPr>
                <w:rFonts w:cs="Arial"/>
              </w:rPr>
              <w:t>N/A</w:t>
            </w:r>
          </w:p>
        </w:tc>
      </w:tr>
      <w:tr w:rsidR="00911693" w:rsidRPr="0027083C" w:rsidTr="00911693">
        <w:trPr>
          <w:trHeight w:val="255"/>
        </w:trPr>
        <w:tc>
          <w:tcPr>
            <w:cnfStyle w:val="001000000000" w:firstRow="0" w:lastRow="0" w:firstColumn="1" w:lastColumn="0" w:oddVBand="0" w:evenVBand="0" w:oddHBand="0" w:evenHBand="0" w:firstRowFirstColumn="0" w:firstRowLastColumn="0" w:lastRowFirstColumn="0" w:lastRowLastColumn="0"/>
            <w:tcW w:w="1658" w:type="pct"/>
          </w:tcPr>
          <w:p w:rsidR="00911693" w:rsidRPr="0027083C" w:rsidRDefault="00911693" w:rsidP="007B48A0">
            <w:pPr>
              <w:jc w:val="both"/>
              <w:rPr>
                <w:rFonts w:cs="Arial"/>
                <w:b w:val="0"/>
              </w:rPr>
            </w:pPr>
            <w:r w:rsidRPr="0027083C">
              <w:rPr>
                <w:rFonts w:cs="Arial"/>
                <w:b w:val="0"/>
              </w:rPr>
              <w:t>Phase 3: Projects</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7B48A0" w:rsidRDefault="00911693" w:rsidP="007B48A0">
            <w:pPr>
              <w:jc w:val="both"/>
              <w:rPr>
                <w:rFonts w:cs="Arial"/>
              </w:rPr>
            </w:pPr>
            <w:r w:rsidRPr="007B48A0">
              <w:rPr>
                <w:rFonts w:cs="Arial"/>
              </w:rPr>
              <w:t>30 January 2015</w:t>
            </w:r>
          </w:p>
        </w:tc>
        <w:tc>
          <w:tcPr>
            <w:tcW w:w="1114" w:type="pct"/>
          </w:tcPr>
          <w:p w:rsidR="00911693" w:rsidRPr="0027083C" w:rsidRDefault="00911693" w:rsidP="007B48A0">
            <w:pPr>
              <w:jc w:val="both"/>
              <w:cnfStyle w:val="000000000000" w:firstRow="0" w:lastRow="0" w:firstColumn="0" w:lastColumn="0" w:oddVBand="0" w:evenVBand="0" w:oddHBand="0" w:evenHBand="0" w:firstRowFirstColumn="0" w:firstRowLastColumn="0" w:lastRowFirstColumn="0" w:lastRowLastColumn="0"/>
              <w:rPr>
                <w:rFonts w:cs="Arial"/>
              </w:rPr>
            </w:pPr>
            <w:r w:rsidRPr="0027083C">
              <w:rPr>
                <w:rFonts w:cs="Arial"/>
              </w:rPr>
              <w:t>30 January 2015</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27083C" w:rsidRDefault="00911693" w:rsidP="007B48A0">
            <w:pPr>
              <w:jc w:val="both"/>
              <w:rPr>
                <w:rFonts w:cs="Arial"/>
              </w:rPr>
            </w:pPr>
            <w:r>
              <w:rPr>
                <w:rFonts w:cs="Arial"/>
              </w:rPr>
              <w:t>N/A</w:t>
            </w:r>
          </w:p>
        </w:tc>
      </w:tr>
      <w:tr w:rsidR="00911693" w:rsidRPr="0027083C" w:rsidTr="0091169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658" w:type="pct"/>
          </w:tcPr>
          <w:p w:rsidR="00911693" w:rsidRPr="0027083C" w:rsidRDefault="00911693" w:rsidP="007B48A0">
            <w:pPr>
              <w:jc w:val="both"/>
              <w:rPr>
                <w:rFonts w:cs="Arial"/>
                <w:b w:val="0"/>
              </w:rPr>
            </w:pPr>
            <w:r w:rsidRPr="0027083C">
              <w:rPr>
                <w:rFonts w:cs="Arial"/>
                <w:b w:val="0"/>
              </w:rPr>
              <w:t>Phase 4: Integration</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7B48A0" w:rsidRDefault="00911693" w:rsidP="007B48A0">
            <w:pPr>
              <w:jc w:val="both"/>
              <w:rPr>
                <w:rFonts w:cs="Arial"/>
              </w:rPr>
            </w:pPr>
            <w:r w:rsidRPr="007B48A0">
              <w:rPr>
                <w:rFonts w:cs="Arial"/>
              </w:rPr>
              <w:t>2 March 2015</w:t>
            </w:r>
          </w:p>
        </w:tc>
        <w:tc>
          <w:tcPr>
            <w:tcW w:w="1114" w:type="pct"/>
          </w:tcPr>
          <w:p w:rsidR="00911693" w:rsidRPr="0027083C" w:rsidRDefault="00911693" w:rsidP="007B48A0">
            <w:pPr>
              <w:jc w:val="both"/>
              <w:cnfStyle w:val="000000100000" w:firstRow="0" w:lastRow="0" w:firstColumn="0" w:lastColumn="0" w:oddVBand="0" w:evenVBand="0" w:oddHBand="1" w:evenHBand="0" w:firstRowFirstColumn="0" w:firstRowLastColumn="0" w:lastRowFirstColumn="0" w:lastRowLastColumn="0"/>
              <w:rPr>
                <w:rFonts w:cs="Arial"/>
              </w:rPr>
            </w:pPr>
            <w:r w:rsidRPr="0027083C">
              <w:rPr>
                <w:rFonts w:cs="Arial"/>
              </w:rPr>
              <w:t>30 February 2015</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27083C" w:rsidRDefault="00911693" w:rsidP="007B48A0">
            <w:pPr>
              <w:jc w:val="both"/>
              <w:rPr>
                <w:rFonts w:cs="Arial"/>
              </w:rPr>
            </w:pPr>
            <w:r>
              <w:rPr>
                <w:rFonts w:cs="Arial"/>
              </w:rPr>
              <w:t>N/A</w:t>
            </w:r>
          </w:p>
        </w:tc>
      </w:tr>
      <w:tr w:rsidR="00911693" w:rsidRPr="0027083C" w:rsidTr="002C56E8">
        <w:trPr>
          <w:trHeight w:val="241"/>
        </w:trPr>
        <w:tc>
          <w:tcPr>
            <w:cnfStyle w:val="001000000000" w:firstRow="0" w:lastRow="0" w:firstColumn="1" w:lastColumn="0" w:oddVBand="0" w:evenVBand="0" w:oddHBand="0" w:evenHBand="0" w:firstRowFirstColumn="0" w:firstRowLastColumn="0" w:lastRowFirstColumn="0" w:lastRowLastColumn="0"/>
            <w:tcW w:w="1658" w:type="pct"/>
            <w:shd w:val="clear" w:color="auto" w:fill="4F81BD" w:themeFill="accent1"/>
          </w:tcPr>
          <w:p w:rsidR="00911693" w:rsidRPr="002C56E8" w:rsidRDefault="00911693" w:rsidP="00911693">
            <w:pPr>
              <w:jc w:val="both"/>
              <w:rPr>
                <w:rFonts w:cs="Arial"/>
              </w:rPr>
            </w:pPr>
            <w:r w:rsidRPr="002C56E8">
              <w:rPr>
                <w:rFonts w:cs="Arial"/>
              </w:rPr>
              <w:t>Phase 5: Adoption of IDP/Budget</w:t>
            </w:r>
          </w:p>
        </w:tc>
        <w:tc>
          <w:tcPr>
            <w:cnfStyle w:val="000010000000" w:firstRow="0" w:lastRow="0" w:firstColumn="0" w:lastColumn="0" w:oddVBand="1" w:evenVBand="0" w:oddHBand="0" w:evenHBand="0" w:firstRowFirstColumn="0" w:firstRowLastColumn="0" w:lastRowFirstColumn="0" w:lastRowLastColumn="0"/>
            <w:tcW w:w="1114" w:type="pct"/>
            <w:shd w:val="clear" w:color="auto" w:fill="4F81BD" w:themeFill="accent1"/>
          </w:tcPr>
          <w:p w:rsidR="00911693" w:rsidRPr="007B48A0" w:rsidRDefault="00911693" w:rsidP="007B48A0">
            <w:pPr>
              <w:jc w:val="both"/>
              <w:rPr>
                <w:rFonts w:cs="Arial"/>
              </w:rPr>
            </w:pPr>
          </w:p>
        </w:tc>
        <w:tc>
          <w:tcPr>
            <w:tcW w:w="1114" w:type="pct"/>
            <w:shd w:val="clear" w:color="auto" w:fill="4F81BD" w:themeFill="accent1"/>
          </w:tcPr>
          <w:p w:rsidR="00911693" w:rsidRPr="0027083C" w:rsidRDefault="00911693" w:rsidP="007B48A0">
            <w:pPr>
              <w:jc w:val="both"/>
              <w:cnfStyle w:val="000000000000" w:firstRow="0" w:lastRow="0" w:firstColumn="0" w:lastColumn="0" w:oddVBand="0" w:evenVBand="0" w:oddHBand="0"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1114" w:type="pct"/>
            <w:shd w:val="clear" w:color="auto" w:fill="4F81BD" w:themeFill="accent1"/>
          </w:tcPr>
          <w:p w:rsidR="00911693" w:rsidRPr="0027083C" w:rsidRDefault="00911693" w:rsidP="007B48A0">
            <w:pPr>
              <w:jc w:val="both"/>
              <w:rPr>
                <w:rFonts w:cs="Arial"/>
              </w:rPr>
            </w:pPr>
          </w:p>
        </w:tc>
      </w:tr>
      <w:tr w:rsidR="00911693" w:rsidRPr="0027083C" w:rsidTr="0091169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658" w:type="pct"/>
          </w:tcPr>
          <w:p w:rsidR="00911693" w:rsidRPr="00E32C59" w:rsidRDefault="00E32C59" w:rsidP="00E32C59">
            <w:pPr>
              <w:pStyle w:val="ListParagraph"/>
              <w:numPr>
                <w:ilvl w:val="0"/>
                <w:numId w:val="35"/>
              </w:numPr>
              <w:jc w:val="both"/>
              <w:rPr>
                <w:rFonts w:cs="Arial"/>
              </w:rPr>
            </w:pPr>
            <w:r>
              <w:rPr>
                <w:rFonts w:cs="Arial"/>
              </w:rPr>
              <w:t xml:space="preserve">Approval of </w:t>
            </w:r>
            <w:r w:rsidR="00911693" w:rsidRPr="00E32C59">
              <w:rPr>
                <w:rFonts w:cs="Arial"/>
              </w:rPr>
              <w:t xml:space="preserve">Draft </w:t>
            </w:r>
            <w:r>
              <w:rPr>
                <w:rFonts w:cs="Arial"/>
              </w:rPr>
              <w:t>15/</w:t>
            </w:r>
            <w:r w:rsidRPr="00E32C59">
              <w:rPr>
                <w:rFonts w:cs="Arial"/>
              </w:rPr>
              <w:t>16 IDPs</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E32C59" w:rsidRDefault="00911693" w:rsidP="00E32C59">
            <w:pPr>
              <w:jc w:val="both"/>
              <w:rPr>
                <w:rFonts w:cs="Arial"/>
                <w:b/>
              </w:rPr>
            </w:pPr>
            <w:r w:rsidRPr="00E32C59">
              <w:rPr>
                <w:rFonts w:cs="Arial"/>
                <w:b/>
              </w:rPr>
              <w:t>26</w:t>
            </w:r>
            <w:r w:rsidRPr="00E32C59">
              <w:rPr>
                <w:rFonts w:cs="Arial"/>
                <w:b/>
                <w:vertAlign w:val="superscript"/>
              </w:rPr>
              <w:t xml:space="preserve"> </w:t>
            </w:r>
            <w:r w:rsidRPr="00E32C59">
              <w:rPr>
                <w:rFonts w:cs="Arial"/>
                <w:b/>
              </w:rPr>
              <w:t>February 2015</w:t>
            </w:r>
            <w:r w:rsidR="00E32C59" w:rsidRPr="00E32C59">
              <w:rPr>
                <w:rFonts w:cs="Arial"/>
                <w:b/>
              </w:rPr>
              <w:t xml:space="preserve"> </w:t>
            </w:r>
          </w:p>
        </w:tc>
        <w:tc>
          <w:tcPr>
            <w:tcW w:w="1114" w:type="pct"/>
          </w:tcPr>
          <w:p w:rsidR="00911693" w:rsidRPr="00E32C59" w:rsidRDefault="00911693" w:rsidP="007B48A0">
            <w:pPr>
              <w:jc w:val="both"/>
              <w:cnfStyle w:val="000000100000" w:firstRow="0" w:lastRow="0" w:firstColumn="0" w:lastColumn="0" w:oddVBand="0" w:evenVBand="0" w:oddHBand="1" w:evenHBand="0" w:firstRowFirstColumn="0" w:firstRowLastColumn="0" w:lastRowFirstColumn="0" w:lastRowLastColumn="0"/>
              <w:rPr>
                <w:rFonts w:cs="Arial"/>
                <w:b/>
              </w:rPr>
            </w:pPr>
            <w:r w:rsidRPr="00E32C59">
              <w:rPr>
                <w:rFonts w:cs="Arial"/>
                <w:b/>
              </w:rPr>
              <w:t>30 March 2015</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E32C59" w:rsidRDefault="00E32C59" w:rsidP="007B48A0">
            <w:pPr>
              <w:jc w:val="both"/>
              <w:rPr>
                <w:rFonts w:cs="Arial"/>
                <w:b/>
              </w:rPr>
            </w:pPr>
            <w:r w:rsidRPr="00E32C59">
              <w:rPr>
                <w:rFonts w:cs="Arial"/>
                <w:b/>
              </w:rPr>
              <w:t>N/A</w:t>
            </w:r>
          </w:p>
        </w:tc>
      </w:tr>
      <w:tr w:rsidR="00911693" w:rsidRPr="0027083C" w:rsidTr="00911693">
        <w:trPr>
          <w:trHeight w:val="241"/>
        </w:trPr>
        <w:tc>
          <w:tcPr>
            <w:cnfStyle w:val="001000000000" w:firstRow="0" w:lastRow="0" w:firstColumn="1" w:lastColumn="0" w:oddVBand="0" w:evenVBand="0" w:oddHBand="0" w:evenHBand="0" w:firstRowFirstColumn="0" w:firstRowLastColumn="0" w:lastRowFirstColumn="0" w:lastRowLastColumn="0"/>
            <w:tcW w:w="1658" w:type="pct"/>
          </w:tcPr>
          <w:p w:rsidR="00911693" w:rsidRPr="00E32C59" w:rsidRDefault="00E32C59" w:rsidP="00E32C59">
            <w:pPr>
              <w:pStyle w:val="ListParagraph"/>
              <w:numPr>
                <w:ilvl w:val="0"/>
                <w:numId w:val="35"/>
              </w:numPr>
              <w:jc w:val="both"/>
              <w:rPr>
                <w:rFonts w:cs="Arial"/>
              </w:rPr>
            </w:pPr>
            <w:r>
              <w:rPr>
                <w:rFonts w:cs="Arial"/>
              </w:rPr>
              <w:t>Approval of Final 15/</w:t>
            </w:r>
            <w:r w:rsidRPr="00E32C59">
              <w:rPr>
                <w:rFonts w:cs="Arial"/>
              </w:rPr>
              <w:t>16 IDPs</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E32C59" w:rsidRDefault="00E32C59" w:rsidP="007B48A0">
            <w:pPr>
              <w:jc w:val="both"/>
              <w:rPr>
                <w:rFonts w:cs="Arial"/>
                <w:b/>
              </w:rPr>
            </w:pPr>
            <w:r w:rsidRPr="00E32C59">
              <w:rPr>
                <w:rFonts w:cs="Arial"/>
                <w:b/>
              </w:rPr>
              <w:t xml:space="preserve">27 March 2015 </w:t>
            </w:r>
          </w:p>
        </w:tc>
        <w:tc>
          <w:tcPr>
            <w:tcW w:w="1114" w:type="pct"/>
          </w:tcPr>
          <w:p w:rsidR="00911693" w:rsidRPr="00E32C59" w:rsidRDefault="00E32C59" w:rsidP="007B48A0">
            <w:pPr>
              <w:jc w:val="both"/>
              <w:cnfStyle w:val="000000000000" w:firstRow="0" w:lastRow="0" w:firstColumn="0" w:lastColumn="0" w:oddVBand="0" w:evenVBand="0" w:oddHBand="0" w:evenHBand="0" w:firstRowFirstColumn="0" w:firstRowLastColumn="0" w:lastRowFirstColumn="0" w:lastRowLastColumn="0"/>
              <w:rPr>
                <w:rFonts w:cs="Arial"/>
                <w:b/>
              </w:rPr>
            </w:pPr>
            <w:r w:rsidRPr="00E32C59">
              <w:rPr>
                <w:rFonts w:cs="Arial"/>
                <w:b/>
              </w:rPr>
              <w:t>30 May 2015</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E32C59" w:rsidRDefault="00E32C59" w:rsidP="007B48A0">
            <w:pPr>
              <w:jc w:val="both"/>
              <w:rPr>
                <w:rFonts w:cs="Arial"/>
                <w:b/>
              </w:rPr>
            </w:pPr>
            <w:r w:rsidRPr="00E32C59">
              <w:rPr>
                <w:rFonts w:cs="Arial"/>
                <w:b/>
              </w:rPr>
              <w:t>N/A</w:t>
            </w:r>
          </w:p>
        </w:tc>
      </w:tr>
      <w:tr w:rsidR="00E32C59" w:rsidRPr="0027083C" w:rsidTr="0091169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658" w:type="pct"/>
          </w:tcPr>
          <w:p w:rsidR="00E32C59" w:rsidRPr="00E32C59" w:rsidRDefault="00E32C59" w:rsidP="00E32C59">
            <w:pPr>
              <w:pStyle w:val="ListParagraph"/>
              <w:numPr>
                <w:ilvl w:val="0"/>
                <w:numId w:val="35"/>
              </w:numPr>
              <w:jc w:val="both"/>
              <w:rPr>
                <w:rFonts w:cs="Arial"/>
                <w:bCs w:val="0"/>
              </w:rPr>
            </w:pPr>
            <w:r w:rsidRPr="00E32C59">
              <w:rPr>
                <w:rFonts w:cs="Arial"/>
                <w:bCs w:val="0"/>
              </w:rPr>
              <w:t xml:space="preserve">Approval of </w:t>
            </w:r>
            <w:r>
              <w:rPr>
                <w:rFonts w:cs="Arial"/>
                <w:bCs w:val="0"/>
              </w:rPr>
              <w:t>D</w:t>
            </w:r>
            <w:r w:rsidRPr="00E32C59">
              <w:rPr>
                <w:rFonts w:cs="Arial"/>
                <w:bCs w:val="0"/>
              </w:rPr>
              <w:t>raft 15/16 Budgets</w:t>
            </w:r>
          </w:p>
        </w:tc>
        <w:tc>
          <w:tcPr>
            <w:cnfStyle w:val="000010000000" w:firstRow="0" w:lastRow="0" w:firstColumn="0" w:lastColumn="0" w:oddVBand="1" w:evenVBand="0" w:oddHBand="0" w:evenHBand="0" w:firstRowFirstColumn="0" w:firstRowLastColumn="0" w:lastRowFirstColumn="0" w:lastRowLastColumn="0"/>
            <w:tcW w:w="1114" w:type="pct"/>
          </w:tcPr>
          <w:p w:rsidR="00E32C59" w:rsidRPr="00E32C59" w:rsidRDefault="00E32C59" w:rsidP="007B48A0">
            <w:pPr>
              <w:jc w:val="both"/>
              <w:rPr>
                <w:rFonts w:cs="Arial"/>
                <w:b/>
              </w:rPr>
            </w:pPr>
            <w:r>
              <w:rPr>
                <w:rFonts w:cs="Arial"/>
                <w:b/>
              </w:rPr>
              <w:t>27 March 2015</w:t>
            </w:r>
          </w:p>
        </w:tc>
        <w:tc>
          <w:tcPr>
            <w:tcW w:w="1114" w:type="pct"/>
          </w:tcPr>
          <w:p w:rsidR="00E32C59" w:rsidRPr="00E32C59" w:rsidRDefault="002C56E8" w:rsidP="007B48A0">
            <w:pPr>
              <w:jc w:val="both"/>
              <w:cnfStyle w:val="000000100000" w:firstRow="0" w:lastRow="0" w:firstColumn="0" w:lastColumn="0" w:oddVBand="0" w:evenVBand="0" w:oddHBand="1" w:evenHBand="0" w:firstRowFirstColumn="0" w:firstRowLastColumn="0" w:lastRowFirstColumn="0" w:lastRowLastColumn="0"/>
              <w:rPr>
                <w:rFonts w:cs="Arial"/>
                <w:b/>
              </w:rPr>
            </w:pPr>
            <w:r>
              <w:rPr>
                <w:rFonts w:cs="Arial"/>
                <w:b/>
              </w:rPr>
              <w:t>N/A</w:t>
            </w:r>
          </w:p>
        </w:tc>
        <w:tc>
          <w:tcPr>
            <w:cnfStyle w:val="000010000000" w:firstRow="0" w:lastRow="0" w:firstColumn="0" w:lastColumn="0" w:oddVBand="1" w:evenVBand="0" w:oddHBand="0" w:evenHBand="0" w:firstRowFirstColumn="0" w:firstRowLastColumn="0" w:lastRowFirstColumn="0" w:lastRowLastColumn="0"/>
            <w:tcW w:w="1114" w:type="pct"/>
          </w:tcPr>
          <w:p w:rsidR="00E32C59" w:rsidRPr="00E32C59" w:rsidRDefault="002C56E8" w:rsidP="002C56E8">
            <w:pPr>
              <w:jc w:val="both"/>
              <w:rPr>
                <w:rFonts w:cs="Arial"/>
                <w:b/>
              </w:rPr>
            </w:pPr>
            <w:r>
              <w:rPr>
                <w:rFonts w:cs="Arial"/>
                <w:b/>
              </w:rPr>
              <w:t>30 March 2015</w:t>
            </w:r>
          </w:p>
        </w:tc>
      </w:tr>
      <w:tr w:rsidR="00E32C59" w:rsidRPr="0027083C" w:rsidTr="00911693">
        <w:trPr>
          <w:trHeight w:val="241"/>
        </w:trPr>
        <w:tc>
          <w:tcPr>
            <w:cnfStyle w:val="001000000000" w:firstRow="0" w:lastRow="0" w:firstColumn="1" w:lastColumn="0" w:oddVBand="0" w:evenVBand="0" w:oddHBand="0" w:evenHBand="0" w:firstRowFirstColumn="0" w:firstRowLastColumn="0" w:lastRowFirstColumn="0" w:lastRowLastColumn="0"/>
            <w:tcW w:w="1658" w:type="pct"/>
          </w:tcPr>
          <w:p w:rsidR="00E32C59" w:rsidRPr="00E32C59" w:rsidRDefault="00E32C59" w:rsidP="00E32C59">
            <w:pPr>
              <w:pStyle w:val="ListParagraph"/>
              <w:numPr>
                <w:ilvl w:val="0"/>
                <w:numId w:val="35"/>
              </w:numPr>
              <w:jc w:val="both"/>
              <w:rPr>
                <w:rFonts w:cs="Arial"/>
                <w:bCs w:val="0"/>
              </w:rPr>
            </w:pPr>
            <w:r w:rsidRPr="00E32C59">
              <w:rPr>
                <w:rFonts w:cs="Arial"/>
                <w:bCs w:val="0"/>
              </w:rPr>
              <w:t>Approval of Final 15/16 Budgets</w:t>
            </w:r>
          </w:p>
        </w:tc>
        <w:tc>
          <w:tcPr>
            <w:cnfStyle w:val="000010000000" w:firstRow="0" w:lastRow="0" w:firstColumn="0" w:lastColumn="0" w:oddVBand="1" w:evenVBand="0" w:oddHBand="0" w:evenHBand="0" w:firstRowFirstColumn="0" w:firstRowLastColumn="0" w:lastRowFirstColumn="0" w:lastRowLastColumn="0"/>
            <w:tcW w:w="1114" w:type="pct"/>
          </w:tcPr>
          <w:p w:rsidR="00E32C59" w:rsidRPr="00E32C59" w:rsidRDefault="002C56E8" w:rsidP="007B48A0">
            <w:pPr>
              <w:jc w:val="both"/>
              <w:rPr>
                <w:rFonts w:cs="Arial"/>
                <w:b/>
              </w:rPr>
            </w:pPr>
            <w:r>
              <w:rPr>
                <w:rFonts w:cs="Arial"/>
                <w:b/>
              </w:rPr>
              <w:t>30 May 2015</w:t>
            </w:r>
          </w:p>
        </w:tc>
        <w:tc>
          <w:tcPr>
            <w:tcW w:w="1114" w:type="pct"/>
          </w:tcPr>
          <w:p w:rsidR="00E32C59" w:rsidRPr="00E32C59" w:rsidRDefault="002C56E8" w:rsidP="007B48A0">
            <w:pPr>
              <w:jc w:val="both"/>
              <w:cnfStyle w:val="000000000000" w:firstRow="0" w:lastRow="0" w:firstColumn="0" w:lastColumn="0" w:oddVBand="0" w:evenVBand="0" w:oddHBand="0" w:evenHBand="0" w:firstRowFirstColumn="0" w:firstRowLastColumn="0" w:lastRowFirstColumn="0" w:lastRowLastColumn="0"/>
              <w:rPr>
                <w:rFonts w:cs="Arial"/>
                <w:b/>
              </w:rPr>
            </w:pPr>
            <w:r>
              <w:rPr>
                <w:rFonts w:cs="Arial"/>
                <w:b/>
              </w:rPr>
              <w:t>N/A</w:t>
            </w:r>
          </w:p>
        </w:tc>
        <w:tc>
          <w:tcPr>
            <w:cnfStyle w:val="000010000000" w:firstRow="0" w:lastRow="0" w:firstColumn="0" w:lastColumn="0" w:oddVBand="1" w:evenVBand="0" w:oddHBand="0" w:evenHBand="0" w:firstRowFirstColumn="0" w:firstRowLastColumn="0" w:lastRowFirstColumn="0" w:lastRowLastColumn="0"/>
            <w:tcW w:w="1114" w:type="pct"/>
          </w:tcPr>
          <w:p w:rsidR="00E32C59" w:rsidRPr="00E32C59" w:rsidRDefault="002C56E8" w:rsidP="007B48A0">
            <w:pPr>
              <w:jc w:val="both"/>
              <w:rPr>
                <w:rFonts w:cs="Arial"/>
                <w:b/>
              </w:rPr>
            </w:pPr>
            <w:r>
              <w:rPr>
                <w:rFonts w:cs="Arial"/>
                <w:b/>
              </w:rPr>
              <w:t>30 May 2015</w:t>
            </w:r>
          </w:p>
        </w:tc>
      </w:tr>
      <w:tr w:rsidR="00911693" w:rsidRPr="0027083C" w:rsidTr="0091169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58" w:type="pct"/>
          </w:tcPr>
          <w:p w:rsidR="00911693" w:rsidRPr="0027083C" w:rsidRDefault="00911693" w:rsidP="007B48A0">
            <w:pPr>
              <w:rPr>
                <w:rFonts w:cs="Arial"/>
                <w:b w:val="0"/>
              </w:rPr>
            </w:pPr>
            <w:r w:rsidRPr="0027083C">
              <w:rPr>
                <w:rFonts w:cs="Arial"/>
                <w:b w:val="0"/>
              </w:rPr>
              <w:t>Public Participation, Implementation and monitoring</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7B48A0" w:rsidRDefault="00911693" w:rsidP="007B48A0">
            <w:pPr>
              <w:jc w:val="both"/>
              <w:rPr>
                <w:rFonts w:cs="Arial"/>
              </w:rPr>
            </w:pPr>
            <w:r w:rsidRPr="007B48A0">
              <w:rPr>
                <w:rFonts w:cs="Arial"/>
              </w:rPr>
              <w:t>Ongoing</w:t>
            </w:r>
          </w:p>
        </w:tc>
        <w:tc>
          <w:tcPr>
            <w:tcW w:w="1114" w:type="pct"/>
          </w:tcPr>
          <w:p w:rsidR="00911693" w:rsidRPr="0027083C" w:rsidRDefault="00911693" w:rsidP="007B48A0">
            <w:pPr>
              <w:jc w:val="both"/>
              <w:cnfStyle w:val="000000100000" w:firstRow="0" w:lastRow="0" w:firstColumn="0" w:lastColumn="0" w:oddVBand="0" w:evenVBand="0" w:oddHBand="1" w:evenHBand="0" w:firstRowFirstColumn="0" w:firstRowLastColumn="0" w:lastRowFirstColumn="0" w:lastRowLastColumn="0"/>
              <w:rPr>
                <w:rFonts w:cs="Arial"/>
              </w:rPr>
            </w:pPr>
            <w:r w:rsidRPr="0027083C">
              <w:rPr>
                <w:rFonts w:cs="Arial"/>
              </w:rPr>
              <w:t>Ongoing</w:t>
            </w:r>
          </w:p>
        </w:tc>
        <w:tc>
          <w:tcPr>
            <w:cnfStyle w:val="000010000000" w:firstRow="0" w:lastRow="0" w:firstColumn="0" w:lastColumn="0" w:oddVBand="1" w:evenVBand="0" w:oddHBand="0" w:evenHBand="0" w:firstRowFirstColumn="0" w:firstRowLastColumn="0" w:lastRowFirstColumn="0" w:lastRowLastColumn="0"/>
            <w:tcW w:w="1114" w:type="pct"/>
          </w:tcPr>
          <w:p w:rsidR="00911693" w:rsidRPr="0027083C" w:rsidRDefault="00E32C59" w:rsidP="007B48A0">
            <w:pPr>
              <w:jc w:val="both"/>
              <w:rPr>
                <w:rFonts w:cs="Arial"/>
              </w:rPr>
            </w:pPr>
            <w:r>
              <w:rPr>
                <w:rFonts w:cs="Arial"/>
              </w:rPr>
              <w:t>ongoing</w:t>
            </w:r>
          </w:p>
        </w:tc>
      </w:tr>
    </w:tbl>
    <w:p w:rsidR="00FB7C5B" w:rsidRDefault="00FB7C5B" w:rsidP="00FB7C5B">
      <w:pPr>
        <w:pStyle w:val="Heading2"/>
        <w:spacing w:before="0"/>
        <w:rPr>
          <w:rFonts w:asciiTheme="minorHAnsi" w:hAnsiTheme="minorHAnsi" w:cs="Arial"/>
          <w:sz w:val="22"/>
          <w:szCs w:val="22"/>
        </w:rPr>
      </w:pPr>
      <w:bookmarkStart w:id="27" w:name="_Toc395173186"/>
    </w:p>
    <w:p w:rsidR="00FB7C5B" w:rsidRDefault="00E32C59" w:rsidP="00FB7C5B">
      <w:r>
        <w:t>See the tables below for specific activities for th</w:t>
      </w:r>
      <w:r w:rsidR="002C56E8">
        <w:t>e review of the 2015/2016 IDP and the development of the 2015/2016 Budget.</w:t>
      </w:r>
    </w:p>
    <w:p w:rsidR="00FB7C5B" w:rsidRDefault="00FB7C5B" w:rsidP="00FB7C5B">
      <w:bookmarkStart w:id="28" w:name="_GoBack"/>
      <w:bookmarkEnd w:id="28"/>
    </w:p>
    <w:p w:rsidR="00FB7C5B" w:rsidRDefault="00FB7C5B" w:rsidP="00FB7C5B"/>
    <w:p w:rsidR="00FB7C5B" w:rsidRDefault="00FB7C5B" w:rsidP="00FB7C5B"/>
    <w:p w:rsidR="00FB7C5B" w:rsidRDefault="00FB7C5B" w:rsidP="00FB7C5B"/>
    <w:p w:rsidR="00FB7C5B" w:rsidRPr="00FB7C5B" w:rsidRDefault="00FB7C5B" w:rsidP="00FB7C5B"/>
    <w:p w:rsidR="00686568" w:rsidRPr="0027083C" w:rsidRDefault="00F04B46" w:rsidP="00454836">
      <w:pPr>
        <w:pStyle w:val="Heading2"/>
        <w:numPr>
          <w:ilvl w:val="1"/>
          <w:numId w:val="26"/>
        </w:numPr>
        <w:spacing w:before="0"/>
        <w:rPr>
          <w:rFonts w:asciiTheme="minorHAnsi" w:hAnsiTheme="minorHAnsi" w:cs="Arial"/>
          <w:sz w:val="22"/>
          <w:szCs w:val="22"/>
        </w:rPr>
      </w:pPr>
      <w:r>
        <w:rPr>
          <w:rFonts w:asciiTheme="minorHAnsi" w:hAnsiTheme="minorHAnsi" w:cs="Arial"/>
          <w:sz w:val="22"/>
          <w:szCs w:val="22"/>
        </w:rPr>
        <w:t xml:space="preserve">IDP/ Budget </w:t>
      </w:r>
      <w:r w:rsidR="00686568" w:rsidRPr="0027083C">
        <w:rPr>
          <w:rFonts w:asciiTheme="minorHAnsi" w:hAnsiTheme="minorHAnsi" w:cs="Arial"/>
          <w:sz w:val="22"/>
          <w:szCs w:val="22"/>
        </w:rPr>
        <w:t>Steering Committee Meetings</w:t>
      </w:r>
      <w:bookmarkEnd w:id="27"/>
    </w:p>
    <w:p w:rsidR="00454836" w:rsidRPr="0027083C" w:rsidRDefault="00454836" w:rsidP="00454836"/>
    <w:tbl>
      <w:tblPr>
        <w:tblStyle w:val="ListTable3-Accent1"/>
        <w:tblW w:w="5000" w:type="pct"/>
        <w:tblLook w:val="00A0" w:firstRow="1" w:lastRow="0" w:firstColumn="1" w:lastColumn="0" w:noHBand="0" w:noVBand="0"/>
      </w:tblPr>
      <w:tblGrid>
        <w:gridCol w:w="4265"/>
        <w:gridCol w:w="3095"/>
        <w:gridCol w:w="3094"/>
        <w:gridCol w:w="3091"/>
      </w:tblGrid>
      <w:tr w:rsidR="00CE65E6" w:rsidRPr="0027083C" w:rsidTr="00CE65E6">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574" w:type="pct"/>
          </w:tcPr>
          <w:p w:rsidR="00CE65E6" w:rsidRPr="0027083C" w:rsidRDefault="00CE65E6" w:rsidP="00454836">
            <w:pPr>
              <w:spacing w:after="200" w:line="276" w:lineRule="auto"/>
            </w:pPr>
            <w:r w:rsidRPr="0027083C">
              <w:t>ACTIVITY</w:t>
            </w:r>
          </w:p>
        </w:tc>
        <w:tc>
          <w:tcPr>
            <w:cnfStyle w:val="000010000000" w:firstRow="0" w:lastRow="0" w:firstColumn="0" w:lastColumn="0" w:oddVBand="1" w:evenVBand="0" w:oddHBand="0" w:evenHBand="0" w:firstRowFirstColumn="0" w:firstRowLastColumn="0" w:lastRowFirstColumn="0" w:lastRowLastColumn="0"/>
            <w:tcW w:w="1142" w:type="pct"/>
          </w:tcPr>
          <w:p w:rsidR="00CE65E6" w:rsidRPr="0027083C" w:rsidRDefault="00CE65E6" w:rsidP="00454836">
            <w:pPr>
              <w:spacing w:after="200" w:line="276" w:lineRule="auto"/>
            </w:pPr>
            <w:r w:rsidRPr="0027083C">
              <w:t>DATE</w:t>
            </w:r>
          </w:p>
        </w:tc>
        <w:tc>
          <w:tcPr>
            <w:tcW w:w="1142" w:type="pct"/>
          </w:tcPr>
          <w:p w:rsidR="00CE65E6" w:rsidRPr="0027083C" w:rsidRDefault="00CE65E6" w:rsidP="00454836">
            <w:pPr>
              <w:cnfStyle w:val="100000000000" w:firstRow="1" w:lastRow="0" w:firstColumn="0" w:lastColumn="0" w:oddVBand="0" w:evenVBand="0" w:oddHBand="0" w:evenHBand="0" w:firstRowFirstColumn="0" w:firstRowLastColumn="0" w:lastRowFirstColumn="0" w:lastRowLastColumn="0"/>
              <w:rPr>
                <w:bCs w:val="0"/>
              </w:rPr>
            </w:pPr>
            <w:r w:rsidRPr="0027083C">
              <w:rPr>
                <w:bCs w:val="0"/>
              </w:rPr>
              <w:t>TIME</w:t>
            </w:r>
          </w:p>
        </w:tc>
        <w:tc>
          <w:tcPr>
            <w:cnfStyle w:val="000010000000" w:firstRow="0" w:lastRow="0" w:firstColumn="0" w:lastColumn="0" w:oddVBand="1" w:evenVBand="0" w:oddHBand="0" w:evenHBand="0" w:firstRowFirstColumn="0" w:firstRowLastColumn="0" w:lastRowFirstColumn="0" w:lastRowLastColumn="0"/>
            <w:tcW w:w="1141" w:type="pct"/>
          </w:tcPr>
          <w:p w:rsidR="00CE65E6" w:rsidRPr="0027083C" w:rsidRDefault="00CE65E6" w:rsidP="00454836">
            <w:pPr>
              <w:rPr>
                <w:bCs w:val="0"/>
              </w:rPr>
            </w:pPr>
            <w:r w:rsidRPr="0027083C">
              <w:rPr>
                <w:bCs w:val="0"/>
              </w:rPr>
              <w:t>VENUE</w:t>
            </w:r>
          </w:p>
        </w:tc>
      </w:tr>
      <w:tr w:rsidR="00CE65E6" w:rsidRPr="0027083C" w:rsidTr="00CE65E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574" w:type="pct"/>
          </w:tcPr>
          <w:p w:rsidR="00CE65E6" w:rsidRPr="0027083C" w:rsidRDefault="00F04B46" w:rsidP="00CE65E6">
            <w:pPr>
              <w:rPr>
                <w:b w:val="0"/>
              </w:rPr>
            </w:pPr>
            <w:r>
              <w:rPr>
                <w:b w:val="0"/>
              </w:rPr>
              <w:t xml:space="preserve">Preparation of IDP/Budget </w:t>
            </w:r>
            <w:r w:rsidR="00CE65E6" w:rsidRPr="0027083C">
              <w:rPr>
                <w:b w:val="0"/>
              </w:rPr>
              <w:t>Process Plan</w:t>
            </w:r>
          </w:p>
          <w:p w:rsidR="00CE65E6" w:rsidRPr="0027083C" w:rsidRDefault="00CE65E6" w:rsidP="00CE65E6">
            <w:pPr>
              <w:rPr>
                <w:b w:val="0"/>
              </w:rPr>
            </w:pPr>
          </w:p>
        </w:tc>
        <w:tc>
          <w:tcPr>
            <w:cnfStyle w:val="000010000000" w:firstRow="0" w:lastRow="0" w:firstColumn="0" w:lastColumn="0" w:oddVBand="1" w:evenVBand="0" w:oddHBand="0" w:evenHBand="0" w:firstRowFirstColumn="0" w:firstRowLastColumn="0" w:lastRowFirstColumn="0" w:lastRowLastColumn="0"/>
            <w:tcW w:w="1142" w:type="pct"/>
          </w:tcPr>
          <w:p w:rsidR="00CE65E6" w:rsidRPr="0027083C" w:rsidRDefault="00804433" w:rsidP="00CE65E6">
            <w:r w:rsidRPr="0027083C">
              <w:t>28</w:t>
            </w:r>
            <w:r w:rsidR="00CE65E6" w:rsidRPr="0027083C">
              <w:t xml:space="preserve"> July 2014</w:t>
            </w:r>
          </w:p>
        </w:tc>
        <w:tc>
          <w:tcPr>
            <w:tcW w:w="1142" w:type="pct"/>
          </w:tcPr>
          <w:p w:rsidR="00CE65E6" w:rsidRPr="0027083C" w:rsidRDefault="00CE65E6" w:rsidP="00CE65E6">
            <w:pPr>
              <w:cnfStyle w:val="000000100000" w:firstRow="0" w:lastRow="0" w:firstColumn="0" w:lastColumn="0" w:oddVBand="0" w:evenVBand="0" w:oddHBand="1" w:evenHBand="0" w:firstRowFirstColumn="0" w:firstRowLastColumn="0" w:lastRowFirstColumn="0" w:lastRowLastColumn="0"/>
            </w:pPr>
            <w:r w:rsidRPr="0027083C">
              <w:t>09h00</w:t>
            </w:r>
          </w:p>
        </w:tc>
        <w:tc>
          <w:tcPr>
            <w:cnfStyle w:val="000010000000" w:firstRow="0" w:lastRow="0" w:firstColumn="0" w:lastColumn="0" w:oddVBand="1" w:evenVBand="0" w:oddHBand="0" w:evenHBand="0" w:firstRowFirstColumn="0" w:firstRowLastColumn="0" w:lastRowFirstColumn="0" w:lastRowLastColumn="0"/>
            <w:tcW w:w="1141" w:type="pct"/>
          </w:tcPr>
          <w:p w:rsidR="00CE65E6" w:rsidRPr="0027083C" w:rsidRDefault="00CE65E6" w:rsidP="00CE65E6">
            <w:r w:rsidRPr="0027083C">
              <w:t>Municipal Managers Boardroom</w:t>
            </w:r>
          </w:p>
        </w:tc>
      </w:tr>
      <w:tr w:rsidR="00CE65E6" w:rsidRPr="0027083C" w:rsidTr="00CE65E6">
        <w:trPr>
          <w:trHeight w:val="241"/>
        </w:trPr>
        <w:tc>
          <w:tcPr>
            <w:cnfStyle w:val="001000000000" w:firstRow="0" w:lastRow="0" w:firstColumn="1" w:lastColumn="0" w:oddVBand="0" w:evenVBand="0" w:oddHBand="0" w:evenHBand="0" w:firstRowFirstColumn="0" w:firstRowLastColumn="0" w:lastRowFirstColumn="0" w:lastRowLastColumn="0"/>
            <w:tcW w:w="1574" w:type="pct"/>
          </w:tcPr>
          <w:p w:rsidR="00CE65E6" w:rsidRPr="0027083C" w:rsidRDefault="00CE65E6" w:rsidP="00CE65E6">
            <w:pPr>
              <w:spacing w:after="200" w:line="276" w:lineRule="auto"/>
              <w:rPr>
                <w:b w:val="0"/>
              </w:rPr>
            </w:pPr>
            <w:r w:rsidRPr="0027083C">
              <w:rPr>
                <w:b w:val="0"/>
              </w:rPr>
              <w:t>Preparation and Discussion of Analysis Report</w:t>
            </w:r>
          </w:p>
        </w:tc>
        <w:tc>
          <w:tcPr>
            <w:cnfStyle w:val="000010000000" w:firstRow="0" w:lastRow="0" w:firstColumn="0" w:lastColumn="0" w:oddVBand="1" w:evenVBand="0" w:oddHBand="0" w:evenHBand="0" w:firstRowFirstColumn="0" w:firstRowLastColumn="0" w:lastRowFirstColumn="0" w:lastRowLastColumn="0"/>
            <w:tcW w:w="1142" w:type="pct"/>
          </w:tcPr>
          <w:p w:rsidR="00CE65E6" w:rsidRPr="0027083C" w:rsidRDefault="00CE65E6" w:rsidP="00CE65E6">
            <w:pPr>
              <w:spacing w:after="200" w:line="276" w:lineRule="auto"/>
            </w:pPr>
            <w:r w:rsidRPr="0027083C">
              <w:t>27 October 2014</w:t>
            </w:r>
          </w:p>
        </w:tc>
        <w:tc>
          <w:tcPr>
            <w:tcW w:w="1142" w:type="pct"/>
          </w:tcPr>
          <w:p w:rsidR="00CE65E6" w:rsidRPr="0027083C" w:rsidRDefault="00CE65E6" w:rsidP="00CE65E6">
            <w:pPr>
              <w:cnfStyle w:val="000000000000" w:firstRow="0" w:lastRow="0" w:firstColumn="0" w:lastColumn="0" w:oddVBand="0" w:evenVBand="0" w:oddHBand="0" w:evenHBand="0" w:firstRowFirstColumn="0" w:firstRowLastColumn="0" w:lastRowFirstColumn="0" w:lastRowLastColumn="0"/>
            </w:pPr>
            <w:r w:rsidRPr="0027083C">
              <w:t>09H00</w:t>
            </w:r>
          </w:p>
        </w:tc>
        <w:tc>
          <w:tcPr>
            <w:cnfStyle w:val="000010000000" w:firstRow="0" w:lastRow="0" w:firstColumn="0" w:lastColumn="0" w:oddVBand="1" w:evenVBand="0" w:oddHBand="0" w:evenHBand="0" w:firstRowFirstColumn="0" w:firstRowLastColumn="0" w:lastRowFirstColumn="0" w:lastRowLastColumn="0"/>
            <w:tcW w:w="1141" w:type="pct"/>
          </w:tcPr>
          <w:p w:rsidR="00CE65E6" w:rsidRPr="0027083C" w:rsidRDefault="00CE65E6" w:rsidP="00CE65E6">
            <w:r w:rsidRPr="0027083C">
              <w:t>Municipal Managers Boardroom</w:t>
            </w:r>
          </w:p>
        </w:tc>
      </w:tr>
      <w:tr w:rsidR="00CE65E6" w:rsidRPr="0027083C" w:rsidTr="00CE65E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574" w:type="pct"/>
          </w:tcPr>
          <w:p w:rsidR="001C27CE" w:rsidRPr="0027083C" w:rsidRDefault="00CE65E6" w:rsidP="00CE65E6">
            <w:pPr>
              <w:spacing w:after="200" w:line="276" w:lineRule="auto"/>
              <w:rPr>
                <w:b w:val="0"/>
              </w:rPr>
            </w:pPr>
            <w:r w:rsidRPr="0027083C">
              <w:rPr>
                <w:b w:val="0"/>
              </w:rPr>
              <w:t>Preparation and refinement of objectives and strategies</w:t>
            </w:r>
          </w:p>
        </w:tc>
        <w:tc>
          <w:tcPr>
            <w:cnfStyle w:val="000010000000" w:firstRow="0" w:lastRow="0" w:firstColumn="0" w:lastColumn="0" w:oddVBand="1" w:evenVBand="0" w:oddHBand="0" w:evenHBand="0" w:firstRowFirstColumn="0" w:firstRowLastColumn="0" w:lastRowFirstColumn="0" w:lastRowLastColumn="0"/>
            <w:tcW w:w="1142" w:type="pct"/>
          </w:tcPr>
          <w:p w:rsidR="00CE65E6" w:rsidRPr="0027083C" w:rsidRDefault="00CE65E6" w:rsidP="00CE65E6">
            <w:pPr>
              <w:spacing w:after="200" w:line="276" w:lineRule="auto"/>
            </w:pPr>
            <w:r w:rsidRPr="0027083C">
              <w:t>10 November 2014</w:t>
            </w:r>
          </w:p>
        </w:tc>
        <w:tc>
          <w:tcPr>
            <w:tcW w:w="1142" w:type="pct"/>
          </w:tcPr>
          <w:p w:rsidR="00CE65E6" w:rsidRPr="0027083C" w:rsidRDefault="00CE65E6" w:rsidP="00CE65E6">
            <w:pPr>
              <w:cnfStyle w:val="000000100000" w:firstRow="0" w:lastRow="0" w:firstColumn="0" w:lastColumn="0" w:oddVBand="0" w:evenVBand="0" w:oddHBand="1" w:evenHBand="0" w:firstRowFirstColumn="0" w:firstRowLastColumn="0" w:lastRowFirstColumn="0" w:lastRowLastColumn="0"/>
            </w:pPr>
            <w:r w:rsidRPr="0027083C">
              <w:t>09H00</w:t>
            </w:r>
          </w:p>
        </w:tc>
        <w:tc>
          <w:tcPr>
            <w:cnfStyle w:val="000010000000" w:firstRow="0" w:lastRow="0" w:firstColumn="0" w:lastColumn="0" w:oddVBand="1" w:evenVBand="0" w:oddHBand="0" w:evenHBand="0" w:firstRowFirstColumn="0" w:firstRowLastColumn="0" w:lastRowFirstColumn="0" w:lastRowLastColumn="0"/>
            <w:tcW w:w="1141" w:type="pct"/>
          </w:tcPr>
          <w:p w:rsidR="00CE65E6" w:rsidRPr="0027083C" w:rsidRDefault="00CE65E6" w:rsidP="00CE65E6">
            <w:r w:rsidRPr="0027083C">
              <w:t>Municipal Managers Boardroom</w:t>
            </w:r>
          </w:p>
        </w:tc>
      </w:tr>
      <w:tr w:rsidR="00CE65E6" w:rsidRPr="0027083C" w:rsidTr="00CE65E6">
        <w:trPr>
          <w:trHeight w:val="301"/>
        </w:trPr>
        <w:tc>
          <w:tcPr>
            <w:cnfStyle w:val="001000000000" w:firstRow="0" w:lastRow="0" w:firstColumn="1" w:lastColumn="0" w:oddVBand="0" w:evenVBand="0" w:oddHBand="0" w:evenHBand="0" w:firstRowFirstColumn="0" w:firstRowLastColumn="0" w:lastRowFirstColumn="0" w:lastRowLastColumn="0"/>
            <w:tcW w:w="1574" w:type="pct"/>
          </w:tcPr>
          <w:p w:rsidR="00CE65E6" w:rsidRDefault="00CE65E6" w:rsidP="00CE65E6">
            <w:pPr>
              <w:spacing w:after="200" w:line="276" w:lineRule="auto"/>
              <w:rPr>
                <w:b w:val="0"/>
              </w:rPr>
            </w:pPr>
            <w:r w:rsidRPr="0027083C">
              <w:rPr>
                <w:b w:val="0"/>
              </w:rPr>
              <w:t>Project identification</w:t>
            </w:r>
          </w:p>
          <w:p w:rsidR="00F04B46" w:rsidRDefault="00F04B46" w:rsidP="00CE65E6">
            <w:pPr>
              <w:spacing w:after="200" w:line="276" w:lineRule="auto"/>
              <w:rPr>
                <w:b w:val="0"/>
              </w:rPr>
            </w:pPr>
            <w:r>
              <w:rPr>
                <w:b w:val="0"/>
              </w:rPr>
              <w:t>Draft Budget Allocation</w:t>
            </w:r>
            <w:r w:rsidR="001C27CE">
              <w:rPr>
                <w:b w:val="0"/>
              </w:rPr>
              <w:t>s</w:t>
            </w:r>
          </w:p>
          <w:p w:rsidR="001C27CE" w:rsidRPr="0027083C" w:rsidRDefault="001C27CE" w:rsidP="001C27CE">
            <w:pPr>
              <w:spacing w:after="200" w:line="276" w:lineRule="auto"/>
              <w:rPr>
                <w:b w:val="0"/>
              </w:rPr>
            </w:pPr>
            <w:r>
              <w:rPr>
                <w:b w:val="0"/>
              </w:rPr>
              <w:t>Preparation of tariffs and policies for next financial year</w:t>
            </w:r>
          </w:p>
        </w:tc>
        <w:tc>
          <w:tcPr>
            <w:cnfStyle w:val="000010000000" w:firstRow="0" w:lastRow="0" w:firstColumn="0" w:lastColumn="0" w:oddVBand="1" w:evenVBand="0" w:oddHBand="0" w:evenHBand="0" w:firstRowFirstColumn="0" w:firstRowLastColumn="0" w:lastRowFirstColumn="0" w:lastRowLastColumn="0"/>
            <w:tcW w:w="1142" w:type="pct"/>
          </w:tcPr>
          <w:p w:rsidR="00CE65E6" w:rsidRPr="0027083C" w:rsidRDefault="00CE65E6" w:rsidP="00CE65E6">
            <w:pPr>
              <w:spacing w:after="200" w:line="276" w:lineRule="auto"/>
            </w:pPr>
            <w:r w:rsidRPr="0027083C">
              <w:t>15 January 2015</w:t>
            </w:r>
          </w:p>
        </w:tc>
        <w:tc>
          <w:tcPr>
            <w:tcW w:w="1142" w:type="pct"/>
          </w:tcPr>
          <w:p w:rsidR="00CE65E6" w:rsidRPr="0027083C" w:rsidRDefault="00CE65E6" w:rsidP="00CE65E6">
            <w:pPr>
              <w:cnfStyle w:val="000000000000" w:firstRow="0" w:lastRow="0" w:firstColumn="0" w:lastColumn="0" w:oddVBand="0" w:evenVBand="0" w:oddHBand="0" w:evenHBand="0" w:firstRowFirstColumn="0" w:firstRowLastColumn="0" w:lastRowFirstColumn="0" w:lastRowLastColumn="0"/>
            </w:pPr>
            <w:r w:rsidRPr="0027083C">
              <w:t>09H00</w:t>
            </w:r>
          </w:p>
        </w:tc>
        <w:tc>
          <w:tcPr>
            <w:cnfStyle w:val="000010000000" w:firstRow="0" w:lastRow="0" w:firstColumn="0" w:lastColumn="0" w:oddVBand="1" w:evenVBand="0" w:oddHBand="0" w:evenHBand="0" w:firstRowFirstColumn="0" w:firstRowLastColumn="0" w:lastRowFirstColumn="0" w:lastRowLastColumn="0"/>
            <w:tcW w:w="1141" w:type="pct"/>
          </w:tcPr>
          <w:p w:rsidR="00CE65E6" w:rsidRPr="0027083C" w:rsidRDefault="00CE65E6" w:rsidP="00CE65E6">
            <w:r w:rsidRPr="0027083C">
              <w:t>Municipal Managers Boardroom</w:t>
            </w:r>
          </w:p>
        </w:tc>
      </w:tr>
      <w:tr w:rsidR="00CE65E6" w:rsidRPr="0027083C" w:rsidTr="00CE65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74" w:type="pct"/>
          </w:tcPr>
          <w:p w:rsidR="00CE65E6" w:rsidRDefault="00CE65E6" w:rsidP="00CE65E6">
            <w:pPr>
              <w:spacing w:after="200" w:line="276" w:lineRule="auto"/>
              <w:rPr>
                <w:b w:val="0"/>
              </w:rPr>
            </w:pPr>
            <w:r w:rsidRPr="0027083C">
              <w:rPr>
                <w:b w:val="0"/>
              </w:rPr>
              <w:t>Preparation of Draft IDP</w:t>
            </w:r>
          </w:p>
          <w:p w:rsidR="00F04B46" w:rsidRPr="0027083C" w:rsidRDefault="00F04B46" w:rsidP="00CE65E6">
            <w:pPr>
              <w:spacing w:after="200" w:line="276" w:lineRule="auto"/>
              <w:rPr>
                <w:b w:val="0"/>
              </w:rPr>
            </w:pPr>
            <w:r>
              <w:rPr>
                <w:b w:val="0"/>
              </w:rPr>
              <w:t>Preparation of Draft Budget</w:t>
            </w:r>
          </w:p>
        </w:tc>
        <w:tc>
          <w:tcPr>
            <w:cnfStyle w:val="000010000000" w:firstRow="0" w:lastRow="0" w:firstColumn="0" w:lastColumn="0" w:oddVBand="1" w:evenVBand="0" w:oddHBand="0" w:evenHBand="0" w:firstRowFirstColumn="0" w:firstRowLastColumn="0" w:lastRowFirstColumn="0" w:lastRowLastColumn="0"/>
            <w:tcW w:w="1142" w:type="pct"/>
          </w:tcPr>
          <w:p w:rsidR="00CE65E6" w:rsidRPr="0027083C" w:rsidRDefault="00CE65E6" w:rsidP="00CE65E6">
            <w:pPr>
              <w:spacing w:after="200" w:line="276" w:lineRule="auto"/>
            </w:pPr>
            <w:r w:rsidRPr="0027083C">
              <w:t>16 February 2015</w:t>
            </w:r>
          </w:p>
        </w:tc>
        <w:tc>
          <w:tcPr>
            <w:tcW w:w="1142" w:type="pct"/>
          </w:tcPr>
          <w:p w:rsidR="00CE65E6" w:rsidRPr="0027083C" w:rsidRDefault="00CE65E6" w:rsidP="00CE65E6">
            <w:pPr>
              <w:cnfStyle w:val="000000100000" w:firstRow="0" w:lastRow="0" w:firstColumn="0" w:lastColumn="0" w:oddVBand="0" w:evenVBand="0" w:oddHBand="1" w:evenHBand="0" w:firstRowFirstColumn="0" w:firstRowLastColumn="0" w:lastRowFirstColumn="0" w:lastRowLastColumn="0"/>
            </w:pPr>
            <w:r w:rsidRPr="0027083C">
              <w:t>09H00</w:t>
            </w:r>
          </w:p>
        </w:tc>
        <w:tc>
          <w:tcPr>
            <w:cnfStyle w:val="000010000000" w:firstRow="0" w:lastRow="0" w:firstColumn="0" w:lastColumn="0" w:oddVBand="1" w:evenVBand="0" w:oddHBand="0" w:evenHBand="0" w:firstRowFirstColumn="0" w:firstRowLastColumn="0" w:lastRowFirstColumn="0" w:lastRowLastColumn="0"/>
            <w:tcW w:w="1141" w:type="pct"/>
          </w:tcPr>
          <w:p w:rsidR="00CE65E6" w:rsidRPr="0027083C" w:rsidRDefault="00CE65E6" w:rsidP="00CE65E6">
            <w:r w:rsidRPr="0027083C">
              <w:t>Municipal Managers Boardroom</w:t>
            </w:r>
          </w:p>
        </w:tc>
      </w:tr>
      <w:tr w:rsidR="00CE65E6" w:rsidRPr="0027083C" w:rsidTr="00CE65E6">
        <w:trPr>
          <w:trHeight w:val="241"/>
        </w:trPr>
        <w:tc>
          <w:tcPr>
            <w:cnfStyle w:val="001000000000" w:firstRow="0" w:lastRow="0" w:firstColumn="1" w:lastColumn="0" w:oddVBand="0" w:evenVBand="0" w:oddHBand="0" w:evenHBand="0" w:firstRowFirstColumn="0" w:firstRowLastColumn="0" w:lastRowFirstColumn="0" w:lastRowLastColumn="0"/>
            <w:tcW w:w="1574" w:type="pct"/>
          </w:tcPr>
          <w:p w:rsidR="00CE65E6" w:rsidRDefault="00CE65E6" w:rsidP="00CE65E6">
            <w:pPr>
              <w:spacing w:after="200" w:line="276" w:lineRule="auto"/>
              <w:rPr>
                <w:b w:val="0"/>
              </w:rPr>
            </w:pPr>
            <w:r w:rsidRPr="0027083C">
              <w:rPr>
                <w:b w:val="0"/>
              </w:rPr>
              <w:t>Preparation of Final IDP</w:t>
            </w:r>
          </w:p>
          <w:p w:rsidR="00F04B46" w:rsidRPr="0027083C" w:rsidRDefault="00F04B46" w:rsidP="00CE65E6">
            <w:pPr>
              <w:spacing w:after="200" w:line="276" w:lineRule="auto"/>
              <w:rPr>
                <w:b w:val="0"/>
              </w:rPr>
            </w:pPr>
            <w:r>
              <w:rPr>
                <w:b w:val="0"/>
              </w:rPr>
              <w:t>Preparation of Final Budget</w:t>
            </w:r>
          </w:p>
        </w:tc>
        <w:tc>
          <w:tcPr>
            <w:cnfStyle w:val="000010000000" w:firstRow="0" w:lastRow="0" w:firstColumn="0" w:lastColumn="0" w:oddVBand="1" w:evenVBand="0" w:oddHBand="0" w:evenHBand="0" w:firstRowFirstColumn="0" w:firstRowLastColumn="0" w:lastRowFirstColumn="0" w:lastRowLastColumn="0"/>
            <w:tcW w:w="1142" w:type="pct"/>
          </w:tcPr>
          <w:p w:rsidR="00CE65E6" w:rsidRPr="0027083C" w:rsidRDefault="00CE65E6" w:rsidP="00CE65E6">
            <w:pPr>
              <w:spacing w:after="200" w:line="276" w:lineRule="auto"/>
            </w:pPr>
            <w:r w:rsidRPr="0027083C">
              <w:t>15 April 2015</w:t>
            </w:r>
          </w:p>
        </w:tc>
        <w:tc>
          <w:tcPr>
            <w:tcW w:w="1142" w:type="pct"/>
          </w:tcPr>
          <w:p w:rsidR="00CE65E6" w:rsidRPr="0027083C" w:rsidRDefault="00CE65E6" w:rsidP="00CE65E6">
            <w:pPr>
              <w:cnfStyle w:val="000000000000" w:firstRow="0" w:lastRow="0" w:firstColumn="0" w:lastColumn="0" w:oddVBand="0" w:evenVBand="0" w:oddHBand="0" w:evenHBand="0" w:firstRowFirstColumn="0" w:firstRowLastColumn="0" w:lastRowFirstColumn="0" w:lastRowLastColumn="0"/>
            </w:pPr>
            <w:r w:rsidRPr="0027083C">
              <w:t>09H00</w:t>
            </w:r>
          </w:p>
        </w:tc>
        <w:tc>
          <w:tcPr>
            <w:cnfStyle w:val="000010000000" w:firstRow="0" w:lastRow="0" w:firstColumn="0" w:lastColumn="0" w:oddVBand="1" w:evenVBand="0" w:oddHBand="0" w:evenHBand="0" w:firstRowFirstColumn="0" w:firstRowLastColumn="0" w:lastRowFirstColumn="0" w:lastRowLastColumn="0"/>
            <w:tcW w:w="1141" w:type="pct"/>
          </w:tcPr>
          <w:p w:rsidR="00CE65E6" w:rsidRPr="0027083C" w:rsidRDefault="00CE65E6" w:rsidP="00CE65E6">
            <w:r w:rsidRPr="0027083C">
              <w:t>Municipal Managers Boardroom</w:t>
            </w:r>
          </w:p>
        </w:tc>
      </w:tr>
    </w:tbl>
    <w:p w:rsidR="00CD5A9F" w:rsidRPr="0027083C" w:rsidRDefault="00CD5A9F" w:rsidP="00A56391">
      <w:pPr>
        <w:autoSpaceDE w:val="0"/>
        <w:autoSpaceDN w:val="0"/>
        <w:adjustRightInd w:val="0"/>
        <w:spacing w:after="0" w:line="240" w:lineRule="auto"/>
        <w:jc w:val="both"/>
        <w:rPr>
          <w:rFonts w:cs="Arial"/>
        </w:rPr>
      </w:pPr>
    </w:p>
    <w:p w:rsidR="003006EB" w:rsidRPr="0027083C" w:rsidRDefault="003006EB" w:rsidP="003006EB"/>
    <w:p w:rsidR="003006EB" w:rsidRDefault="003006EB" w:rsidP="003006EB"/>
    <w:p w:rsidR="003006EB" w:rsidRPr="0027083C" w:rsidRDefault="00FB7C5B" w:rsidP="003006EB">
      <w:pPr>
        <w:pStyle w:val="Heading2"/>
        <w:numPr>
          <w:ilvl w:val="1"/>
          <w:numId w:val="26"/>
        </w:numPr>
        <w:spacing w:before="0"/>
        <w:rPr>
          <w:rFonts w:asciiTheme="minorHAnsi" w:hAnsiTheme="minorHAnsi" w:cs="Arial"/>
          <w:sz w:val="22"/>
          <w:szCs w:val="22"/>
        </w:rPr>
      </w:pPr>
      <w:bookmarkStart w:id="29" w:name="_Toc395173187"/>
      <w:r>
        <w:rPr>
          <w:rFonts w:asciiTheme="minorHAnsi" w:hAnsiTheme="minorHAnsi" w:cs="Arial"/>
          <w:sz w:val="22"/>
          <w:szCs w:val="22"/>
        </w:rPr>
        <w:t>S</w:t>
      </w:r>
      <w:r w:rsidR="003006EB" w:rsidRPr="0027083C">
        <w:rPr>
          <w:rFonts w:asciiTheme="minorHAnsi" w:hAnsiTheme="minorHAnsi" w:cs="Arial"/>
          <w:sz w:val="22"/>
          <w:szCs w:val="22"/>
        </w:rPr>
        <w:t>trategic Meetings</w:t>
      </w:r>
      <w:bookmarkEnd w:id="29"/>
      <w:r w:rsidR="003006EB" w:rsidRPr="0027083C">
        <w:rPr>
          <w:rFonts w:asciiTheme="minorHAnsi" w:hAnsiTheme="minorHAnsi" w:cs="Arial"/>
          <w:sz w:val="22"/>
          <w:szCs w:val="22"/>
        </w:rPr>
        <w:t xml:space="preserve"> </w:t>
      </w:r>
    </w:p>
    <w:p w:rsidR="003006EB" w:rsidRPr="0027083C" w:rsidRDefault="003006EB" w:rsidP="003006EB"/>
    <w:tbl>
      <w:tblPr>
        <w:tblStyle w:val="ListTable3-Accent1"/>
        <w:tblW w:w="5000" w:type="pct"/>
        <w:tblLook w:val="00A0" w:firstRow="1" w:lastRow="0" w:firstColumn="1" w:lastColumn="0" w:noHBand="0" w:noVBand="0"/>
      </w:tblPr>
      <w:tblGrid>
        <w:gridCol w:w="4259"/>
        <w:gridCol w:w="3096"/>
        <w:gridCol w:w="3096"/>
        <w:gridCol w:w="3094"/>
      </w:tblGrid>
      <w:tr w:rsidR="003006EB" w:rsidRPr="0027083C" w:rsidTr="00A60D79">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572" w:type="pct"/>
          </w:tcPr>
          <w:p w:rsidR="003006EB" w:rsidRPr="0027083C" w:rsidRDefault="003006EB" w:rsidP="00A60D79">
            <w:pPr>
              <w:spacing w:after="200" w:line="276" w:lineRule="auto"/>
            </w:pPr>
            <w:r w:rsidRPr="0027083C">
              <w:t>ACTIVITY</w:t>
            </w:r>
          </w:p>
        </w:tc>
        <w:tc>
          <w:tcPr>
            <w:cnfStyle w:val="000010000000" w:firstRow="0" w:lastRow="0" w:firstColumn="0" w:lastColumn="0" w:oddVBand="1" w:evenVBand="0" w:oddHBand="0" w:evenHBand="0" w:firstRowFirstColumn="0" w:firstRowLastColumn="0" w:lastRowFirstColumn="0" w:lastRowLastColumn="0"/>
            <w:tcW w:w="1143" w:type="pct"/>
          </w:tcPr>
          <w:p w:rsidR="003006EB" w:rsidRPr="0027083C" w:rsidRDefault="003006EB" w:rsidP="00A60D79">
            <w:pPr>
              <w:spacing w:after="200" w:line="276" w:lineRule="auto"/>
            </w:pPr>
            <w:r w:rsidRPr="0027083C">
              <w:t>DATE</w:t>
            </w:r>
          </w:p>
        </w:tc>
        <w:tc>
          <w:tcPr>
            <w:tcW w:w="1143" w:type="pct"/>
          </w:tcPr>
          <w:p w:rsidR="003006EB" w:rsidRPr="0027083C" w:rsidRDefault="003006EB" w:rsidP="00A60D79">
            <w:pPr>
              <w:spacing w:after="200" w:line="276" w:lineRule="auto"/>
              <w:cnfStyle w:val="100000000000" w:firstRow="1" w:lastRow="0" w:firstColumn="0" w:lastColumn="0" w:oddVBand="0" w:evenVBand="0" w:oddHBand="0" w:evenHBand="0" w:firstRowFirstColumn="0" w:firstRowLastColumn="0" w:lastRowFirstColumn="0" w:lastRowLastColumn="0"/>
              <w:rPr>
                <w:bCs w:val="0"/>
              </w:rPr>
            </w:pPr>
            <w:r w:rsidRPr="0027083C">
              <w:rPr>
                <w:bCs w:val="0"/>
              </w:rPr>
              <w:t>TIME</w:t>
            </w:r>
          </w:p>
        </w:tc>
        <w:tc>
          <w:tcPr>
            <w:cnfStyle w:val="000010000000" w:firstRow="0" w:lastRow="0" w:firstColumn="0" w:lastColumn="0" w:oddVBand="1" w:evenVBand="0" w:oddHBand="0" w:evenHBand="0" w:firstRowFirstColumn="0" w:firstRowLastColumn="0" w:lastRowFirstColumn="0" w:lastRowLastColumn="0"/>
            <w:tcW w:w="1142" w:type="pct"/>
          </w:tcPr>
          <w:p w:rsidR="003006EB" w:rsidRPr="0027083C" w:rsidRDefault="003006EB" w:rsidP="00A60D79">
            <w:pPr>
              <w:spacing w:after="200" w:line="276" w:lineRule="auto"/>
              <w:rPr>
                <w:bCs w:val="0"/>
              </w:rPr>
            </w:pPr>
            <w:r w:rsidRPr="0027083C">
              <w:rPr>
                <w:bCs w:val="0"/>
              </w:rPr>
              <w:t>VENUE</w:t>
            </w:r>
          </w:p>
        </w:tc>
      </w:tr>
      <w:tr w:rsidR="003006EB" w:rsidRPr="0027083C" w:rsidTr="00A60D7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572" w:type="pct"/>
          </w:tcPr>
          <w:p w:rsidR="003006EB" w:rsidRPr="0027083C" w:rsidRDefault="001C27CE" w:rsidP="00A60D79">
            <w:pPr>
              <w:spacing w:after="200" w:line="276" w:lineRule="auto"/>
              <w:rPr>
                <w:b w:val="0"/>
              </w:rPr>
            </w:pPr>
            <w:r>
              <w:rPr>
                <w:b w:val="0"/>
              </w:rPr>
              <w:t>Strategic Planning Workshop</w:t>
            </w:r>
          </w:p>
        </w:tc>
        <w:tc>
          <w:tcPr>
            <w:cnfStyle w:val="000010000000" w:firstRow="0" w:lastRow="0" w:firstColumn="0" w:lastColumn="0" w:oddVBand="1" w:evenVBand="0" w:oddHBand="0" w:evenHBand="0" w:firstRowFirstColumn="0" w:firstRowLastColumn="0" w:lastRowFirstColumn="0" w:lastRowLastColumn="0"/>
            <w:tcW w:w="1143" w:type="pct"/>
          </w:tcPr>
          <w:p w:rsidR="003006EB" w:rsidRPr="0027083C" w:rsidRDefault="002D654D" w:rsidP="002D654D">
            <w:pPr>
              <w:spacing w:after="200" w:line="276" w:lineRule="auto"/>
            </w:pPr>
            <w:r w:rsidRPr="0027083C">
              <w:t>27 Novemb</w:t>
            </w:r>
            <w:r w:rsidR="003006EB" w:rsidRPr="0027083C">
              <w:t>er 2014</w:t>
            </w:r>
          </w:p>
        </w:tc>
        <w:tc>
          <w:tcPr>
            <w:tcW w:w="1143" w:type="pct"/>
          </w:tcPr>
          <w:p w:rsidR="003006EB" w:rsidRPr="0027083C" w:rsidRDefault="003006EB" w:rsidP="00A60D79">
            <w:pPr>
              <w:spacing w:after="200" w:line="276" w:lineRule="auto"/>
              <w:cnfStyle w:val="000000100000" w:firstRow="0" w:lastRow="0" w:firstColumn="0" w:lastColumn="0" w:oddVBand="0" w:evenVBand="0" w:oddHBand="1" w:evenHBand="0" w:firstRowFirstColumn="0" w:firstRowLastColumn="0" w:lastRowFirstColumn="0" w:lastRowLastColumn="0"/>
            </w:pPr>
            <w:r w:rsidRPr="0027083C">
              <w:t>08h00</w:t>
            </w:r>
          </w:p>
        </w:tc>
        <w:tc>
          <w:tcPr>
            <w:cnfStyle w:val="000010000000" w:firstRow="0" w:lastRow="0" w:firstColumn="0" w:lastColumn="0" w:oddVBand="1" w:evenVBand="0" w:oddHBand="0" w:evenHBand="0" w:firstRowFirstColumn="0" w:firstRowLastColumn="0" w:lastRowFirstColumn="0" w:lastRowLastColumn="0"/>
            <w:tcW w:w="1142" w:type="pct"/>
          </w:tcPr>
          <w:p w:rsidR="003006EB" w:rsidRPr="0027083C" w:rsidRDefault="003006EB" w:rsidP="00A60D79">
            <w:pPr>
              <w:spacing w:after="200" w:line="276" w:lineRule="auto"/>
            </w:pPr>
            <w:r w:rsidRPr="0027083C">
              <w:t>Kwamhlanga Government Complex</w:t>
            </w:r>
          </w:p>
        </w:tc>
      </w:tr>
      <w:tr w:rsidR="003006EB" w:rsidRPr="0027083C" w:rsidTr="00A60D79">
        <w:trPr>
          <w:trHeight w:val="241"/>
        </w:trPr>
        <w:tc>
          <w:tcPr>
            <w:cnfStyle w:val="001000000000" w:firstRow="0" w:lastRow="0" w:firstColumn="1" w:lastColumn="0" w:oddVBand="0" w:evenVBand="0" w:oddHBand="0" w:evenHBand="0" w:firstRowFirstColumn="0" w:firstRowLastColumn="0" w:lastRowFirstColumn="0" w:lastRowLastColumn="0"/>
            <w:tcW w:w="1572" w:type="pct"/>
          </w:tcPr>
          <w:p w:rsidR="003006EB" w:rsidRPr="0027083C" w:rsidRDefault="003006EB" w:rsidP="00A60D79">
            <w:r w:rsidRPr="0027083C">
              <w:rPr>
                <w:b w:val="0"/>
              </w:rPr>
              <w:t>Regional IDP</w:t>
            </w:r>
            <w:r w:rsidR="00F04B46">
              <w:rPr>
                <w:b w:val="0"/>
              </w:rPr>
              <w:t>/Budget</w:t>
            </w:r>
            <w:r w:rsidRPr="0027083C">
              <w:rPr>
                <w:b w:val="0"/>
              </w:rPr>
              <w:t xml:space="preserve"> Consultative Meeting</w:t>
            </w:r>
          </w:p>
        </w:tc>
        <w:tc>
          <w:tcPr>
            <w:cnfStyle w:val="000010000000" w:firstRow="0" w:lastRow="0" w:firstColumn="0" w:lastColumn="0" w:oddVBand="1" w:evenVBand="0" w:oddHBand="0" w:evenHBand="0" w:firstRowFirstColumn="0" w:firstRowLastColumn="0" w:lastRowFirstColumn="0" w:lastRowLastColumn="0"/>
            <w:tcW w:w="1143" w:type="pct"/>
          </w:tcPr>
          <w:p w:rsidR="003006EB" w:rsidRPr="0027083C" w:rsidRDefault="003006EB" w:rsidP="00A60D79">
            <w:r w:rsidRPr="0027083C">
              <w:t>08 April 2015</w:t>
            </w:r>
          </w:p>
        </w:tc>
        <w:tc>
          <w:tcPr>
            <w:tcW w:w="1143" w:type="pct"/>
          </w:tcPr>
          <w:p w:rsidR="003006EB" w:rsidRPr="0027083C" w:rsidRDefault="003006EB" w:rsidP="00A60D79">
            <w:pPr>
              <w:cnfStyle w:val="000000000000" w:firstRow="0" w:lastRow="0" w:firstColumn="0" w:lastColumn="0" w:oddVBand="0" w:evenVBand="0" w:oddHBand="0" w:evenHBand="0" w:firstRowFirstColumn="0" w:firstRowLastColumn="0" w:lastRowFirstColumn="0" w:lastRowLastColumn="0"/>
            </w:pPr>
            <w:r w:rsidRPr="0027083C">
              <w:t>09h00</w:t>
            </w:r>
          </w:p>
        </w:tc>
        <w:tc>
          <w:tcPr>
            <w:cnfStyle w:val="000010000000" w:firstRow="0" w:lastRow="0" w:firstColumn="0" w:lastColumn="0" w:oddVBand="1" w:evenVBand="0" w:oddHBand="0" w:evenHBand="0" w:firstRowFirstColumn="0" w:firstRowLastColumn="0" w:lastRowFirstColumn="0" w:lastRowLastColumn="0"/>
            <w:tcW w:w="1142" w:type="pct"/>
          </w:tcPr>
          <w:p w:rsidR="003006EB" w:rsidRPr="0027083C" w:rsidRDefault="003006EB" w:rsidP="00A60D79">
            <w:pPr>
              <w:jc w:val="both"/>
            </w:pPr>
            <w:r w:rsidRPr="0027083C">
              <w:t>KwaMhlanga Licensing Centre</w:t>
            </w:r>
          </w:p>
        </w:tc>
      </w:tr>
      <w:tr w:rsidR="003006EB" w:rsidRPr="0027083C" w:rsidTr="00A60D7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572" w:type="pct"/>
          </w:tcPr>
          <w:p w:rsidR="003006EB" w:rsidRPr="0027083C" w:rsidRDefault="003006EB" w:rsidP="00A60D79">
            <w:r w:rsidRPr="0027083C">
              <w:rPr>
                <w:b w:val="0"/>
              </w:rPr>
              <w:t>Regional IDP</w:t>
            </w:r>
            <w:r w:rsidR="00F04B46">
              <w:rPr>
                <w:b w:val="0"/>
              </w:rPr>
              <w:t>/Budget</w:t>
            </w:r>
            <w:r w:rsidRPr="0027083C">
              <w:rPr>
                <w:b w:val="0"/>
              </w:rPr>
              <w:t xml:space="preserve"> Consultative Meeting</w:t>
            </w:r>
          </w:p>
        </w:tc>
        <w:tc>
          <w:tcPr>
            <w:cnfStyle w:val="000010000000" w:firstRow="0" w:lastRow="0" w:firstColumn="0" w:lastColumn="0" w:oddVBand="1" w:evenVBand="0" w:oddHBand="0" w:evenHBand="0" w:firstRowFirstColumn="0" w:firstRowLastColumn="0" w:lastRowFirstColumn="0" w:lastRowLastColumn="0"/>
            <w:tcW w:w="1143" w:type="pct"/>
          </w:tcPr>
          <w:p w:rsidR="003006EB" w:rsidRPr="0027083C" w:rsidRDefault="003006EB" w:rsidP="00A60D79">
            <w:r w:rsidRPr="0027083C">
              <w:t>08 April 2015</w:t>
            </w:r>
          </w:p>
        </w:tc>
        <w:tc>
          <w:tcPr>
            <w:tcW w:w="1143" w:type="pct"/>
          </w:tcPr>
          <w:p w:rsidR="003006EB" w:rsidRPr="0027083C" w:rsidRDefault="003006EB" w:rsidP="00A60D79">
            <w:pPr>
              <w:cnfStyle w:val="000000100000" w:firstRow="0" w:lastRow="0" w:firstColumn="0" w:lastColumn="0" w:oddVBand="0" w:evenVBand="0" w:oddHBand="1" w:evenHBand="0" w:firstRowFirstColumn="0" w:firstRowLastColumn="0" w:lastRowFirstColumn="0" w:lastRowLastColumn="0"/>
            </w:pPr>
            <w:r w:rsidRPr="0027083C">
              <w:t>14h00</w:t>
            </w:r>
          </w:p>
        </w:tc>
        <w:tc>
          <w:tcPr>
            <w:cnfStyle w:val="000010000000" w:firstRow="0" w:lastRow="0" w:firstColumn="0" w:lastColumn="0" w:oddVBand="1" w:evenVBand="0" w:oddHBand="0" w:evenHBand="0" w:firstRowFirstColumn="0" w:firstRowLastColumn="0" w:lastRowFirstColumn="0" w:lastRowLastColumn="0"/>
            <w:tcW w:w="1142" w:type="pct"/>
          </w:tcPr>
          <w:p w:rsidR="003006EB" w:rsidRPr="0027083C" w:rsidRDefault="003006EB" w:rsidP="00A60D79">
            <w:pPr>
              <w:jc w:val="both"/>
            </w:pPr>
            <w:r w:rsidRPr="0027083C">
              <w:t>Chris Hani Sports ground</w:t>
            </w:r>
          </w:p>
        </w:tc>
      </w:tr>
      <w:tr w:rsidR="003006EB" w:rsidRPr="0027083C" w:rsidTr="00A60D79">
        <w:trPr>
          <w:trHeight w:val="241"/>
        </w:trPr>
        <w:tc>
          <w:tcPr>
            <w:cnfStyle w:val="001000000000" w:firstRow="0" w:lastRow="0" w:firstColumn="1" w:lastColumn="0" w:oddVBand="0" w:evenVBand="0" w:oddHBand="0" w:evenHBand="0" w:firstRowFirstColumn="0" w:firstRowLastColumn="0" w:lastRowFirstColumn="0" w:lastRowLastColumn="0"/>
            <w:tcW w:w="1572" w:type="pct"/>
          </w:tcPr>
          <w:p w:rsidR="003006EB" w:rsidRPr="0027083C" w:rsidRDefault="003006EB" w:rsidP="00A60D79">
            <w:pPr>
              <w:rPr>
                <w:b w:val="0"/>
              </w:rPr>
            </w:pPr>
            <w:r w:rsidRPr="0027083C">
              <w:rPr>
                <w:b w:val="0"/>
              </w:rPr>
              <w:t>Regional IDP</w:t>
            </w:r>
            <w:r w:rsidR="00F04B46">
              <w:rPr>
                <w:b w:val="0"/>
              </w:rPr>
              <w:t>/Budget</w:t>
            </w:r>
            <w:r w:rsidRPr="0027083C">
              <w:rPr>
                <w:b w:val="0"/>
              </w:rPr>
              <w:t xml:space="preserve"> Consultative Meeting</w:t>
            </w:r>
          </w:p>
        </w:tc>
        <w:tc>
          <w:tcPr>
            <w:cnfStyle w:val="000010000000" w:firstRow="0" w:lastRow="0" w:firstColumn="0" w:lastColumn="0" w:oddVBand="1" w:evenVBand="0" w:oddHBand="0" w:evenHBand="0" w:firstRowFirstColumn="0" w:firstRowLastColumn="0" w:lastRowFirstColumn="0" w:lastRowLastColumn="0"/>
            <w:tcW w:w="1143" w:type="pct"/>
          </w:tcPr>
          <w:p w:rsidR="003006EB" w:rsidRPr="0027083C" w:rsidRDefault="003006EB" w:rsidP="00A60D79">
            <w:r w:rsidRPr="0027083C">
              <w:t>09 April 2015</w:t>
            </w:r>
          </w:p>
        </w:tc>
        <w:tc>
          <w:tcPr>
            <w:tcW w:w="1143" w:type="pct"/>
          </w:tcPr>
          <w:p w:rsidR="003006EB" w:rsidRPr="0027083C" w:rsidRDefault="003006EB" w:rsidP="00A60D79">
            <w:pPr>
              <w:cnfStyle w:val="000000000000" w:firstRow="0" w:lastRow="0" w:firstColumn="0" w:lastColumn="0" w:oddVBand="0" w:evenVBand="0" w:oddHBand="0" w:evenHBand="0" w:firstRowFirstColumn="0" w:firstRowLastColumn="0" w:lastRowFirstColumn="0" w:lastRowLastColumn="0"/>
            </w:pPr>
            <w:r w:rsidRPr="0027083C">
              <w:t>09h00</w:t>
            </w:r>
          </w:p>
        </w:tc>
        <w:tc>
          <w:tcPr>
            <w:cnfStyle w:val="000010000000" w:firstRow="0" w:lastRow="0" w:firstColumn="0" w:lastColumn="0" w:oddVBand="1" w:evenVBand="0" w:oddHBand="0" w:evenHBand="0" w:firstRowFirstColumn="0" w:firstRowLastColumn="0" w:lastRowFirstColumn="0" w:lastRowLastColumn="0"/>
            <w:tcW w:w="1142" w:type="pct"/>
          </w:tcPr>
          <w:p w:rsidR="003006EB" w:rsidRPr="0027083C" w:rsidRDefault="003006EB" w:rsidP="00A60D79">
            <w:pPr>
              <w:jc w:val="both"/>
            </w:pPr>
            <w:r w:rsidRPr="0027083C">
              <w:t>Kwaggafontein ‘A’ Spar open space</w:t>
            </w:r>
          </w:p>
        </w:tc>
      </w:tr>
      <w:tr w:rsidR="003006EB" w:rsidRPr="0027083C" w:rsidTr="00A60D7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572" w:type="pct"/>
          </w:tcPr>
          <w:p w:rsidR="003006EB" w:rsidRPr="0027083C" w:rsidRDefault="003006EB" w:rsidP="00A60D79">
            <w:pPr>
              <w:rPr>
                <w:b w:val="0"/>
              </w:rPr>
            </w:pPr>
            <w:r w:rsidRPr="0027083C">
              <w:rPr>
                <w:b w:val="0"/>
              </w:rPr>
              <w:t>Regional IDP</w:t>
            </w:r>
            <w:r w:rsidR="00F04B46">
              <w:rPr>
                <w:b w:val="0"/>
              </w:rPr>
              <w:t>/Budget</w:t>
            </w:r>
            <w:r w:rsidRPr="0027083C">
              <w:rPr>
                <w:b w:val="0"/>
              </w:rPr>
              <w:t xml:space="preserve"> Consultative Meeting</w:t>
            </w:r>
          </w:p>
        </w:tc>
        <w:tc>
          <w:tcPr>
            <w:cnfStyle w:val="000010000000" w:firstRow="0" w:lastRow="0" w:firstColumn="0" w:lastColumn="0" w:oddVBand="1" w:evenVBand="0" w:oddHBand="0" w:evenHBand="0" w:firstRowFirstColumn="0" w:firstRowLastColumn="0" w:lastRowFirstColumn="0" w:lastRowLastColumn="0"/>
            <w:tcW w:w="1143" w:type="pct"/>
          </w:tcPr>
          <w:p w:rsidR="003006EB" w:rsidRPr="0027083C" w:rsidRDefault="003006EB" w:rsidP="00A60D79">
            <w:r w:rsidRPr="0027083C">
              <w:t>09 April 2015</w:t>
            </w:r>
          </w:p>
        </w:tc>
        <w:tc>
          <w:tcPr>
            <w:tcW w:w="1143" w:type="pct"/>
          </w:tcPr>
          <w:p w:rsidR="003006EB" w:rsidRPr="0027083C" w:rsidRDefault="003006EB" w:rsidP="00A60D79">
            <w:pPr>
              <w:cnfStyle w:val="000000100000" w:firstRow="0" w:lastRow="0" w:firstColumn="0" w:lastColumn="0" w:oddVBand="0" w:evenVBand="0" w:oddHBand="1" w:evenHBand="0" w:firstRowFirstColumn="0" w:firstRowLastColumn="0" w:lastRowFirstColumn="0" w:lastRowLastColumn="0"/>
            </w:pPr>
            <w:r w:rsidRPr="0027083C">
              <w:t>14h00</w:t>
            </w:r>
          </w:p>
        </w:tc>
        <w:tc>
          <w:tcPr>
            <w:cnfStyle w:val="000010000000" w:firstRow="0" w:lastRow="0" w:firstColumn="0" w:lastColumn="0" w:oddVBand="1" w:evenVBand="0" w:oddHBand="0" w:evenHBand="0" w:firstRowFirstColumn="0" w:firstRowLastColumn="0" w:lastRowFirstColumn="0" w:lastRowLastColumn="0"/>
            <w:tcW w:w="1142" w:type="pct"/>
          </w:tcPr>
          <w:p w:rsidR="003006EB" w:rsidRPr="0027083C" w:rsidRDefault="003006EB" w:rsidP="00A60D79">
            <w:pPr>
              <w:jc w:val="both"/>
            </w:pPr>
            <w:r w:rsidRPr="0027083C">
              <w:t>Verena Community Hall</w:t>
            </w:r>
          </w:p>
        </w:tc>
      </w:tr>
      <w:tr w:rsidR="003006EB" w:rsidRPr="0027083C" w:rsidTr="00A60D79">
        <w:trPr>
          <w:trHeight w:val="241"/>
        </w:trPr>
        <w:tc>
          <w:tcPr>
            <w:cnfStyle w:val="001000000000" w:firstRow="0" w:lastRow="0" w:firstColumn="1" w:lastColumn="0" w:oddVBand="0" w:evenVBand="0" w:oddHBand="0" w:evenHBand="0" w:firstRowFirstColumn="0" w:firstRowLastColumn="0" w:lastRowFirstColumn="0" w:lastRowLastColumn="0"/>
            <w:tcW w:w="1572" w:type="pct"/>
          </w:tcPr>
          <w:p w:rsidR="003006EB" w:rsidRPr="0027083C" w:rsidRDefault="003006EB" w:rsidP="00A60D79">
            <w:pPr>
              <w:rPr>
                <w:b w:val="0"/>
                <w:bCs w:val="0"/>
              </w:rPr>
            </w:pPr>
            <w:r w:rsidRPr="0027083C">
              <w:rPr>
                <w:b w:val="0"/>
                <w:bCs w:val="0"/>
              </w:rPr>
              <w:t>IDP and Budget Indaba</w:t>
            </w:r>
          </w:p>
        </w:tc>
        <w:tc>
          <w:tcPr>
            <w:cnfStyle w:val="000010000000" w:firstRow="0" w:lastRow="0" w:firstColumn="0" w:lastColumn="0" w:oddVBand="1" w:evenVBand="0" w:oddHBand="0" w:evenHBand="0" w:firstRowFirstColumn="0" w:firstRowLastColumn="0" w:lastRowFirstColumn="0" w:lastRowLastColumn="0"/>
            <w:tcW w:w="1143" w:type="pct"/>
          </w:tcPr>
          <w:p w:rsidR="003006EB" w:rsidRPr="0027083C" w:rsidRDefault="003006EB" w:rsidP="00A60D79">
            <w:r w:rsidRPr="0027083C">
              <w:t>10 May 2015</w:t>
            </w:r>
          </w:p>
        </w:tc>
        <w:tc>
          <w:tcPr>
            <w:tcW w:w="1143" w:type="pct"/>
          </w:tcPr>
          <w:p w:rsidR="003006EB" w:rsidRPr="0027083C" w:rsidRDefault="003006EB" w:rsidP="00A60D79">
            <w:pPr>
              <w:cnfStyle w:val="000000000000" w:firstRow="0" w:lastRow="0" w:firstColumn="0" w:lastColumn="0" w:oddVBand="0" w:evenVBand="0" w:oddHBand="0" w:evenHBand="0" w:firstRowFirstColumn="0" w:firstRowLastColumn="0" w:lastRowFirstColumn="0" w:lastRowLastColumn="0"/>
            </w:pPr>
            <w:r w:rsidRPr="0027083C">
              <w:t>08H00</w:t>
            </w:r>
          </w:p>
        </w:tc>
        <w:tc>
          <w:tcPr>
            <w:cnfStyle w:val="000010000000" w:firstRow="0" w:lastRow="0" w:firstColumn="0" w:lastColumn="0" w:oddVBand="1" w:evenVBand="0" w:oddHBand="0" w:evenHBand="0" w:firstRowFirstColumn="0" w:firstRowLastColumn="0" w:lastRowFirstColumn="0" w:lastRowLastColumn="0"/>
            <w:tcW w:w="1142" w:type="pct"/>
          </w:tcPr>
          <w:p w:rsidR="003006EB" w:rsidRPr="0027083C" w:rsidRDefault="003006EB" w:rsidP="00A60D79">
            <w:r w:rsidRPr="0027083C">
              <w:t>Kwamhlanga Government Complex</w:t>
            </w:r>
          </w:p>
        </w:tc>
      </w:tr>
    </w:tbl>
    <w:p w:rsidR="003006EB" w:rsidRPr="0027083C" w:rsidRDefault="003006EB" w:rsidP="003006EB"/>
    <w:p w:rsidR="003006EB" w:rsidRPr="0027083C" w:rsidRDefault="003006EB" w:rsidP="003006EB"/>
    <w:p w:rsidR="003006EB" w:rsidRPr="0027083C" w:rsidRDefault="003006EB" w:rsidP="003006EB"/>
    <w:p w:rsidR="003006EB" w:rsidRPr="0027083C" w:rsidRDefault="003006EB" w:rsidP="003006EB"/>
    <w:p w:rsidR="003006EB" w:rsidRPr="0027083C" w:rsidRDefault="003006EB" w:rsidP="003006EB"/>
    <w:p w:rsidR="003006EB" w:rsidRPr="0027083C" w:rsidRDefault="003006EB" w:rsidP="003006EB"/>
    <w:p w:rsidR="00B220D0" w:rsidRDefault="00B220D0" w:rsidP="00A56391">
      <w:pPr>
        <w:autoSpaceDE w:val="0"/>
        <w:autoSpaceDN w:val="0"/>
        <w:adjustRightInd w:val="0"/>
        <w:spacing w:after="0" w:line="240" w:lineRule="auto"/>
        <w:jc w:val="both"/>
        <w:rPr>
          <w:rFonts w:cs="Arial"/>
        </w:rPr>
      </w:pPr>
    </w:p>
    <w:p w:rsidR="0027083C" w:rsidRDefault="0027083C" w:rsidP="00A56391">
      <w:pPr>
        <w:autoSpaceDE w:val="0"/>
        <w:autoSpaceDN w:val="0"/>
        <w:adjustRightInd w:val="0"/>
        <w:spacing w:after="0" w:line="240" w:lineRule="auto"/>
        <w:jc w:val="both"/>
        <w:rPr>
          <w:rFonts w:cs="Arial"/>
        </w:rPr>
      </w:pPr>
    </w:p>
    <w:p w:rsidR="0027083C" w:rsidRDefault="0027083C" w:rsidP="00A56391">
      <w:pPr>
        <w:autoSpaceDE w:val="0"/>
        <w:autoSpaceDN w:val="0"/>
        <w:adjustRightInd w:val="0"/>
        <w:spacing w:after="0" w:line="240" w:lineRule="auto"/>
        <w:jc w:val="both"/>
        <w:rPr>
          <w:rFonts w:cs="Arial"/>
        </w:rPr>
      </w:pPr>
    </w:p>
    <w:p w:rsidR="0027083C" w:rsidRPr="0027083C" w:rsidRDefault="0027083C" w:rsidP="00A56391">
      <w:pPr>
        <w:autoSpaceDE w:val="0"/>
        <w:autoSpaceDN w:val="0"/>
        <w:adjustRightInd w:val="0"/>
        <w:spacing w:after="0" w:line="240" w:lineRule="auto"/>
        <w:jc w:val="both"/>
        <w:rPr>
          <w:rFonts w:cs="Arial"/>
        </w:rPr>
      </w:pPr>
    </w:p>
    <w:p w:rsidR="00B220D0" w:rsidRPr="0027083C" w:rsidRDefault="00B220D0" w:rsidP="00A56391">
      <w:pPr>
        <w:autoSpaceDE w:val="0"/>
        <w:autoSpaceDN w:val="0"/>
        <w:adjustRightInd w:val="0"/>
        <w:spacing w:after="0" w:line="240" w:lineRule="auto"/>
        <w:jc w:val="both"/>
        <w:rPr>
          <w:rFonts w:cs="Arial"/>
        </w:rPr>
      </w:pPr>
    </w:p>
    <w:p w:rsidR="00B220D0" w:rsidRPr="0027083C" w:rsidRDefault="003006EB" w:rsidP="003006EB">
      <w:pPr>
        <w:pStyle w:val="Heading2"/>
        <w:numPr>
          <w:ilvl w:val="1"/>
          <w:numId w:val="26"/>
        </w:numPr>
        <w:spacing w:before="0"/>
        <w:rPr>
          <w:rFonts w:asciiTheme="minorHAnsi" w:hAnsiTheme="minorHAnsi" w:cs="Arial"/>
          <w:sz w:val="22"/>
          <w:szCs w:val="22"/>
        </w:rPr>
      </w:pPr>
      <w:bookmarkStart w:id="30" w:name="_Toc395173188"/>
      <w:r w:rsidRPr="0027083C">
        <w:rPr>
          <w:rFonts w:asciiTheme="minorHAnsi" w:hAnsiTheme="minorHAnsi" w:cs="Arial"/>
          <w:sz w:val="22"/>
          <w:szCs w:val="22"/>
        </w:rPr>
        <w:lastRenderedPageBreak/>
        <w:t>2014/2015 IDP</w:t>
      </w:r>
      <w:r w:rsidR="00D143AB">
        <w:rPr>
          <w:rFonts w:asciiTheme="minorHAnsi" w:hAnsiTheme="minorHAnsi" w:cs="Arial"/>
          <w:sz w:val="22"/>
          <w:szCs w:val="22"/>
        </w:rPr>
        <w:t>/Budget</w:t>
      </w:r>
      <w:r w:rsidRPr="0027083C">
        <w:rPr>
          <w:rFonts w:asciiTheme="minorHAnsi" w:hAnsiTheme="minorHAnsi" w:cs="Arial"/>
          <w:sz w:val="22"/>
          <w:szCs w:val="22"/>
        </w:rPr>
        <w:t xml:space="preserve"> Programme</w:t>
      </w:r>
      <w:bookmarkEnd w:id="30"/>
    </w:p>
    <w:p w:rsidR="003006EB" w:rsidRPr="0027083C" w:rsidRDefault="003006EB" w:rsidP="003006EB"/>
    <w:tbl>
      <w:tblPr>
        <w:tblStyle w:val="ListTable3-Accent1"/>
        <w:tblW w:w="5000" w:type="pct"/>
        <w:tblLayout w:type="fixed"/>
        <w:tblLook w:val="00A0" w:firstRow="1" w:lastRow="0" w:firstColumn="1" w:lastColumn="0" w:noHBand="0" w:noVBand="0"/>
      </w:tblPr>
      <w:tblGrid>
        <w:gridCol w:w="1415"/>
        <w:gridCol w:w="1277"/>
        <w:gridCol w:w="1274"/>
        <w:gridCol w:w="1276"/>
        <w:gridCol w:w="1206"/>
        <w:gridCol w:w="1265"/>
        <w:gridCol w:w="1360"/>
        <w:gridCol w:w="994"/>
        <w:gridCol w:w="1127"/>
        <w:gridCol w:w="1135"/>
        <w:gridCol w:w="1216"/>
      </w:tblGrid>
      <w:tr w:rsidR="00F04B46" w:rsidRPr="00D143AB" w:rsidTr="00D143A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22" w:type="pct"/>
          </w:tcPr>
          <w:p w:rsidR="00CD5866" w:rsidRPr="00D143AB" w:rsidRDefault="00CD5866" w:rsidP="00D143AB">
            <w:pPr>
              <w:autoSpaceDE w:val="0"/>
              <w:autoSpaceDN w:val="0"/>
              <w:adjustRightInd w:val="0"/>
              <w:rPr>
                <w:rFonts w:cs="Arial"/>
                <w:sz w:val="18"/>
                <w:szCs w:val="18"/>
              </w:rPr>
            </w:pPr>
            <w:r w:rsidRPr="00D143AB">
              <w:rPr>
                <w:rFonts w:cs="Arial"/>
                <w:sz w:val="18"/>
                <w:szCs w:val="18"/>
              </w:rPr>
              <w:t>IDP Phase</w:t>
            </w:r>
          </w:p>
        </w:tc>
        <w:tc>
          <w:tcPr>
            <w:cnfStyle w:val="000010000000" w:firstRow="0" w:lastRow="0" w:firstColumn="0" w:lastColumn="0" w:oddVBand="1" w:evenVBand="0" w:oddHBand="0" w:evenHBand="0" w:firstRowFirstColumn="0" w:firstRowLastColumn="0" w:lastRowFirstColumn="0" w:lastRowLastColumn="0"/>
            <w:tcW w:w="471" w:type="pct"/>
          </w:tcPr>
          <w:p w:rsidR="00CD5866" w:rsidRPr="00D143AB" w:rsidRDefault="00CD5866" w:rsidP="00D143AB">
            <w:pPr>
              <w:autoSpaceDE w:val="0"/>
              <w:autoSpaceDN w:val="0"/>
              <w:adjustRightInd w:val="0"/>
              <w:rPr>
                <w:rFonts w:cs="Arial"/>
                <w:sz w:val="18"/>
                <w:szCs w:val="18"/>
              </w:rPr>
            </w:pPr>
            <w:r w:rsidRPr="00D143AB">
              <w:rPr>
                <w:rFonts w:cs="Arial"/>
                <w:sz w:val="18"/>
                <w:szCs w:val="18"/>
              </w:rPr>
              <w:t>Activity</w:t>
            </w:r>
          </w:p>
        </w:tc>
        <w:tc>
          <w:tcPr>
            <w:tcW w:w="470" w:type="pct"/>
          </w:tcPr>
          <w:p w:rsidR="00CD5866" w:rsidRPr="00D143AB" w:rsidRDefault="00F04B46" w:rsidP="00D143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 xml:space="preserve">IDP/ Budget </w:t>
            </w:r>
            <w:r w:rsidR="00CD5866" w:rsidRPr="00D143AB">
              <w:rPr>
                <w:rFonts w:cs="Arial"/>
                <w:sz w:val="18"/>
                <w:szCs w:val="18"/>
              </w:rPr>
              <w:t>Steering committee</w:t>
            </w:r>
          </w:p>
        </w:tc>
        <w:tc>
          <w:tcPr>
            <w:cnfStyle w:val="000010000000" w:firstRow="0" w:lastRow="0" w:firstColumn="0" w:lastColumn="0" w:oddVBand="1" w:evenVBand="0" w:oddHBand="0" w:evenHBand="0" w:firstRowFirstColumn="0" w:firstRowLastColumn="0" w:lastRowFirstColumn="0" w:lastRowLastColumn="0"/>
            <w:tcW w:w="471" w:type="pct"/>
          </w:tcPr>
          <w:p w:rsidR="00CD5866" w:rsidRPr="00D143AB" w:rsidRDefault="00CD5866" w:rsidP="00D143AB">
            <w:pPr>
              <w:autoSpaceDE w:val="0"/>
              <w:autoSpaceDN w:val="0"/>
              <w:adjustRightInd w:val="0"/>
              <w:rPr>
                <w:rFonts w:cs="Arial"/>
                <w:sz w:val="18"/>
                <w:szCs w:val="18"/>
              </w:rPr>
            </w:pPr>
            <w:r w:rsidRPr="00D143AB">
              <w:rPr>
                <w:rFonts w:cs="Arial"/>
                <w:sz w:val="18"/>
                <w:szCs w:val="18"/>
              </w:rPr>
              <w:t>Mayoral IDP/Budget Steering Committee</w:t>
            </w:r>
          </w:p>
        </w:tc>
        <w:tc>
          <w:tcPr>
            <w:tcW w:w="445" w:type="pct"/>
          </w:tcPr>
          <w:p w:rsidR="00CD5866" w:rsidRPr="00D143AB" w:rsidRDefault="00CD5866" w:rsidP="00D143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Strategic Planning Workshop</w:t>
            </w:r>
          </w:p>
        </w:tc>
        <w:tc>
          <w:tcPr>
            <w:cnfStyle w:val="000010000000" w:firstRow="0" w:lastRow="0" w:firstColumn="0" w:lastColumn="0" w:oddVBand="1" w:evenVBand="0" w:oddHBand="0" w:evenHBand="0" w:firstRowFirstColumn="0" w:firstRowLastColumn="0" w:lastRowFirstColumn="0" w:lastRowLastColumn="0"/>
            <w:tcW w:w="467" w:type="pct"/>
          </w:tcPr>
          <w:p w:rsidR="00CD5866" w:rsidRPr="00D143AB" w:rsidRDefault="00CD5866" w:rsidP="00D143AB">
            <w:pPr>
              <w:autoSpaceDE w:val="0"/>
              <w:autoSpaceDN w:val="0"/>
              <w:adjustRightInd w:val="0"/>
              <w:rPr>
                <w:rFonts w:cs="Arial"/>
                <w:sz w:val="18"/>
                <w:szCs w:val="18"/>
              </w:rPr>
            </w:pPr>
            <w:r w:rsidRPr="00D143AB">
              <w:rPr>
                <w:rFonts w:cs="Arial"/>
                <w:sz w:val="18"/>
                <w:szCs w:val="18"/>
              </w:rPr>
              <w:t>IDP/Budget Indaba</w:t>
            </w:r>
          </w:p>
        </w:tc>
        <w:tc>
          <w:tcPr>
            <w:tcW w:w="502" w:type="pct"/>
          </w:tcPr>
          <w:p w:rsidR="00804433" w:rsidRPr="00D143AB" w:rsidRDefault="00CD5866" w:rsidP="00D143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Mayoral</w:t>
            </w:r>
          </w:p>
          <w:p w:rsidR="00804433" w:rsidRPr="00D143AB" w:rsidRDefault="00F04B46" w:rsidP="00D143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Committee</w:t>
            </w:r>
          </w:p>
          <w:p w:rsidR="00CD5866" w:rsidRPr="00D143AB" w:rsidRDefault="00CD5866" w:rsidP="00D143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 xml:space="preserve"> Sitting</w:t>
            </w:r>
          </w:p>
        </w:tc>
        <w:tc>
          <w:tcPr>
            <w:cnfStyle w:val="000010000000" w:firstRow="0" w:lastRow="0" w:firstColumn="0" w:lastColumn="0" w:oddVBand="1" w:evenVBand="0" w:oddHBand="0" w:evenHBand="0" w:firstRowFirstColumn="0" w:firstRowLastColumn="0" w:lastRowFirstColumn="0" w:lastRowLastColumn="0"/>
            <w:tcW w:w="367" w:type="pct"/>
          </w:tcPr>
          <w:p w:rsidR="00CD5866" w:rsidRPr="00D143AB" w:rsidRDefault="00CD5866" w:rsidP="00D143AB">
            <w:pPr>
              <w:autoSpaceDE w:val="0"/>
              <w:autoSpaceDN w:val="0"/>
              <w:adjustRightInd w:val="0"/>
              <w:rPr>
                <w:rFonts w:cs="Arial"/>
                <w:sz w:val="18"/>
                <w:szCs w:val="18"/>
              </w:rPr>
            </w:pPr>
            <w:r w:rsidRPr="00D143AB">
              <w:rPr>
                <w:rFonts w:cs="Arial"/>
                <w:sz w:val="18"/>
                <w:szCs w:val="18"/>
              </w:rPr>
              <w:t>Council Sitting</w:t>
            </w:r>
          </w:p>
        </w:tc>
        <w:tc>
          <w:tcPr>
            <w:tcW w:w="416" w:type="pct"/>
          </w:tcPr>
          <w:p w:rsidR="00CD5866" w:rsidRPr="00D143AB" w:rsidRDefault="00CD5866" w:rsidP="00D143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Community Meetings</w:t>
            </w:r>
          </w:p>
        </w:tc>
        <w:tc>
          <w:tcPr>
            <w:cnfStyle w:val="000010000000" w:firstRow="0" w:lastRow="0" w:firstColumn="0" w:lastColumn="0" w:oddVBand="1" w:evenVBand="0" w:oddHBand="0" w:evenHBand="0" w:firstRowFirstColumn="0" w:firstRowLastColumn="0" w:lastRowFirstColumn="0" w:lastRowLastColumn="0"/>
            <w:tcW w:w="419" w:type="pct"/>
          </w:tcPr>
          <w:p w:rsidR="00CD5866" w:rsidRPr="00D143AB" w:rsidRDefault="00CD5866" w:rsidP="00D143AB">
            <w:pPr>
              <w:autoSpaceDE w:val="0"/>
              <w:autoSpaceDN w:val="0"/>
              <w:adjustRightInd w:val="0"/>
              <w:rPr>
                <w:rFonts w:cs="Arial"/>
                <w:sz w:val="18"/>
                <w:szCs w:val="18"/>
              </w:rPr>
            </w:pPr>
            <w:r w:rsidRPr="00D143AB">
              <w:rPr>
                <w:rFonts w:cs="Arial"/>
                <w:sz w:val="18"/>
                <w:szCs w:val="18"/>
              </w:rPr>
              <w:t>Public Notice Date</w:t>
            </w:r>
          </w:p>
        </w:tc>
        <w:tc>
          <w:tcPr>
            <w:tcW w:w="449" w:type="pct"/>
          </w:tcPr>
          <w:p w:rsidR="00CD5866" w:rsidRPr="00D143AB" w:rsidRDefault="00CD5866" w:rsidP="00D143A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Due date for Completion of Process</w:t>
            </w:r>
          </w:p>
        </w:tc>
      </w:tr>
      <w:tr w:rsidR="00F04B46" w:rsidRPr="00D143AB" w:rsidTr="00D14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 xml:space="preserve">Preparation </w:t>
            </w:r>
          </w:p>
          <w:p w:rsidR="00CD5866" w:rsidRPr="00D143AB" w:rsidRDefault="00CD5866" w:rsidP="00CD5866">
            <w:pPr>
              <w:autoSpaceDE w:val="0"/>
              <w:autoSpaceDN w:val="0"/>
              <w:adjustRightInd w:val="0"/>
              <w:rPr>
                <w:rFonts w:cs="Arial"/>
                <w:sz w:val="18"/>
                <w:szCs w:val="18"/>
              </w:rPr>
            </w:pPr>
          </w:p>
          <w:p w:rsidR="00CD5866" w:rsidRPr="00D143AB" w:rsidRDefault="00CD5866" w:rsidP="00CD5866">
            <w:pPr>
              <w:autoSpaceDE w:val="0"/>
              <w:autoSpaceDN w:val="0"/>
              <w:adjustRightInd w:val="0"/>
              <w:rPr>
                <w:rFonts w:cs="Arial"/>
                <w:sz w:val="18"/>
                <w:szCs w:val="18"/>
              </w:rPr>
            </w:pPr>
            <w:r w:rsidRPr="00D143AB">
              <w:rPr>
                <w:rFonts w:cs="Arial"/>
                <w:sz w:val="18"/>
                <w:szCs w:val="18"/>
              </w:rPr>
              <w:t>01 July- 30 August</w:t>
            </w:r>
          </w:p>
        </w:tc>
        <w:tc>
          <w:tcPr>
            <w:cnfStyle w:val="000010000000" w:firstRow="0" w:lastRow="0" w:firstColumn="0" w:lastColumn="0" w:oddVBand="1" w:evenVBand="0" w:oddHBand="0" w:evenHBand="0" w:firstRowFirstColumn="0" w:firstRowLastColumn="0" w:lastRowFirstColumn="0" w:lastRowLastColumn="0"/>
            <w:tcW w:w="471" w:type="pct"/>
          </w:tcPr>
          <w:p w:rsidR="00CD5866" w:rsidRPr="00D143AB" w:rsidRDefault="00F04B46" w:rsidP="00CD5866">
            <w:pPr>
              <w:autoSpaceDE w:val="0"/>
              <w:autoSpaceDN w:val="0"/>
              <w:adjustRightInd w:val="0"/>
              <w:rPr>
                <w:rFonts w:cs="Arial"/>
                <w:sz w:val="18"/>
                <w:szCs w:val="18"/>
              </w:rPr>
            </w:pPr>
            <w:r w:rsidRPr="00D143AB">
              <w:rPr>
                <w:rFonts w:cs="Arial"/>
                <w:sz w:val="18"/>
                <w:szCs w:val="18"/>
              </w:rPr>
              <w:t xml:space="preserve">Preparation and Adoption of IDP/Budget </w:t>
            </w:r>
            <w:r w:rsidR="00CD5866" w:rsidRPr="00D143AB">
              <w:rPr>
                <w:rFonts w:cs="Arial"/>
                <w:sz w:val="18"/>
                <w:szCs w:val="18"/>
              </w:rPr>
              <w:t>Process Plan</w:t>
            </w:r>
          </w:p>
          <w:p w:rsidR="00CD5866" w:rsidRPr="00D143AB" w:rsidRDefault="00CD5866" w:rsidP="00CD5866">
            <w:pPr>
              <w:autoSpaceDE w:val="0"/>
              <w:autoSpaceDN w:val="0"/>
              <w:adjustRightInd w:val="0"/>
              <w:jc w:val="both"/>
              <w:rPr>
                <w:rFonts w:cs="Arial"/>
                <w:sz w:val="18"/>
                <w:szCs w:val="18"/>
              </w:rPr>
            </w:pPr>
          </w:p>
        </w:tc>
        <w:tc>
          <w:tcPr>
            <w:tcW w:w="470" w:type="pct"/>
          </w:tcPr>
          <w:p w:rsidR="00CD5866" w:rsidRPr="00D143AB" w:rsidRDefault="00804433" w:rsidP="00CD58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D143AB">
              <w:rPr>
                <w:rFonts w:cs="Arial"/>
                <w:sz w:val="18"/>
                <w:szCs w:val="18"/>
              </w:rPr>
              <w:t>28</w:t>
            </w:r>
            <w:r w:rsidR="00CD5866" w:rsidRPr="00D143AB">
              <w:rPr>
                <w:rFonts w:cs="Arial"/>
                <w:sz w:val="18"/>
                <w:szCs w:val="18"/>
              </w:rPr>
              <w:t xml:space="preserve"> July 2014</w:t>
            </w:r>
          </w:p>
        </w:tc>
        <w:tc>
          <w:tcPr>
            <w:cnfStyle w:val="000010000000" w:firstRow="0" w:lastRow="0" w:firstColumn="0" w:lastColumn="0" w:oddVBand="1" w:evenVBand="0" w:oddHBand="0" w:evenHBand="0" w:firstRowFirstColumn="0" w:firstRowLastColumn="0" w:lastRowFirstColumn="0" w:lastRowLastColumn="0"/>
            <w:tcW w:w="471"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445" w:type="pct"/>
            <w:shd w:val="clear" w:color="auto" w:fill="DBE5F1" w:themeFill="accent1" w:themeFillTint="33"/>
          </w:tcPr>
          <w:p w:rsidR="00CD5866" w:rsidRPr="00D143AB" w:rsidRDefault="00CD5866" w:rsidP="00CD5866">
            <w:pPr>
              <w:cnfStyle w:val="000000100000" w:firstRow="0" w:lastRow="0" w:firstColumn="0" w:lastColumn="0" w:oddVBand="0" w:evenVBand="0" w:oddHBand="1"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67"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502" w:type="pct"/>
          </w:tcPr>
          <w:p w:rsidR="00CD5866" w:rsidRPr="00D143AB" w:rsidRDefault="002D654D" w:rsidP="00CD5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D143AB">
              <w:rPr>
                <w:rFonts w:cs="Arial"/>
                <w:sz w:val="18"/>
                <w:szCs w:val="18"/>
              </w:rPr>
              <w:t>14</w:t>
            </w:r>
            <w:r w:rsidR="00CD5866" w:rsidRPr="00D143AB">
              <w:rPr>
                <w:rFonts w:cs="Arial"/>
                <w:sz w:val="18"/>
                <w:szCs w:val="18"/>
              </w:rPr>
              <w:t xml:space="preserve"> August 2014</w:t>
            </w:r>
          </w:p>
        </w:tc>
        <w:tc>
          <w:tcPr>
            <w:cnfStyle w:val="000010000000" w:firstRow="0" w:lastRow="0" w:firstColumn="0" w:lastColumn="0" w:oddVBand="1" w:evenVBand="0" w:oddHBand="0" w:evenHBand="0" w:firstRowFirstColumn="0" w:firstRowLastColumn="0" w:lastRowFirstColumn="0" w:lastRowLastColumn="0"/>
            <w:tcW w:w="367"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29 August 2014</w:t>
            </w:r>
          </w:p>
        </w:tc>
        <w:tc>
          <w:tcPr>
            <w:tcW w:w="416" w:type="pct"/>
          </w:tcPr>
          <w:p w:rsidR="00CD5866" w:rsidRPr="00D143AB" w:rsidRDefault="00CD5866" w:rsidP="00CD5866">
            <w:pPr>
              <w:cnfStyle w:val="000000100000" w:firstRow="0" w:lastRow="0" w:firstColumn="0" w:lastColumn="0" w:oddVBand="0" w:evenVBand="0" w:oddHBand="1"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19"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By 12 September 2014</w:t>
            </w:r>
          </w:p>
        </w:tc>
        <w:tc>
          <w:tcPr>
            <w:tcW w:w="449" w:type="pct"/>
          </w:tcPr>
          <w:p w:rsidR="00CD5866" w:rsidRPr="00D143AB" w:rsidRDefault="00CD5866" w:rsidP="00CD5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D143AB">
              <w:rPr>
                <w:rFonts w:cs="Arial"/>
                <w:sz w:val="18"/>
                <w:szCs w:val="18"/>
              </w:rPr>
              <w:t>30 August 2014</w:t>
            </w:r>
          </w:p>
        </w:tc>
      </w:tr>
      <w:tr w:rsidR="00F04B46" w:rsidRPr="00D143AB" w:rsidTr="00FB7C5B">
        <w:tc>
          <w:tcPr>
            <w:cnfStyle w:val="001000000000" w:firstRow="0" w:lastRow="0" w:firstColumn="1" w:lastColumn="0" w:oddVBand="0" w:evenVBand="0" w:oddHBand="0" w:evenHBand="0" w:firstRowFirstColumn="0" w:firstRowLastColumn="0" w:lastRowFirstColumn="0" w:lastRowLastColumn="0"/>
            <w:tcW w:w="522" w:type="pct"/>
          </w:tcPr>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Analysis</w:t>
            </w:r>
          </w:p>
          <w:p w:rsidR="00CD5866" w:rsidRPr="00D143AB" w:rsidRDefault="00CD5866" w:rsidP="00CD5866">
            <w:pPr>
              <w:autoSpaceDE w:val="0"/>
              <w:autoSpaceDN w:val="0"/>
              <w:adjustRightInd w:val="0"/>
              <w:jc w:val="both"/>
              <w:rPr>
                <w:rFonts w:cs="Arial"/>
                <w:sz w:val="18"/>
                <w:szCs w:val="18"/>
              </w:rPr>
            </w:pPr>
          </w:p>
          <w:p w:rsidR="00CD5866" w:rsidRPr="00D143AB" w:rsidRDefault="00CD5866" w:rsidP="00CD5866">
            <w:pPr>
              <w:autoSpaceDE w:val="0"/>
              <w:autoSpaceDN w:val="0"/>
              <w:adjustRightInd w:val="0"/>
              <w:rPr>
                <w:rFonts w:cs="Arial"/>
                <w:sz w:val="18"/>
                <w:szCs w:val="18"/>
              </w:rPr>
            </w:pPr>
            <w:r w:rsidRPr="00D143AB">
              <w:rPr>
                <w:rFonts w:cs="Arial"/>
                <w:sz w:val="18"/>
                <w:szCs w:val="18"/>
              </w:rPr>
              <w:t>01 September-30 October</w:t>
            </w:r>
          </w:p>
        </w:tc>
        <w:tc>
          <w:tcPr>
            <w:cnfStyle w:val="000010000000" w:firstRow="0" w:lastRow="0" w:firstColumn="0" w:lastColumn="0" w:oddVBand="1" w:evenVBand="0" w:oddHBand="0" w:evenHBand="0" w:firstRowFirstColumn="0" w:firstRowLastColumn="0" w:lastRowFirstColumn="0" w:lastRowLastColumn="0"/>
            <w:tcW w:w="471"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Preparation of IDP Analysis Report</w:t>
            </w:r>
          </w:p>
        </w:tc>
        <w:tc>
          <w:tcPr>
            <w:tcW w:w="470" w:type="pct"/>
          </w:tcPr>
          <w:p w:rsidR="00CD5866" w:rsidRPr="00D143AB" w:rsidRDefault="00CD5866" w:rsidP="00CD58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27 October 2014</w:t>
            </w:r>
          </w:p>
        </w:tc>
        <w:tc>
          <w:tcPr>
            <w:cnfStyle w:val="000010000000" w:firstRow="0" w:lastRow="0" w:firstColumn="0" w:lastColumn="0" w:oddVBand="1" w:evenVBand="0" w:oddHBand="0" w:evenHBand="0" w:firstRowFirstColumn="0" w:firstRowLastColumn="0" w:lastRowFirstColumn="0" w:lastRowLastColumn="0"/>
            <w:tcW w:w="471"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445" w:type="pct"/>
            <w:shd w:val="clear" w:color="auto" w:fill="DBE5F1" w:themeFill="accent1" w:themeFillTint="33"/>
          </w:tcPr>
          <w:p w:rsidR="00CD5866" w:rsidRPr="00D143AB" w:rsidRDefault="00CD5866" w:rsidP="00CD5866">
            <w:pPr>
              <w:cnfStyle w:val="000000000000" w:firstRow="0" w:lastRow="0" w:firstColumn="0" w:lastColumn="0" w:oddVBand="0" w:evenVBand="0" w:oddHBand="0"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67"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502" w:type="pct"/>
            <w:shd w:val="clear" w:color="auto" w:fill="DBE5F1" w:themeFill="accent1" w:themeFillTint="33"/>
          </w:tcPr>
          <w:p w:rsidR="00CD5866" w:rsidRPr="00D143AB" w:rsidRDefault="00CD5866" w:rsidP="00CD5866">
            <w:pPr>
              <w:cnfStyle w:val="000000000000" w:firstRow="0" w:lastRow="0" w:firstColumn="0" w:lastColumn="0" w:oddVBand="0" w:evenVBand="0" w:oddHBand="0"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367"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416" w:type="pct"/>
          </w:tcPr>
          <w:p w:rsidR="00CD5866" w:rsidRPr="00D143AB" w:rsidRDefault="00CD5866" w:rsidP="00CD5866">
            <w:pPr>
              <w:cnfStyle w:val="000000000000" w:firstRow="0" w:lastRow="0" w:firstColumn="0" w:lastColumn="0" w:oddVBand="0" w:evenVBand="0" w:oddHBand="0" w:evenHBand="0" w:firstRowFirstColumn="0" w:firstRowLastColumn="0" w:lastRowFirstColumn="0" w:lastRowLastColumn="0"/>
              <w:rPr>
                <w:sz w:val="18"/>
                <w:szCs w:val="18"/>
              </w:rPr>
            </w:pPr>
            <w:r w:rsidRPr="00D143AB">
              <w:rPr>
                <w:rFonts w:cs="Arial"/>
                <w:sz w:val="18"/>
                <w:szCs w:val="18"/>
              </w:rPr>
              <w:t>September-October 2015</w:t>
            </w:r>
          </w:p>
        </w:tc>
        <w:tc>
          <w:tcPr>
            <w:cnfStyle w:val="000010000000" w:firstRow="0" w:lastRow="0" w:firstColumn="0" w:lastColumn="0" w:oddVBand="1" w:evenVBand="0" w:oddHBand="0" w:evenHBand="0" w:firstRowFirstColumn="0" w:firstRowLastColumn="0" w:lastRowFirstColumn="0" w:lastRowLastColumn="0"/>
            <w:tcW w:w="419" w:type="pct"/>
            <w:shd w:val="clear" w:color="auto" w:fill="DBE5F1" w:themeFill="accent1" w:themeFillTint="33"/>
          </w:tcPr>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N/A</w:t>
            </w:r>
          </w:p>
        </w:tc>
        <w:tc>
          <w:tcPr>
            <w:tcW w:w="449" w:type="pct"/>
            <w:shd w:val="clear" w:color="auto" w:fill="FFFFFF" w:themeFill="background1"/>
          </w:tcPr>
          <w:p w:rsidR="00CD5866" w:rsidRPr="00D143AB" w:rsidRDefault="00CD5866" w:rsidP="00CD58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31 October 2014</w:t>
            </w:r>
          </w:p>
        </w:tc>
      </w:tr>
      <w:tr w:rsidR="00F04B46" w:rsidRPr="00D143AB" w:rsidTr="00FB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pct"/>
          </w:tcPr>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Strategies</w:t>
            </w:r>
          </w:p>
          <w:p w:rsidR="00CD5866" w:rsidRPr="00D143AB" w:rsidRDefault="00CD5866" w:rsidP="00CD5866">
            <w:pPr>
              <w:autoSpaceDE w:val="0"/>
              <w:autoSpaceDN w:val="0"/>
              <w:adjustRightInd w:val="0"/>
              <w:jc w:val="both"/>
              <w:rPr>
                <w:rFonts w:cs="Arial"/>
                <w:sz w:val="18"/>
                <w:szCs w:val="18"/>
              </w:rPr>
            </w:pPr>
          </w:p>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01-30 November</w:t>
            </w:r>
          </w:p>
          <w:p w:rsidR="00CD5866" w:rsidRPr="00D143AB" w:rsidRDefault="00CD5866" w:rsidP="00CD5866">
            <w:pPr>
              <w:autoSpaceDE w:val="0"/>
              <w:autoSpaceDN w:val="0"/>
              <w:adjustRightInd w:val="0"/>
              <w:jc w:val="both"/>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471" w:type="pct"/>
          </w:tcPr>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Refinement of Objectives and Strategies</w:t>
            </w:r>
          </w:p>
        </w:tc>
        <w:tc>
          <w:tcPr>
            <w:tcW w:w="470" w:type="pct"/>
          </w:tcPr>
          <w:p w:rsidR="00CD5866" w:rsidRPr="00D143AB" w:rsidRDefault="00CD5866" w:rsidP="00CD5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D143AB">
              <w:rPr>
                <w:rFonts w:cs="Arial"/>
                <w:sz w:val="18"/>
                <w:szCs w:val="18"/>
              </w:rPr>
              <w:t>10 November 2014</w:t>
            </w:r>
          </w:p>
        </w:tc>
        <w:tc>
          <w:tcPr>
            <w:cnfStyle w:val="000010000000" w:firstRow="0" w:lastRow="0" w:firstColumn="0" w:lastColumn="0" w:oddVBand="1" w:evenVBand="0" w:oddHBand="0" w:evenHBand="0" w:firstRowFirstColumn="0" w:firstRowLastColumn="0" w:lastRowFirstColumn="0" w:lastRowLastColumn="0"/>
            <w:tcW w:w="471"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445" w:type="pct"/>
          </w:tcPr>
          <w:p w:rsidR="00CD5866" w:rsidRPr="00D143AB" w:rsidRDefault="00CD5866" w:rsidP="00CD5866">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143AB">
              <w:rPr>
                <w:rFonts w:cs="Arial"/>
                <w:sz w:val="18"/>
                <w:szCs w:val="18"/>
              </w:rPr>
              <w:t>27 November 2014</w:t>
            </w:r>
          </w:p>
        </w:tc>
        <w:tc>
          <w:tcPr>
            <w:cnfStyle w:val="000010000000" w:firstRow="0" w:lastRow="0" w:firstColumn="0" w:lastColumn="0" w:oddVBand="1" w:evenVBand="0" w:oddHBand="0" w:evenHBand="0" w:firstRowFirstColumn="0" w:firstRowLastColumn="0" w:lastRowFirstColumn="0" w:lastRowLastColumn="0"/>
            <w:tcW w:w="467"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502" w:type="pct"/>
            <w:shd w:val="clear" w:color="auto" w:fill="DBE5F1" w:themeFill="accent1" w:themeFillTint="33"/>
          </w:tcPr>
          <w:p w:rsidR="00CD5866" w:rsidRPr="00D143AB" w:rsidRDefault="00CD5866" w:rsidP="00CD5866">
            <w:pPr>
              <w:cnfStyle w:val="000000100000" w:firstRow="0" w:lastRow="0" w:firstColumn="0" w:lastColumn="0" w:oddVBand="0" w:evenVBand="0" w:oddHBand="1"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367"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416" w:type="pct"/>
            <w:shd w:val="clear" w:color="auto" w:fill="DBE5F1" w:themeFill="accent1" w:themeFillTint="33"/>
          </w:tcPr>
          <w:p w:rsidR="00CD5866" w:rsidRPr="00D143AB" w:rsidRDefault="00CD5866" w:rsidP="00CD5866">
            <w:pPr>
              <w:cnfStyle w:val="000000100000" w:firstRow="0" w:lastRow="0" w:firstColumn="0" w:lastColumn="0" w:oddVBand="0" w:evenVBand="0" w:oddHBand="1"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19" w:type="pct"/>
            <w:shd w:val="clear" w:color="auto" w:fill="DBE5F1" w:themeFill="accent1" w:themeFillTint="33"/>
          </w:tcPr>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N/A</w:t>
            </w:r>
          </w:p>
        </w:tc>
        <w:tc>
          <w:tcPr>
            <w:tcW w:w="449" w:type="pct"/>
            <w:shd w:val="clear" w:color="auto" w:fill="FFFFFF" w:themeFill="background1"/>
          </w:tcPr>
          <w:p w:rsidR="00CD5866" w:rsidRPr="00D143AB" w:rsidRDefault="00CD5866" w:rsidP="00CD58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D143AB">
              <w:rPr>
                <w:rFonts w:cs="Arial"/>
                <w:sz w:val="18"/>
                <w:szCs w:val="18"/>
              </w:rPr>
              <w:t>30 November 2014</w:t>
            </w:r>
          </w:p>
        </w:tc>
      </w:tr>
      <w:tr w:rsidR="00F04B46" w:rsidRPr="00D143AB" w:rsidTr="00FB7C5B">
        <w:tc>
          <w:tcPr>
            <w:cnfStyle w:val="001000000000" w:firstRow="0" w:lastRow="0" w:firstColumn="1" w:lastColumn="0" w:oddVBand="0" w:evenVBand="0" w:oddHBand="0" w:evenHBand="0" w:firstRowFirstColumn="0" w:firstRowLastColumn="0" w:lastRowFirstColumn="0" w:lastRowLastColumn="0"/>
            <w:tcW w:w="522" w:type="pct"/>
          </w:tcPr>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Projects</w:t>
            </w:r>
          </w:p>
          <w:p w:rsidR="00CD5866" w:rsidRPr="00D143AB" w:rsidRDefault="00CD5866" w:rsidP="00CD5866">
            <w:pPr>
              <w:autoSpaceDE w:val="0"/>
              <w:autoSpaceDN w:val="0"/>
              <w:adjustRightInd w:val="0"/>
              <w:jc w:val="both"/>
              <w:rPr>
                <w:rFonts w:cs="Arial"/>
                <w:sz w:val="18"/>
                <w:szCs w:val="18"/>
              </w:rPr>
            </w:pPr>
          </w:p>
          <w:p w:rsidR="00CD5866" w:rsidRPr="00D143AB" w:rsidRDefault="00FB7C5B" w:rsidP="00CD5866">
            <w:pPr>
              <w:autoSpaceDE w:val="0"/>
              <w:autoSpaceDN w:val="0"/>
              <w:adjustRightInd w:val="0"/>
              <w:rPr>
                <w:rFonts w:cs="Arial"/>
                <w:sz w:val="18"/>
                <w:szCs w:val="18"/>
              </w:rPr>
            </w:pPr>
            <w:r>
              <w:rPr>
                <w:rFonts w:cs="Arial"/>
                <w:sz w:val="18"/>
                <w:szCs w:val="18"/>
              </w:rPr>
              <w:t xml:space="preserve">01 December 2014- 30 </w:t>
            </w:r>
            <w:r w:rsidR="00CD5866" w:rsidRPr="00D143AB">
              <w:rPr>
                <w:rFonts w:cs="Arial"/>
                <w:sz w:val="18"/>
                <w:szCs w:val="18"/>
              </w:rPr>
              <w:t>January 2015</w:t>
            </w:r>
          </w:p>
          <w:p w:rsidR="00CD5866" w:rsidRPr="00D143AB" w:rsidRDefault="00CD5866" w:rsidP="00CD5866">
            <w:pPr>
              <w:autoSpaceDE w:val="0"/>
              <w:autoSpaceDN w:val="0"/>
              <w:adjustRightInd w:val="0"/>
              <w:jc w:val="both"/>
              <w:rPr>
                <w:rFonts w:cs="Arial"/>
                <w:sz w:val="18"/>
                <w:szCs w:val="18"/>
              </w:rPr>
            </w:pPr>
          </w:p>
          <w:p w:rsidR="00012696" w:rsidRPr="00D143AB" w:rsidRDefault="00012696" w:rsidP="00CD5866">
            <w:pPr>
              <w:autoSpaceDE w:val="0"/>
              <w:autoSpaceDN w:val="0"/>
              <w:adjustRightInd w:val="0"/>
              <w:jc w:val="both"/>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471" w:type="pct"/>
          </w:tcPr>
          <w:p w:rsidR="00CD5866" w:rsidRDefault="00CD5866" w:rsidP="00FB7C5B">
            <w:pPr>
              <w:autoSpaceDE w:val="0"/>
              <w:autoSpaceDN w:val="0"/>
              <w:adjustRightInd w:val="0"/>
              <w:rPr>
                <w:rFonts w:cs="Arial"/>
                <w:sz w:val="18"/>
                <w:szCs w:val="18"/>
              </w:rPr>
            </w:pPr>
            <w:r w:rsidRPr="00D143AB">
              <w:rPr>
                <w:rFonts w:cs="Arial"/>
                <w:sz w:val="18"/>
                <w:szCs w:val="18"/>
              </w:rPr>
              <w:t>Identification of Projects</w:t>
            </w:r>
            <w:r w:rsidR="00F04B46" w:rsidRPr="00D143AB">
              <w:rPr>
                <w:rFonts w:cs="Arial"/>
                <w:sz w:val="18"/>
                <w:szCs w:val="18"/>
              </w:rPr>
              <w:t xml:space="preserve"> and preliminary budget allocations</w:t>
            </w:r>
          </w:p>
          <w:p w:rsidR="00FB7C5B" w:rsidRDefault="00FB7C5B" w:rsidP="00FB7C5B">
            <w:pPr>
              <w:autoSpaceDE w:val="0"/>
              <w:autoSpaceDN w:val="0"/>
              <w:adjustRightInd w:val="0"/>
              <w:rPr>
                <w:rFonts w:cs="Arial"/>
                <w:sz w:val="18"/>
                <w:szCs w:val="18"/>
              </w:rPr>
            </w:pPr>
          </w:p>
          <w:p w:rsidR="00F611FF" w:rsidRDefault="00F611FF" w:rsidP="00F611FF">
            <w:pPr>
              <w:autoSpaceDE w:val="0"/>
              <w:autoSpaceDN w:val="0"/>
              <w:adjustRightInd w:val="0"/>
              <w:rPr>
                <w:rFonts w:cs="Arial"/>
                <w:sz w:val="18"/>
                <w:szCs w:val="18"/>
              </w:rPr>
            </w:pPr>
            <w:r>
              <w:rPr>
                <w:rFonts w:cs="Arial"/>
                <w:sz w:val="18"/>
                <w:szCs w:val="18"/>
              </w:rPr>
              <w:t>Preparation of tariffs and policies for next financial year</w:t>
            </w:r>
          </w:p>
          <w:p w:rsidR="00F611FF" w:rsidRPr="00D143AB" w:rsidRDefault="00F611FF" w:rsidP="00F611FF">
            <w:pPr>
              <w:autoSpaceDE w:val="0"/>
              <w:autoSpaceDN w:val="0"/>
              <w:adjustRightInd w:val="0"/>
              <w:rPr>
                <w:rFonts w:cs="Arial"/>
                <w:sz w:val="18"/>
                <w:szCs w:val="18"/>
              </w:rPr>
            </w:pPr>
          </w:p>
        </w:tc>
        <w:tc>
          <w:tcPr>
            <w:tcW w:w="470" w:type="pct"/>
          </w:tcPr>
          <w:p w:rsidR="00CD5866" w:rsidRPr="00D143AB" w:rsidRDefault="00CD5866" w:rsidP="00CD58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15 January 2014</w:t>
            </w:r>
          </w:p>
        </w:tc>
        <w:tc>
          <w:tcPr>
            <w:cnfStyle w:val="000010000000" w:firstRow="0" w:lastRow="0" w:firstColumn="0" w:lastColumn="0" w:oddVBand="1" w:evenVBand="0" w:oddHBand="0" w:evenHBand="0" w:firstRowFirstColumn="0" w:firstRowLastColumn="0" w:lastRowFirstColumn="0" w:lastRowLastColumn="0"/>
            <w:tcW w:w="471" w:type="pct"/>
            <w:shd w:val="clear" w:color="auto" w:fill="FFFFFF" w:themeFill="background1"/>
          </w:tcPr>
          <w:p w:rsidR="00CD5866" w:rsidRPr="00D143AB" w:rsidRDefault="00F04B46" w:rsidP="00CD5866">
            <w:pPr>
              <w:rPr>
                <w:sz w:val="18"/>
                <w:szCs w:val="18"/>
              </w:rPr>
            </w:pPr>
            <w:r w:rsidRPr="00D143AB">
              <w:rPr>
                <w:rFonts w:cs="Arial"/>
                <w:sz w:val="18"/>
                <w:szCs w:val="18"/>
              </w:rPr>
              <w:t>30 February 2014</w:t>
            </w:r>
          </w:p>
        </w:tc>
        <w:tc>
          <w:tcPr>
            <w:tcW w:w="445" w:type="pct"/>
            <w:shd w:val="clear" w:color="auto" w:fill="DBE5F1" w:themeFill="accent1" w:themeFillTint="33"/>
          </w:tcPr>
          <w:p w:rsidR="00CD5866" w:rsidRPr="00D143AB" w:rsidRDefault="00CD5866" w:rsidP="00CD5866">
            <w:pPr>
              <w:cnfStyle w:val="000000000000" w:firstRow="0" w:lastRow="0" w:firstColumn="0" w:lastColumn="0" w:oddVBand="0" w:evenVBand="0" w:oddHBand="0"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67"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502" w:type="pct"/>
            <w:shd w:val="clear" w:color="auto" w:fill="DBE5F1" w:themeFill="accent1" w:themeFillTint="33"/>
          </w:tcPr>
          <w:p w:rsidR="00CD5866" w:rsidRPr="00D143AB" w:rsidRDefault="00CD5866" w:rsidP="00CD5866">
            <w:pPr>
              <w:cnfStyle w:val="000000000000" w:firstRow="0" w:lastRow="0" w:firstColumn="0" w:lastColumn="0" w:oddVBand="0" w:evenVBand="0" w:oddHBand="0"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367"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416" w:type="pct"/>
            <w:shd w:val="clear" w:color="auto" w:fill="DBE5F1" w:themeFill="accent1" w:themeFillTint="33"/>
          </w:tcPr>
          <w:p w:rsidR="00CD5866" w:rsidRPr="00D143AB" w:rsidRDefault="00CD5866" w:rsidP="00CD5866">
            <w:pPr>
              <w:cnfStyle w:val="000000000000" w:firstRow="0" w:lastRow="0" w:firstColumn="0" w:lastColumn="0" w:oddVBand="0" w:evenVBand="0" w:oddHBand="0"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19" w:type="pct"/>
            <w:shd w:val="clear" w:color="auto" w:fill="DBE5F1" w:themeFill="accent1" w:themeFillTint="33"/>
          </w:tcPr>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N/A</w:t>
            </w:r>
          </w:p>
        </w:tc>
        <w:tc>
          <w:tcPr>
            <w:tcW w:w="449" w:type="pct"/>
            <w:shd w:val="clear" w:color="auto" w:fill="FFFFFF" w:themeFill="background1"/>
          </w:tcPr>
          <w:p w:rsidR="00CD5866" w:rsidRPr="00D143AB" w:rsidRDefault="00CD5866" w:rsidP="00CD58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30 January 2015</w:t>
            </w:r>
          </w:p>
        </w:tc>
      </w:tr>
      <w:tr w:rsidR="00F04B46" w:rsidRPr="00D143AB" w:rsidTr="00FB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pct"/>
          </w:tcPr>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 xml:space="preserve">Integration </w:t>
            </w:r>
          </w:p>
          <w:p w:rsidR="00CD5866" w:rsidRPr="00D143AB" w:rsidRDefault="00CD5866" w:rsidP="00CD5866">
            <w:pPr>
              <w:autoSpaceDE w:val="0"/>
              <w:autoSpaceDN w:val="0"/>
              <w:adjustRightInd w:val="0"/>
              <w:jc w:val="both"/>
              <w:rPr>
                <w:rFonts w:cs="Arial"/>
                <w:sz w:val="18"/>
                <w:szCs w:val="18"/>
              </w:rPr>
            </w:pPr>
          </w:p>
          <w:p w:rsidR="00CD5866" w:rsidRDefault="00CD5866" w:rsidP="00CD5866">
            <w:pPr>
              <w:autoSpaceDE w:val="0"/>
              <w:autoSpaceDN w:val="0"/>
              <w:adjustRightInd w:val="0"/>
              <w:jc w:val="both"/>
              <w:rPr>
                <w:rFonts w:cs="Arial"/>
                <w:sz w:val="18"/>
                <w:szCs w:val="18"/>
              </w:rPr>
            </w:pPr>
            <w:r w:rsidRPr="00D143AB">
              <w:rPr>
                <w:rFonts w:cs="Arial"/>
                <w:sz w:val="18"/>
                <w:szCs w:val="18"/>
              </w:rPr>
              <w:t>01-30 February 2015</w:t>
            </w:r>
          </w:p>
          <w:p w:rsidR="00D143AB" w:rsidRDefault="00D143AB" w:rsidP="00CD5866">
            <w:pPr>
              <w:autoSpaceDE w:val="0"/>
              <w:autoSpaceDN w:val="0"/>
              <w:adjustRightInd w:val="0"/>
              <w:jc w:val="both"/>
              <w:rPr>
                <w:rFonts w:cs="Arial"/>
                <w:sz w:val="18"/>
                <w:szCs w:val="18"/>
              </w:rPr>
            </w:pPr>
          </w:p>
          <w:p w:rsidR="00CD5866" w:rsidRPr="00D143AB" w:rsidRDefault="00CD5866" w:rsidP="00CD5866">
            <w:pPr>
              <w:autoSpaceDE w:val="0"/>
              <w:autoSpaceDN w:val="0"/>
              <w:adjustRightInd w:val="0"/>
              <w:jc w:val="both"/>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471"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Consultation with Sector Departments</w:t>
            </w:r>
          </w:p>
        </w:tc>
        <w:tc>
          <w:tcPr>
            <w:tcW w:w="470" w:type="pct"/>
          </w:tcPr>
          <w:p w:rsidR="00CD5866" w:rsidRPr="00D143AB" w:rsidRDefault="00CD5866" w:rsidP="00CD5866">
            <w:pPr>
              <w:cnfStyle w:val="000000100000" w:firstRow="0" w:lastRow="0" w:firstColumn="0" w:lastColumn="0" w:oddVBand="0" w:evenVBand="0" w:oddHBand="1"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71"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445" w:type="pct"/>
            <w:shd w:val="clear" w:color="auto" w:fill="DBE5F1" w:themeFill="accent1" w:themeFillTint="33"/>
          </w:tcPr>
          <w:p w:rsidR="00CD5866" w:rsidRPr="00D143AB" w:rsidRDefault="00CD5866" w:rsidP="00CD5866">
            <w:pPr>
              <w:cnfStyle w:val="000000100000" w:firstRow="0" w:lastRow="0" w:firstColumn="0" w:lastColumn="0" w:oddVBand="0" w:evenVBand="0" w:oddHBand="1"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67"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502" w:type="pct"/>
            <w:shd w:val="clear" w:color="auto" w:fill="DBE5F1" w:themeFill="accent1" w:themeFillTint="33"/>
          </w:tcPr>
          <w:p w:rsidR="00CD5866" w:rsidRPr="00D143AB" w:rsidRDefault="00CD5866" w:rsidP="00CD5866">
            <w:pPr>
              <w:cnfStyle w:val="000000100000" w:firstRow="0" w:lastRow="0" w:firstColumn="0" w:lastColumn="0" w:oddVBand="0" w:evenVBand="0" w:oddHBand="1"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367"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416" w:type="pct"/>
            <w:shd w:val="clear" w:color="auto" w:fill="DBE5F1" w:themeFill="accent1" w:themeFillTint="33"/>
          </w:tcPr>
          <w:p w:rsidR="00CD5866" w:rsidRPr="00D143AB" w:rsidRDefault="00CD5866" w:rsidP="00CD5866">
            <w:pPr>
              <w:cnfStyle w:val="000000100000" w:firstRow="0" w:lastRow="0" w:firstColumn="0" w:lastColumn="0" w:oddVBand="0" w:evenVBand="0" w:oddHBand="1"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19"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449" w:type="pct"/>
            <w:shd w:val="clear" w:color="auto" w:fill="FFFFFF" w:themeFill="background1"/>
          </w:tcPr>
          <w:p w:rsidR="00CD5866" w:rsidRPr="00D143AB" w:rsidRDefault="00CD5866" w:rsidP="00CD5866">
            <w:pPr>
              <w:cnfStyle w:val="000000100000" w:firstRow="0" w:lastRow="0" w:firstColumn="0" w:lastColumn="0" w:oddVBand="0" w:evenVBand="0" w:oddHBand="1" w:evenHBand="0" w:firstRowFirstColumn="0" w:firstRowLastColumn="0" w:lastRowFirstColumn="0" w:lastRowLastColumn="0"/>
              <w:rPr>
                <w:sz w:val="18"/>
                <w:szCs w:val="18"/>
              </w:rPr>
            </w:pPr>
            <w:r w:rsidRPr="00D143AB">
              <w:rPr>
                <w:rFonts w:cs="Arial"/>
                <w:sz w:val="18"/>
                <w:szCs w:val="18"/>
              </w:rPr>
              <w:t>30 February 2015</w:t>
            </w:r>
          </w:p>
        </w:tc>
      </w:tr>
      <w:tr w:rsidR="00F04B46" w:rsidRPr="00D143AB" w:rsidTr="00D143AB">
        <w:tc>
          <w:tcPr>
            <w:cnfStyle w:val="001000000000" w:firstRow="0" w:lastRow="0" w:firstColumn="1" w:lastColumn="0" w:oddVBand="0" w:evenVBand="0" w:oddHBand="0" w:evenHBand="0" w:firstRowFirstColumn="0" w:firstRowLastColumn="0" w:lastRowFirstColumn="0" w:lastRowLastColumn="0"/>
            <w:tcW w:w="522" w:type="pct"/>
          </w:tcPr>
          <w:p w:rsidR="00CD5866" w:rsidRPr="00D143AB" w:rsidRDefault="00CD5866" w:rsidP="00FB7C5B">
            <w:pPr>
              <w:autoSpaceDE w:val="0"/>
              <w:autoSpaceDN w:val="0"/>
              <w:adjustRightInd w:val="0"/>
              <w:rPr>
                <w:rFonts w:cs="Arial"/>
                <w:sz w:val="18"/>
                <w:szCs w:val="18"/>
              </w:rPr>
            </w:pPr>
            <w:r w:rsidRPr="00D143AB">
              <w:rPr>
                <w:rFonts w:cs="Arial"/>
                <w:sz w:val="18"/>
                <w:szCs w:val="18"/>
              </w:rPr>
              <w:lastRenderedPageBreak/>
              <w:t>Approval</w:t>
            </w:r>
            <w:r w:rsidR="00FB7C5B">
              <w:rPr>
                <w:rFonts w:cs="Arial"/>
                <w:sz w:val="18"/>
                <w:szCs w:val="18"/>
              </w:rPr>
              <w:t xml:space="preserve"> of Draft IDP and Budget</w:t>
            </w:r>
          </w:p>
          <w:p w:rsidR="00CD5866" w:rsidRPr="00D143AB" w:rsidRDefault="00CD5866" w:rsidP="00CD5866">
            <w:pPr>
              <w:autoSpaceDE w:val="0"/>
              <w:autoSpaceDN w:val="0"/>
              <w:adjustRightInd w:val="0"/>
              <w:jc w:val="both"/>
              <w:rPr>
                <w:rFonts w:cs="Arial"/>
                <w:sz w:val="18"/>
                <w:szCs w:val="18"/>
              </w:rPr>
            </w:pPr>
          </w:p>
          <w:p w:rsidR="00CD5866" w:rsidRPr="00D143AB" w:rsidRDefault="00CD5866" w:rsidP="00CD5866">
            <w:pPr>
              <w:autoSpaceDE w:val="0"/>
              <w:autoSpaceDN w:val="0"/>
              <w:adjustRightInd w:val="0"/>
              <w:rPr>
                <w:rFonts w:cs="Arial"/>
                <w:sz w:val="18"/>
                <w:szCs w:val="18"/>
              </w:rPr>
            </w:pPr>
            <w:r w:rsidRPr="00D143AB">
              <w:rPr>
                <w:rFonts w:cs="Arial"/>
                <w:sz w:val="18"/>
                <w:szCs w:val="18"/>
              </w:rPr>
              <w:t>01-31 March 2015</w:t>
            </w:r>
          </w:p>
        </w:tc>
        <w:tc>
          <w:tcPr>
            <w:cnfStyle w:val="000010000000" w:firstRow="0" w:lastRow="0" w:firstColumn="0" w:lastColumn="0" w:oddVBand="1" w:evenVBand="0" w:oddHBand="0" w:evenHBand="0" w:firstRowFirstColumn="0" w:firstRowLastColumn="0" w:lastRowFirstColumn="0" w:lastRowLastColumn="0"/>
            <w:tcW w:w="471" w:type="pct"/>
          </w:tcPr>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Community Engagements</w:t>
            </w:r>
          </w:p>
          <w:p w:rsidR="00CD5866" w:rsidRPr="00D143AB" w:rsidRDefault="00CD5866" w:rsidP="00CD5866">
            <w:pPr>
              <w:autoSpaceDE w:val="0"/>
              <w:autoSpaceDN w:val="0"/>
              <w:adjustRightInd w:val="0"/>
              <w:jc w:val="both"/>
              <w:rPr>
                <w:rFonts w:cs="Arial"/>
                <w:sz w:val="18"/>
                <w:szCs w:val="18"/>
              </w:rPr>
            </w:pPr>
          </w:p>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Publication of Notices</w:t>
            </w:r>
          </w:p>
          <w:p w:rsidR="00CD5866" w:rsidRPr="00D143AB" w:rsidRDefault="00CD5866" w:rsidP="00CD5866">
            <w:pPr>
              <w:autoSpaceDE w:val="0"/>
              <w:autoSpaceDN w:val="0"/>
              <w:adjustRightInd w:val="0"/>
              <w:jc w:val="both"/>
              <w:rPr>
                <w:rFonts w:cs="Arial"/>
                <w:sz w:val="18"/>
                <w:szCs w:val="18"/>
              </w:rPr>
            </w:pPr>
          </w:p>
          <w:p w:rsidR="00CD5866" w:rsidRDefault="00CD5866" w:rsidP="00CD5866">
            <w:pPr>
              <w:autoSpaceDE w:val="0"/>
              <w:autoSpaceDN w:val="0"/>
              <w:adjustRightInd w:val="0"/>
              <w:rPr>
                <w:rFonts w:cs="Arial"/>
                <w:sz w:val="18"/>
                <w:szCs w:val="18"/>
              </w:rPr>
            </w:pPr>
            <w:r w:rsidRPr="00D143AB">
              <w:rPr>
                <w:rFonts w:cs="Arial"/>
                <w:sz w:val="18"/>
                <w:szCs w:val="18"/>
              </w:rPr>
              <w:t>Preparation of IDP for Council Approval</w:t>
            </w:r>
          </w:p>
          <w:p w:rsidR="00D143AB" w:rsidRPr="00D143AB" w:rsidRDefault="00D143AB" w:rsidP="00CD5866">
            <w:pPr>
              <w:autoSpaceDE w:val="0"/>
              <w:autoSpaceDN w:val="0"/>
              <w:adjustRightInd w:val="0"/>
              <w:rPr>
                <w:rFonts w:cs="Arial"/>
                <w:sz w:val="18"/>
                <w:szCs w:val="18"/>
              </w:rPr>
            </w:pPr>
          </w:p>
        </w:tc>
        <w:tc>
          <w:tcPr>
            <w:tcW w:w="470" w:type="pct"/>
          </w:tcPr>
          <w:p w:rsidR="00CD5866" w:rsidRPr="00D143AB" w:rsidRDefault="00FB7C5B" w:rsidP="00FB7C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03 March</w:t>
            </w:r>
            <w:r w:rsidR="00CD5866" w:rsidRPr="00D143AB">
              <w:rPr>
                <w:rFonts w:cs="Arial"/>
                <w:sz w:val="18"/>
                <w:szCs w:val="18"/>
              </w:rPr>
              <w:t xml:space="preserve"> 2015</w:t>
            </w:r>
          </w:p>
        </w:tc>
        <w:tc>
          <w:tcPr>
            <w:cnfStyle w:val="000010000000" w:firstRow="0" w:lastRow="0" w:firstColumn="0" w:lastColumn="0" w:oddVBand="1" w:evenVBand="0" w:oddHBand="0" w:evenHBand="0" w:firstRowFirstColumn="0" w:firstRowLastColumn="0" w:lastRowFirstColumn="0" w:lastRowLastColumn="0"/>
            <w:tcW w:w="471"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445" w:type="pct"/>
            <w:shd w:val="clear" w:color="auto" w:fill="DBE5F1" w:themeFill="accent1" w:themeFillTint="33"/>
          </w:tcPr>
          <w:p w:rsidR="00CD5866" w:rsidRPr="00D143AB" w:rsidRDefault="00CD5866" w:rsidP="00CD58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67" w:type="pct"/>
            <w:shd w:val="clear" w:color="auto" w:fill="DBE5F1" w:themeFill="accent1" w:themeFillTint="33"/>
          </w:tcPr>
          <w:p w:rsidR="00CD5866" w:rsidRPr="00D143AB" w:rsidRDefault="00CD5866" w:rsidP="00CD5866">
            <w:pPr>
              <w:rPr>
                <w:sz w:val="18"/>
                <w:szCs w:val="18"/>
              </w:rPr>
            </w:pPr>
            <w:r w:rsidRPr="00D143AB">
              <w:rPr>
                <w:rFonts w:cs="Arial"/>
                <w:sz w:val="18"/>
                <w:szCs w:val="18"/>
              </w:rPr>
              <w:t>N/A</w:t>
            </w:r>
          </w:p>
        </w:tc>
        <w:tc>
          <w:tcPr>
            <w:tcW w:w="502" w:type="pct"/>
          </w:tcPr>
          <w:p w:rsidR="00CD5866" w:rsidRPr="00D143AB" w:rsidRDefault="002D654D" w:rsidP="00CD58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17</w:t>
            </w:r>
            <w:r w:rsidR="00CD5866" w:rsidRPr="00D143AB">
              <w:rPr>
                <w:rFonts w:cs="Arial"/>
                <w:sz w:val="18"/>
                <w:szCs w:val="18"/>
              </w:rPr>
              <w:t xml:space="preserve"> March 2015</w:t>
            </w:r>
          </w:p>
        </w:tc>
        <w:tc>
          <w:tcPr>
            <w:cnfStyle w:val="000010000000" w:firstRow="0" w:lastRow="0" w:firstColumn="0" w:lastColumn="0" w:oddVBand="1" w:evenVBand="0" w:oddHBand="0" w:evenHBand="0" w:firstRowFirstColumn="0" w:firstRowLastColumn="0" w:lastRowFirstColumn="0" w:lastRowLastColumn="0"/>
            <w:tcW w:w="367"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31 March 2015</w:t>
            </w:r>
          </w:p>
        </w:tc>
        <w:tc>
          <w:tcPr>
            <w:tcW w:w="416" w:type="pct"/>
          </w:tcPr>
          <w:p w:rsidR="00CD5866" w:rsidRPr="00D143AB" w:rsidRDefault="00CD5866" w:rsidP="00CD5866">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 xml:space="preserve">January- </w:t>
            </w:r>
            <w:r w:rsidR="00FB7C5B">
              <w:rPr>
                <w:rFonts w:cs="Arial"/>
                <w:sz w:val="18"/>
                <w:szCs w:val="18"/>
              </w:rPr>
              <w:t xml:space="preserve">February </w:t>
            </w:r>
            <w:r w:rsidRPr="00D143AB">
              <w:rPr>
                <w:rFonts w:cs="Arial"/>
                <w:sz w:val="18"/>
                <w:szCs w:val="18"/>
              </w:rPr>
              <w:t>2015</w:t>
            </w:r>
          </w:p>
          <w:p w:rsidR="00CD5866" w:rsidRPr="00D143AB" w:rsidRDefault="00CD5866" w:rsidP="00CD5866">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CD5866" w:rsidRPr="00D143AB" w:rsidRDefault="00CD5866" w:rsidP="00CD5866">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419"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By 14 April 2015</w:t>
            </w:r>
          </w:p>
        </w:tc>
        <w:tc>
          <w:tcPr>
            <w:tcW w:w="449" w:type="pct"/>
          </w:tcPr>
          <w:p w:rsidR="00CD5866" w:rsidRPr="00D143AB" w:rsidRDefault="00CD5866" w:rsidP="005E2F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 xml:space="preserve">30 </w:t>
            </w:r>
            <w:r w:rsidR="005E2FD9">
              <w:rPr>
                <w:rFonts w:cs="Arial"/>
                <w:sz w:val="18"/>
                <w:szCs w:val="18"/>
              </w:rPr>
              <w:t xml:space="preserve">March </w:t>
            </w:r>
            <w:r w:rsidRPr="00D143AB">
              <w:rPr>
                <w:rFonts w:cs="Arial"/>
                <w:sz w:val="18"/>
                <w:szCs w:val="18"/>
              </w:rPr>
              <w:t>2015</w:t>
            </w:r>
          </w:p>
        </w:tc>
      </w:tr>
      <w:tr w:rsidR="005E2FD9" w:rsidRPr="00D143AB" w:rsidTr="005E2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pct"/>
          </w:tcPr>
          <w:p w:rsidR="00FB7C5B" w:rsidRDefault="00FB7C5B" w:rsidP="00FB7C5B">
            <w:pPr>
              <w:autoSpaceDE w:val="0"/>
              <w:autoSpaceDN w:val="0"/>
              <w:adjustRightInd w:val="0"/>
              <w:rPr>
                <w:rFonts w:cs="Arial"/>
                <w:sz w:val="18"/>
                <w:szCs w:val="18"/>
              </w:rPr>
            </w:pPr>
            <w:r>
              <w:rPr>
                <w:rFonts w:cs="Arial"/>
                <w:sz w:val="18"/>
                <w:szCs w:val="18"/>
              </w:rPr>
              <w:t>Regional IDP Consultations</w:t>
            </w:r>
          </w:p>
          <w:p w:rsidR="00FB7C5B" w:rsidRDefault="00FB7C5B" w:rsidP="00FB7C5B">
            <w:pPr>
              <w:autoSpaceDE w:val="0"/>
              <w:autoSpaceDN w:val="0"/>
              <w:adjustRightInd w:val="0"/>
              <w:rPr>
                <w:rFonts w:cs="Arial"/>
                <w:sz w:val="18"/>
                <w:szCs w:val="18"/>
              </w:rPr>
            </w:pPr>
            <w:r>
              <w:rPr>
                <w:rFonts w:cs="Arial"/>
                <w:sz w:val="18"/>
                <w:szCs w:val="18"/>
              </w:rPr>
              <w:t>April 2015</w:t>
            </w:r>
          </w:p>
          <w:p w:rsidR="00FB7C5B" w:rsidRPr="00D143AB" w:rsidRDefault="00FB7C5B" w:rsidP="00FB7C5B">
            <w:pPr>
              <w:autoSpaceDE w:val="0"/>
              <w:autoSpaceDN w:val="0"/>
              <w:adjustRightInd w:val="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471" w:type="pct"/>
            <w:shd w:val="clear" w:color="auto" w:fill="FFFFFF" w:themeFill="background1"/>
          </w:tcPr>
          <w:p w:rsidR="00FB7C5B" w:rsidRDefault="00FB7C5B" w:rsidP="00FB7C5B">
            <w:pPr>
              <w:autoSpaceDE w:val="0"/>
              <w:autoSpaceDN w:val="0"/>
              <w:adjustRightInd w:val="0"/>
              <w:rPr>
                <w:rFonts w:cs="Arial"/>
                <w:sz w:val="18"/>
                <w:szCs w:val="18"/>
              </w:rPr>
            </w:pPr>
            <w:r>
              <w:rPr>
                <w:rFonts w:cs="Arial"/>
                <w:sz w:val="18"/>
                <w:szCs w:val="18"/>
              </w:rPr>
              <w:t>Regional community meeting for inputs on the draft IDP/Budget</w:t>
            </w:r>
          </w:p>
          <w:p w:rsidR="00FB7C5B" w:rsidRPr="00D143AB" w:rsidRDefault="00FB7C5B" w:rsidP="00FB7C5B">
            <w:pPr>
              <w:autoSpaceDE w:val="0"/>
              <w:autoSpaceDN w:val="0"/>
              <w:adjustRightInd w:val="0"/>
              <w:rPr>
                <w:sz w:val="18"/>
                <w:szCs w:val="18"/>
              </w:rPr>
            </w:pPr>
          </w:p>
        </w:tc>
        <w:tc>
          <w:tcPr>
            <w:tcW w:w="470" w:type="pct"/>
            <w:shd w:val="clear" w:color="auto" w:fill="DBE5F1" w:themeFill="accent1" w:themeFillTint="33"/>
          </w:tcPr>
          <w:p w:rsidR="00FB7C5B" w:rsidRPr="00D143AB" w:rsidRDefault="00FB7C5B" w:rsidP="00FB7C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71" w:type="pct"/>
            <w:shd w:val="clear" w:color="auto" w:fill="DBE5F1" w:themeFill="accent1" w:themeFillTint="33"/>
          </w:tcPr>
          <w:p w:rsidR="00FB7C5B" w:rsidRPr="00D143AB" w:rsidRDefault="00FB7C5B" w:rsidP="00FB7C5B">
            <w:pPr>
              <w:rPr>
                <w:sz w:val="18"/>
                <w:szCs w:val="18"/>
              </w:rPr>
            </w:pPr>
            <w:r w:rsidRPr="00D143AB">
              <w:rPr>
                <w:rFonts w:cs="Arial"/>
                <w:sz w:val="18"/>
                <w:szCs w:val="18"/>
              </w:rPr>
              <w:t>N/A</w:t>
            </w:r>
          </w:p>
        </w:tc>
        <w:tc>
          <w:tcPr>
            <w:tcW w:w="445" w:type="pct"/>
            <w:shd w:val="clear" w:color="auto" w:fill="DBE5F1" w:themeFill="accent1" w:themeFillTint="33"/>
          </w:tcPr>
          <w:p w:rsidR="00FB7C5B" w:rsidRPr="00D143AB" w:rsidRDefault="00FB7C5B" w:rsidP="00FB7C5B">
            <w:pPr>
              <w:cnfStyle w:val="000000100000" w:firstRow="0" w:lastRow="0" w:firstColumn="0" w:lastColumn="0" w:oddVBand="0" w:evenVBand="0" w:oddHBand="1"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67" w:type="pct"/>
            <w:shd w:val="clear" w:color="auto" w:fill="DBE5F1" w:themeFill="accent1" w:themeFillTint="33"/>
          </w:tcPr>
          <w:p w:rsidR="00FB7C5B" w:rsidRPr="00D143AB" w:rsidRDefault="00FB7C5B" w:rsidP="00FB7C5B">
            <w:pPr>
              <w:autoSpaceDE w:val="0"/>
              <w:autoSpaceDN w:val="0"/>
              <w:adjustRightInd w:val="0"/>
              <w:jc w:val="both"/>
              <w:rPr>
                <w:rFonts w:cs="Arial"/>
                <w:sz w:val="18"/>
                <w:szCs w:val="18"/>
              </w:rPr>
            </w:pPr>
            <w:r w:rsidRPr="00D143AB">
              <w:rPr>
                <w:rFonts w:cs="Arial"/>
                <w:sz w:val="18"/>
                <w:szCs w:val="18"/>
              </w:rPr>
              <w:t>N/A</w:t>
            </w:r>
          </w:p>
        </w:tc>
        <w:tc>
          <w:tcPr>
            <w:tcW w:w="502" w:type="pct"/>
            <w:shd w:val="clear" w:color="auto" w:fill="DBE5F1" w:themeFill="accent1" w:themeFillTint="33"/>
          </w:tcPr>
          <w:p w:rsidR="00FB7C5B" w:rsidRPr="00D143AB" w:rsidRDefault="00FB7C5B" w:rsidP="00FB7C5B">
            <w:pPr>
              <w:cnfStyle w:val="000000100000" w:firstRow="0" w:lastRow="0" w:firstColumn="0" w:lastColumn="0" w:oddVBand="0" w:evenVBand="0" w:oddHBand="1" w:evenHBand="0" w:firstRowFirstColumn="0" w:firstRowLastColumn="0" w:lastRowFirstColumn="0" w:lastRowLastColumn="0"/>
              <w:rPr>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367" w:type="pct"/>
            <w:shd w:val="clear" w:color="auto" w:fill="DBE5F1" w:themeFill="accent1" w:themeFillTint="33"/>
          </w:tcPr>
          <w:p w:rsidR="00FB7C5B" w:rsidRPr="00D143AB" w:rsidRDefault="00FB7C5B" w:rsidP="00FB7C5B">
            <w:pPr>
              <w:rPr>
                <w:sz w:val="18"/>
                <w:szCs w:val="18"/>
              </w:rPr>
            </w:pPr>
            <w:r w:rsidRPr="00D143AB">
              <w:rPr>
                <w:rFonts w:cs="Arial"/>
                <w:sz w:val="18"/>
                <w:szCs w:val="18"/>
              </w:rPr>
              <w:t>N/A</w:t>
            </w:r>
          </w:p>
        </w:tc>
        <w:tc>
          <w:tcPr>
            <w:tcW w:w="416" w:type="pct"/>
          </w:tcPr>
          <w:p w:rsidR="00FB7C5B" w:rsidRPr="00D143AB" w:rsidRDefault="00FB7C5B" w:rsidP="00FB7C5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B7C5B">
              <w:rPr>
                <w:rFonts w:cs="Arial"/>
                <w:sz w:val="18"/>
                <w:szCs w:val="18"/>
              </w:rPr>
              <w:t>08-09 April 2015</w:t>
            </w:r>
          </w:p>
        </w:tc>
        <w:tc>
          <w:tcPr>
            <w:cnfStyle w:val="000010000000" w:firstRow="0" w:lastRow="0" w:firstColumn="0" w:lastColumn="0" w:oddVBand="1" w:evenVBand="0" w:oddHBand="0" w:evenHBand="0" w:firstRowFirstColumn="0" w:firstRowLastColumn="0" w:lastRowFirstColumn="0" w:lastRowLastColumn="0"/>
            <w:tcW w:w="419" w:type="pct"/>
            <w:shd w:val="clear" w:color="auto" w:fill="DBE5F1" w:themeFill="accent1" w:themeFillTint="33"/>
          </w:tcPr>
          <w:p w:rsidR="00FB7C5B" w:rsidRPr="00D143AB" w:rsidRDefault="00FB7C5B" w:rsidP="00FB7C5B">
            <w:pPr>
              <w:rPr>
                <w:sz w:val="18"/>
                <w:szCs w:val="18"/>
              </w:rPr>
            </w:pPr>
            <w:r w:rsidRPr="00D143AB">
              <w:rPr>
                <w:rFonts w:cs="Arial"/>
                <w:sz w:val="18"/>
                <w:szCs w:val="18"/>
              </w:rPr>
              <w:t>N/A</w:t>
            </w:r>
          </w:p>
        </w:tc>
        <w:tc>
          <w:tcPr>
            <w:tcW w:w="449" w:type="pct"/>
            <w:shd w:val="clear" w:color="auto" w:fill="FFFFFF" w:themeFill="background1"/>
          </w:tcPr>
          <w:p w:rsidR="00FB7C5B" w:rsidRPr="00D143AB" w:rsidRDefault="005E2FD9" w:rsidP="00FB7C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30 April 2015</w:t>
            </w:r>
          </w:p>
        </w:tc>
      </w:tr>
      <w:tr w:rsidR="00F04B46" w:rsidRPr="00D143AB" w:rsidTr="00FB7C5B">
        <w:tc>
          <w:tcPr>
            <w:cnfStyle w:val="001000000000" w:firstRow="0" w:lastRow="0" w:firstColumn="1" w:lastColumn="0" w:oddVBand="0" w:evenVBand="0" w:oddHBand="0" w:evenHBand="0" w:firstRowFirstColumn="0" w:firstRowLastColumn="0" w:lastRowFirstColumn="0" w:lastRowLastColumn="0"/>
            <w:tcW w:w="522"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Adoption of amendments to the Final  IDP and Budget</w:t>
            </w:r>
          </w:p>
          <w:p w:rsidR="00CD5866" w:rsidRPr="00D143AB" w:rsidRDefault="00CD5866" w:rsidP="00CD5866">
            <w:pPr>
              <w:autoSpaceDE w:val="0"/>
              <w:autoSpaceDN w:val="0"/>
              <w:adjustRightInd w:val="0"/>
              <w:jc w:val="both"/>
              <w:rPr>
                <w:rFonts w:cs="Arial"/>
                <w:sz w:val="18"/>
                <w:szCs w:val="18"/>
              </w:rPr>
            </w:pPr>
          </w:p>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30 May 2015</w:t>
            </w:r>
          </w:p>
        </w:tc>
        <w:tc>
          <w:tcPr>
            <w:cnfStyle w:val="000010000000" w:firstRow="0" w:lastRow="0" w:firstColumn="0" w:lastColumn="0" w:oddVBand="1" w:evenVBand="0" w:oddHBand="0" w:evenHBand="0" w:firstRowFirstColumn="0" w:firstRowLastColumn="0" w:lastRowFirstColumn="0" w:lastRowLastColumn="0"/>
            <w:tcW w:w="471" w:type="pct"/>
          </w:tcPr>
          <w:p w:rsidR="00CD5866" w:rsidRPr="00D143AB" w:rsidRDefault="00CD5866" w:rsidP="00CD5866">
            <w:pPr>
              <w:autoSpaceDE w:val="0"/>
              <w:autoSpaceDN w:val="0"/>
              <w:adjustRightInd w:val="0"/>
              <w:jc w:val="both"/>
              <w:rPr>
                <w:rFonts w:cs="Arial"/>
                <w:sz w:val="18"/>
                <w:szCs w:val="18"/>
              </w:rPr>
            </w:pPr>
            <w:r w:rsidRPr="00D143AB">
              <w:rPr>
                <w:rFonts w:cs="Arial"/>
                <w:sz w:val="18"/>
                <w:szCs w:val="18"/>
              </w:rPr>
              <w:t xml:space="preserve">Community Participation </w:t>
            </w:r>
          </w:p>
          <w:p w:rsidR="00CD5866" w:rsidRPr="00D143AB" w:rsidRDefault="00CD5866" w:rsidP="00CD5866">
            <w:pPr>
              <w:autoSpaceDE w:val="0"/>
              <w:autoSpaceDN w:val="0"/>
              <w:adjustRightInd w:val="0"/>
              <w:jc w:val="both"/>
              <w:rPr>
                <w:rFonts w:cs="Arial"/>
                <w:sz w:val="18"/>
                <w:szCs w:val="18"/>
              </w:rPr>
            </w:pPr>
          </w:p>
          <w:p w:rsidR="00CD5866" w:rsidRDefault="00FB7C5B" w:rsidP="00CD5866">
            <w:pPr>
              <w:autoSpaceDE w:val="0"/>
              <w:autoSpaceDN w:val="0"/>
              <w:adjustRightInd w:val="0"/>
              <w:jc w:val="both"/>
              <w:rPr>
                <w:rFonts w:cs="Arial"/>
                <w:sz w:val="18"/>
                <w:szCs w:val="18"/>
              </w:rPr>
            </w:pPr>
            <w:r>
              <w:rPr>
                <w:rFonts w:cs="Arial"/>
                <w:sz w:val="18"/>
                <w:szCs w:val="18"/>
              </w:rPr>
              <w:t>Publication of Notices</w:t>
            </w:r>
          </w:p>
          <w:p w:rsidR="00FB7C5B" w:rsidRPr="00D143AB" w:rsidRDefault="00FB7C5B" w:rsidP="00CD5866">
            <w:pPr>
              <w:autoSpaceDE w:val="0"/>
              <w:autoSpaceDN w:val="0"/>
              <w:adjustRightInd w:val="0"/>
              <w:jc w:val="both"/>
              <w:rPr>
                <w:rFonts w:cs="Arial"/>
                <w:sz w:val="18"/>
                <w:szCs w:val="18"/>
              </w:rPr>
            </w:pPr>
          </w:p>
          <w:p w:rsidR="00CD5866" w:rsidRPr="00D143AB" w:rsidRDefault="00CD5866" w:rsidP="00CD5866">
            <w:pPr>
              <w:autoSpaceDE w:val="0"/>
              <w:autoSpaceDN w:val="0"/>
              <w:adjustRightInd w:val="0"/>
              <w:rPr>
                <w:rFonts w:cs="Arial"/>
                <w:sz w:val="18"/>
                <w:szCs w:val="18"/>
              </w:rPr>
            </w:pPr>
            <w:r w:rsidRPr="00D143AB">
              <w:rPr>
                <w:rFonts w:cs="Arial"/>
                <w:sz w:val="18"/>
                <w:szCs w:val="18"/>
              </w:rPr>
              <w:t xml:space="preserve">Final Approval of IDP and Budget </w:t>
            </w:r>
          </w:p>
        </w:tc>
        <w:tc>
          <w:tcPr>
            <w:tcW w:w="470" w:type="pct"/>
          </w:tcPr>
          <w:p w:rsidR="00CD5866" w:rsidRPr="00D143AB" w:rsidRDefault="00CD5866" w:rsidP="00CD58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15 April 2015</w:t>
            </w:r>
          </w:p>
        </w:tc>
        <w:tc>
          <w:tcPr>
            <w:cnfStyle w:val="000010000000" w:firstRow="0" w:lastRow="0" w:firstColumn="0" w:lastColumn="0" w:oddVBand="1" w:evenVBand="0" w:oddHBand="0" w:evenHBand="0" w:firstRowFirstColumn="0" w:firstRowLastColumn="0" w:lastRowFirstColumn="0" w:lastRowLastColumn="0"/>
            <w:tcW w:w="471"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05 May 2015</w:t>
            </w:r>
          </w:p>
        </w:tc>
        <w:tc>
          <w:tcPr>
            <w:tcW w:w="445" w:type="pct"/>
            <w:shd w:val="clear" w:color="auto" w:fill="DBE5F1" w:themeFill="accent1" w:themeFillTint="33"/>
          </w:tcPr>
          <w:p w:rsidR="00CD5866" w:rsidRPr="00D143AB" w:rsidRDefault="00CD5866" w:rsidP="00CD58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67"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10 May 2015</w:t>
            </w:r>
          </w:p>
        </w:tc>
        <w:tc>
          <w:tcPr>
            <w:tcW w:w="502" w:type="pct"/>
          </w:tcPr>
          <w:p w:rsidR="00CD5866" w:rsidRPr="00D143AB" w:rsidRDefault="002D654D" w:rsidP="00CD58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19</w:t>
            </w:r>
            <w:r w:rsidR="00CD5866" w:rsidRPr="00D143AB">
              <w:rPr>
                <w:rFonts w:cs="Arial"/>
                <w:sz w:val="18"/>
                <w:szCs w:val="18"/>
              </w:rPr>
              <w:t xml:space="preserve"> May 2015</w:t>
            </w:r>
          </w:p>
        </w:tc>
        <w:tc>
          <w:tcPr>
            <w:cnfStyle w:val="000010000000" w:firstRow="0" w:lastRow="0" w:firstColumn="0" w:lastColumn="0" w:oddVBand="1" w:evenVBand="0" w:oddHBand="0" w:evenHBand="0" w:firstRowFirstColumn="0" w:firstRowLastColumn="0" w:lastRowFirstColumn="0" w:lastRowLastColumn="0"/>
            <w:tcW w:w="367"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29 May 2015</w:t>
            </w:r>
          </w:p>
        </w:tc>
        <w:tc>
          <w:tcPr>
            <w:tcW w:w="416" w:type="pct"/>
            <w:shd w:val="clear" w:color="auto" w:fill="DBE5F1" w:themeFill="accent1" w:themeFillTint="33"/>
          </w:tcPr>
          <w:p w:rsidR="00CD5866" w:rsidRPr="00D143AB" w:rsidRDefault="00FB7C5B" w:rsidP="00CD58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N/A</w:t>
            </w:r>
          </w:p>
        </w:tc>
        <w:tc>
          <w:tcPr>
            <w:cnfStyle w:val="000010000000" w:firstRow="0" w:lastRow="0" w:firstColumn="0" w:lastColumn="0" w:oddVBand="1" w:evenVBand="0" w:oddHBand="0" w:evenHBand="0" w:firstRowFirstColumn="0" w:firstRowLastColumn="0" w:lastRowFirstColumn="0" w:lastRowLastColumn="0"/>
            <w:tcW w:w="419" w:type="pct"/>
          </w:tcPr>
          <w:p w:rsidR="00CD5866" w:rsidRPr="00D143AB" w:rsidRDefault="00CD5866" w:rsidP="00CD5866">
            <w:pPr>
              <w:autoSpaceDE w:val="0"/>
              <w:autoSpaceDN w:val="0"/>
              <w:adjustRightInd w:val="0"/>
              <w:rPr>
                <w:rFonts w:cs="Arial"/>
                <w:sz w:val="18"/>
                <w:szCs w:val="18"/>
              </w:rPr>
            </w:pPr>
            <w:r w:rsidRPr="00D143AB">
              <w:rPr>
                <w:rFonts w:cs="Arial"/>
                <w:sz w:val="18"/>
                <w:szCs w:val="18"/>
              </w:rPr>
              <w:t>By 12 June 2014</w:t>
            </w:r>
          </w:p>
        </w:tc>
        <w:tc>
          <w:tcPr>
            <w:tcW w:w="449" w:type="pct"/>
          </w:tcPr>
          <w:p w:rsidR="00CD5866" w:rsidRPr="00D143AB" w:rsidRDefault="00CD5866" w:rsidP="00CD58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D143AB">
              <w:rPr>
                <w:rFonts w:cs="Arial"/>
                <w:sz w:val="18"/>
                <w:szCs w:val="18"/>
              </w:rPr>
              <w:t>30 June 2015</w:t>
            </w:r>
          </w:p>
        </w:tc>
      </w:tr>
    </w:tbl>
    <w:p w:rsidR="00127217" w:rsidRPr="0027083C" w:rsidRDefault="00127217" w:rsidP="00A56391">
      <w:pPr>
        <w:autoSpaceDE w:val="0"/>
        <w:autoSpaceDN w:val="0"/>
        <w:adjustRightInd w:val="0"/>
        <w:spacing w:after="0" w:line="240" w:lineRule="auto"/>
        <w:jc w:val="both"/>
        <w:rPr>
          <w:rFonts w:cs="Arial"/>
        </w:rPr>
      </w:pPr>
    </w:p>
    <w:p w:rsidR="00454836" w:rsidRDefault="00454836" w:rsidP="00A56391">
      <w:pPr>
        <w:autoSpaceDE w:val="0"/>
        <w:autoSpaceDN w:val="0"/>
        <w:adjustRightInd w:val="0"/>
        <w:spacing w:after="0" w:line="240" w:lineRule="auto"/>
        <w:jc w:val="both"/>
        <w:rPr>
          <w:rFonts w:cs="Arial"/>
        </w:rPr>
      </w:pPr>
    </w:p>
    <w:p w:rsidR="00D143AB" w:rsidRDefault="00D143AB" w:rsidP="00A56391">
      <w:pPr>
        <w:autoSpaceDE w:val="0"/>
        <w:autoSpaceDN w:val="0"/>
        <w:adjustRightInd w:val="0"/>
        <w:spacing w:after="0" w:line="240" w:lineRule="auto"/>
        <w:jc w:val="both"/>
        <w:rPr>
          <w:rFonts w:cs="Arial"/>
        </w:rPr>
      </w:pPr>
    </w:p>
    <w:p w:rsidR="00D143AB" w:rsidRDefault="00D143AB" w:rsidP="00A56391">
      <w:pPr>
        <w:autoSpaceDE w:val="0"/>
        <w:autoSpaceDN w:val="0"/>
        <w:adjustRightInd w:val="0"/>
        <w:spacing w:after="0" w:line="240" w:lineRule="auto"/>
        <w:jc w:val="both"/>
        <w:rPr>
          <w:rFonts w:cs="Arial"/>
        </w:rPr>
      </w:pPr>
    </w:p>
    <w:p w:rsidR="00D143AB" w:rsidRDefault="00D143AB" w:rsidP="00A56391">
      <w:pPr>
        <w:autoSpaceDE w:val="0"/>
        <w:autoSpaceDN w:val="0"/>
        <w:adjustRightInd w:val="0"/>
        <w:spacing w:after="0" w:line="240" w:lineRule="auto"/>
        <w:jc w:val="both"/>
        <w:rPr>
          <w:rFonts w:cs="Arial"/>
        </w:rPr>
      </w:pPr>
    </w:p>
    <w:p w:rsidR="00D143AB" w:rsidRDefault="00D143AB" w:rsidP="00A56391">
      <w:pPr>
        <w:autoSpaceDE w:val="0"/>
        <w:autoSpaceDN w:val="0"/>
        <w:adjustRightInd w:val="0"/>
        <w:spacing w:after="0" w:line="240" w:lineRule="auto"/>
        <w:jc w:val="both"/>
        <w:rPr>
          <w:rFonts w:cs="Arial"/>
        </w:rPr>
      </w:pPr>
    </w:p>
    <w:p w:rsidR="00D143AB" w:rsidRDefault="00D143AB" w:rsidP="00A56391">
      <w:pPr>
        <w:autoSpaceDE w:val="0"/>
        <w:autoSpaceDN w:val="0"/>
        <w:adjustRightInd w:val="0"/>
        <w:spacing w:after="0" w:line="240" w:lineRule="auto"/>
        <w:jc w:val="both"/>
        <w:rPr>
          <w:rFonts w:cs="Arial"/>
        </w:rPr>
      </w:pPr>
    </w:p>
    <w:p w:rsidR="00D143AB" w:rsidRDefault="00D143AB" w:rsidP="00A56391">
      <w:pPr>
        <w:autoSpaceDE w:val="0"/>
        <w:autoSpaceDN w:val="0"/>
        <w:adjustRightInd w:val="0"/>
        <w:spacing w:after="0" w:line="240" w:lineRule="auto"/>
        <w:jc w:val="both"/>
        <w:rPr>
          <w:rFonts w:cs="Arial"/>
        </w:rPr>
      </w:pPr>
    </w:p>
    <w:p w:rsidR="00454836" w:rsidRPr="0027083C" w:rsidRDefault="00454836" w:rsidP="00454836">
      <w:pPr>
        <w:pStyle w:val="Heading2"/>
        <w:numPr>
          <w:ilvl w:val="1"/>
          <w:numId w:val="26"/>
        </w:numPr>
        <w:spacing w:before="0"/>
        <w:rPr>
          <w:rFonts w:asciiTheme="minorHAnsi" w:hAnsiTheme="minorHAnsi" w:cs="Arial"/>
          <w:sz w:val="22"/>
          <w:szCs w:val="22"/>
        </w:rPr>
      </w:pPr>
      <w:bookmarkStart w:id="31" w:name="_Toc395173189"/>
      <w:r w:rsidRPr="0027083C">
        <w:rPr>
          <w:rFonts w:asciiTheme="minorHAnsi" w:hAnsiTheme="minorHAnsi" w:cs="Arial"/>
          <w:sz w:val="22"/>
          <w:szCs w:val="22"/>
        </w:rPr>
        <w:lastRenderedPageBreak/>
        <w:t>Mayoral Outreach Programme</w:t>
      </w:r>
      <w:bookmarkEnd w:id="31"/>
    </w:p>
    <w:p w:rsidR="00454836" w:rsidRPr="0027083C" w:rsidRDefault="00454836" w:rsidP="0045483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
      <w:tblGrid>
        <w:gridCol w:w="995"/>
        <w:gridCol w:w="1278"/>
        <w:gridCol w:w="707"/>
        <w:gridCol w:w="2760"/>
        <w:gridCol w:w="1192"/>
        <w:gridCol w:w="2760"/>
        <w:gridCol w:w="3853"/>
      </w:tblGrid>
      <w:tr w:rsidR="00B220D0" w:rsidRPr="0027083C" w:rsidTr="00B220D0">
        <w:tc>
          <w:tcPr>
            <w:tcW w:w="357" w:type="pct"/>
            <w:shd w:val="clear" w:color="auto" w:fill="00B050"/>
          </w:tcPr>
          <w:p w:rsidR="00B220D0" w:rsidRPr="0027083C" w:rsidRDefault="00B220D0" w:rsidP="00B220D0">
            <w:pPr>
              <w:rPr>
                <w:b/>
              </w:rPr>
            </w:pPr>
            <w:r w:rsidRPr="0027083C">
              <w:rPr>
                <w:b/>
              </w:rPr>
              <w:t xml:space="preserve">WARD </w:t>
            </w:r>
          </w:p>
        </w:tc>
        <w:tc>
          <w:tcPr>
            <w:tcW w:w="447" w:type="pct"/>
            <w:shd w:val="clear" w:color="auto" w:fill="00B050"/>
          </w:tcPr>
          <w:p w:rsidR="00B220D0" w:rsidRPr="0027083C" w:rsidRDefault="00B220D0" w:rsidP="00B220D0">
            <w:pPr>
              <w:rPr>
                <w:b/>
              </w:rPr>
            </w:pPr>
            <w:r w:rsidRPr="0027083C">
              <w:rPr>
                <w:b/>
              </w:rPr>
              <w:t xml:space="preserve">DATE </w:t>
            </w:r>
          </w:p>
        </w:tc>
        <w:tc>
          <w:tcPr>
            <w:tcW w:w="268" w:type="pct"/>
            <w:shd w:val="clear" w:color="auto" w:fill="00B050"/>
          </w:tcPr>
          <w:p w:rsidR="00B220D0" w:rsidRPr="0027083C" w:rsidRDefault="00B220D0" w:rsidP="00B220D0">
            <w:pPr>
              <w:rPr>
                <w:b/>
              </w:rPr>
            </w:pPr>
            <w:r w:rsidRPr="0027083C">
              <w:rPr>
                <w:b/>
              </w:rPr>
              <w:t>DAY</w:t>
            </w:r>
          </w:p>
        </w:tc>
        <w:tc>
          <w:tcPr>
            <w:tcW w:w="1026" w:type="pct"/>
            <w:shd w:val="clear" w:color="auto" w:fill="00B050"/>
          </w:tcPr>
          <w:p w:rsidR="00B220D0" w:rsidRPr="0027083C" w:rsidRDefault="00B220D0" w:rsidP="00B220D0">
            <w:pPr>
              <w:rPr>
                <w:b/>
              </w:rPr>
            </w:pPr>
            <w:r w:rsidRPr="0027083C">
              <w:rPr>
                <w:b/>
              </w:rPr>
              <w:t>VENUE</w:t>
            </w:r>
          </w:p>
        </w:tc>
        <w:tc>
          <w:tcPr>
            <w:tcW w:w="447" w:type="pct"/>
            <w:shd w:val="clear" w:color="auto" w:fill="00B050"/>
          </w:tcPr>
          <w:p w:rsidR="00B220D0" w:rsidRPr="0027083C" w:rsidRDefault="00B220D0" w:rsidP="00B220D0">
            <w:pPr>
              <w:rPr>
                <w:b/>
              </w:rPr>
            </w:pPr>
            <w:r w:rsidRPr="0027083C">
              <w:rPr>
                <w:b/>
              </w:rPr>
              <w:t>TIME</w:t>
            </w:r>
          </w:p>
        </w:tc>
        <w:tc>
          <w:tcPr>
            <w:tcW w:w="1026" w:type="pct"/>
            <w:tcBorders>
              <w:top w:val="single" w:sz="4" w:space="0" w:color="auto"/>
              <w:right w:val="single" w:sz="4" w:space="0" w:color="auto"/>
            </w:tcBorders>
            <w:shd w:val="clear" w:color="auto" w:fill="00B050"/>
          </w:tcPr>
          <w:p w:rsidR="00B220D0" w:rsidRPr="0027083C" w:rsidRDefault="00B220D0" w:rsidP="00B220D0">
            <w:pPr>
              <w:rPr>
                <w:b/>
              </w:rPr>
            </w:pPr>
            <w:r w:rsidRPr="0027083C">
              <w:rPr>
                <w:b/>
              </w:rPr>
              <w:t>VILLAGES/STAKEHOLDERS</w:t>
            </w:r>
          </w:p>
        </w:tc>
        <w:tc>
          <w:tcPr>
            <w:tcW w:w="1429" w:type="pct"/>
            <w:tcBorders>
              <w:top w:val="single" w:sz="4" w:space="0" w:color="auto"/>
              <w:left w:val="single" w:sz="4" w:space="0" w:color="auto"/>
            </w:tcBorders>
            <w:shd w:val="clear" w:color="auto" w:fill="00B050"/>
          </w:tcPr>
          <w:p w:rsidR="00B220D0" w:rsidRPr="0027083C" w:rsidRDefault="00B220D0" w:rsidP="00B220D0">
            <w:pPr>
              <w:rPr>
                <w:b/>
              </w:rPr>
            </w:pPr>
            <w:r w:rsidRPr="0027083C">
              <w:rPr>
                <w:b/>
              </w:rPr>
              <w:t>MMC’s DEPLOYED</w:t>
            </w:r>
          </w:p>
        </w:tc>
      </w:tr>
      <w:tr w:rsidR="00B220D0" w:rsidRPr="0027083C" w:rsidTr="00B220D0">
        <w:trPr>
          <w:trHeight w:val="494"/>
        </w:trPr>
        <w:tc>
          <w:tcPr>
            <w:tcW w:w="357" w:type="pct"/>
            <w:shd w:val="clear" w:color="auto" w:fill="EAF1DD" w:themeFill="accent3" w:themeFillTint="33"/>
          </w:tcPr>
          <w:p w:rsidR="00B220D0" w:rsidRPr="0027083C" w:rsidRDefault="00B220D0" w:rsidP="00B220D0">
            <w:pPr>
              <w:rPr>
                <w:bCs/>
              </w:rPr>
            </w:pPr>
            <w:r w:rsidRPr="0027083C">
              <w:rPr>
                <w:bCs/>
              </w:rPr>
              <w:t>ALL</w:t>
            </w:r>
          </w:p>
        </w:tc>
        <w:tc>
          <w:tcPr>
            <w:tcW w:w="447" w:type="pct"/>
            <w:shd w:val="clear" w:color="auto" w:fill="EAF1DD" w:themeFill="accent3" w:themeFillTint="33"/>
          </w:tcPr>
          <w:p w:rsidR="00B220D0" w:rsidRPr="0027083C" w:rsidRDefault="00B220D0" w:rsidP="00B220D0">
            <w:r w:rsidRPr="0027083C">
              <w:t>02/09/2014</w:t>
            </w:r>
          </w:p>
        </w:tc>
        <w:tc>
          <w:tcPr>
            <w:tcW w:w="268" w:type="pct"/>
            <w:shd w:val="clear" w:color="auto" w:fill="EAF1DD" w:themeFill="accent3" w:themeFillTint="33"/>
          </w:tcPr>
          <w:p w:rsidR="00B220D0" w:rsidRPr="0027083C" w:rsidRDefault="00B220D0" w:rsidP="00B220D0">
            <w:r w:rsidRPr="0027083C">
              <w:t>TUE</w:t>
            </w:r>
          </w:p>
        </w:tc>
        <w:tc>
          <w:tcPr>
            <w:tcW w:w="1026" w:type="pct"/>
            <w:shd w:val="clear" w:color="auto" w:fill="EAF1DD" w:themeFill="accent3" w:themeFillTint="33"/>
          </w:tcPr>
          <w:p w:rsidR="00B220D0" w:rsidRPr="0027083C" w:rsidRDefault="00B220D0" w:rsidP="00B220D0">
            <w:pPr>
              <w:rPr>
                <w:bCs/>
              </w:rPr>
            </w:pPr>
            <w:r w:rsidRPr="0027083C">
              <w:rPr>
                <w:bCs/>
              </w:rPr>
              <w:t>THLM MUNICIPAL COUNCIL CHAMBER</w:t>
            </w:r>
          </w:p>
        </w:tc>
        <w:tc>
          <w:tcPr>
            <w:tcW w:w="447" w:type="pct"/>
            <w:shd w:val="clear" w:color="auto" w:fill="EAF1DD" w:themeFill="accent3" w:themeFillTint="33"/>
          </w:tcPr>
          <w:p w:rsidR="00B220D0" w:rsidRPr="0027083C" w:rsidRDefault="00B220D0" w:rsidP="00B220D0">
            <w:pPr>
              <w:rPr>
                <w:bCs/>
              </w:rPr>
            </w:pPr>
            <w:r w:rsidRPr="0027083C">
              <w:rPr>
                <w:bCs/>
              </w:rPr>
              <w:t>09:00-12:00</w:t>
            </w:r>
          </w:p>
        </w:tc>
        <w:tc>
          <w:tcPr>
            <w:tcW w:w="1026" w:type="pct"/>
            <w:tcBorders>
              <w:right w:val="single" w:sz="4" w:space="0" w:color="auto"/>
            </w:tcBorders>
            <w:shd w:val="clear" w:color="auto" w:fill="EAF1DD" w:themeFill="accent3" w:themeFillTint="33"/>
          </w:tcPr>
          <w:p w:rsidR="00B220D0" w:rsidRPr="0027083C" w:rsidRDefault="00B220D0" w:rsidP="00B220D0">
            <w:pPr>
              <w:rPr>
                <w:bCs/>
              </w:rPr>
            </w:pPr>
            <w:r w:rsidRPr="0027083C">
              <w:rPr>
                <w:bCs/>
              </w:rPr>
              <w:t>WARD COUNCILLORS &amp; WARD COMMITTEES</w:t>
            </w:r>
          </w:p>
        </w:tc>
        <w:tc>
          <w:tcPr>
            <w:tcW w:w="1429" w:type="pct"/>
            <w:tcBorders>
              <w:left w:val="single" w:sz="4" w:space="0" w:color="auto"/>
            </w:tcBorders>
            <w:shd w:val="clear" w:color="auto" w:fill="EAF1DD" w:themeFill="accent3" w:themeFillTint="33"/>
          </w:tcPr>
          <w:p w:rsidR="00B220D0" w:rsidRPr="0027083C" w:rsidRDefault="00B220D0" w:rsidP="00B220D0">
            <w:pPr>
              <w:rPr>
                <w:bCs/>
              </w:rPr>
            </w:pPr>
            <w:r w:rsidRPr="0027083C">
              <w:rPr>
                <w:bCs/>
              </w:rPr>
              <w:t>ALL MEMBERS OF MAYORAL COMMITTEE (MMC’s)</w:t>
            </w:r>
          </w:p>
        </w:tc>
      </w:tr>
      <w:tr w:rsidR="00B220D0" w:rsidRPr="0027083C" w:rsidTr="00B220D0">
        <w:trPr>
          <w:trHeight w:val="416"/>
        </w:trPr>
        <w:tc>
          <w:tcPr>
            <w:tcW w:w="357" w:type="pct"/>
            <w:shd w:val="clear" w:color="auto" w:fill="EAF1DD" w:themeFill="accent3" w:themeFillTint="33"/>
          </w:tcPr>
          <w:p w:rsidR="00B220D0" w:rsidRPr="0027083C" w:rsidRDefault="00B220D0" w:rsidP="00B220D0">
            <w:pPr>
              <w:rPr>
                <w:bCs/>
              </w:rPr>
            </w:pPr>
            <w:r w:rsidRPr="0027083C">
              <w:rPr>
                <w:bCs/>
              </w:rPr>
              <w:t>26</w:t>
            </w:r>
          </w:p>
        </w:tc>
        <w:tc>
          <w:tcPr>
            <w:tcW w:w="447" w:type="pct"/>
            <w:shd w:val="clear" w:color="auto" w:fill="EAF1DD" w:themeFill="accent3" w:themeFillTint="33"/>
          </w:tcPr>
          <w:p w:rsidR="00B220D0" w:rsidRPr="0027083C" w:rsidRDefault="00B220D0" w:rsidP="00B220D0">
            <w:r w:rsidRPr="0027083C">
              <w:t>03/09/2014</w:t>
            </w:r>
          </w:p>
        </w:tc>
        <w:tc>
          <w:tcPr>
            <w:tcW w:w="268" w:type="pct"/>
            <w:shd w:val="clear" w:color="auto" w:fill="EAF1DD" w:themeFill="accent3" w:themeFillTint="33"/>
          </w:tcPr>
          <w:p w:rsidR="00B220D0" w:rsidRPr="0027083C" w:rsidRDefault="00B220D0" w:rsidP="00B220D0">
            <w:r w:rsidRPr="0027083C">
              <w:t>WED</w:t>
            </w:r>
          </w:p>
        </w:tc>
        <w:tc>
          <w:tcPr>
            <w:tcW w:w="1026" w:type="pct"/>
            <w:shd w:val="clear" w:color="auto" w:fill="EAF1DD" w:themeFill="accent3" w:themeFillTint="33"/>
          </w:tcPr>
          <w:p w:rsidR="00B220D0" w:rsidRPr="0027083C" w:rsidRDefault="00B220D0" w:rsidP="00B220D0">
            <w:pPr>
              <w:rPr>
                <w:bCs/>
              </w:rPr>
            </w:pPr>
            <w:r w:rsidRPr="0027083C">
              <w:rPr>
                <w:bCs/>
              </w:rPr>
              <w:t>THLM MUNICIPAL COUNCIL CHAMBER</w:t>
            </w:r>
          </w:p>
        </w:tc>
        <w:tc>
          <w:tcPr>
            <w:tcW w:w="447" w:type="pct"/>
            <w:shd w:val="clear" w:color="auto" w:fill="EAF1DD" w:themeFill="accent3" w:themeFillTint="33"/>
          </w:tcPr>
          <w:p w:rsidR="00B220D0" w:rsidRPr="0027083C" w:rsidRDefault="00B220D0" w:rsidP="00B220D0">
            <w:pPr>
              <w:rPr>
                <w:bCs/>
              </w:rPr>
            </w:pPr>
            <w:r w:rsidRPr="0027083C">
              <w:rPr>
                <w:bCs/>
              </w:rPr>
              <w:t>09:00-12:00</w:t>
            </w:r>
          </w:p>
        </w:tc>
        <w:tc>
          <w:tcPr>
            <w:tcW w:w="1026" w:type="pct"/>
            <w:tcBorders>
              <w:right w:val="single" w:sz="4" w:space="0" w:color="auto"/>
            </w:tcBorders>
            <w:shd w:val="clear" w:color="auto" w:fill="EAF1DD" w:themeFill="accent3" w:themeFillTint="33"/>
          </w:tcPr>
          <w:p w:rsidR="00B220D0" w:rsidRPr="0027083C" w:rsidRDefault="00B220D0" w:rsidP="00B220D0">
            <w:pPr>
              <w:rPr>
                <w:bCs/>
              </w:rPr>
            </w:pPr>
            <w:r w:rsidRPr="0027083C">
              <w:rPr>
                <w:bCs/>
              </w:rPr>
              <w:t>TRADITIONAL LEADERS</w:t>
            </w:r>
          </w:p>
        </w:tc>
        <w:tc>
          <w:tcPr>
            <w:tcW w:w="1429" w:type="pct"/>
            <w:tcBorders>
              <w:left w:val="single" w:sz="4" w:space="0" w:color="auto"/>
            </w:tcBorders>
            <w:shd w:val="clear" w:color="auto" w:fill="EAF1DD" w:themeFill="accent3" w:themeFillTint="33"/>
          </w:tcPr>
          <w:p w:rsidR="00B220D0" w:rsidRPr="0027083C" w:rsidRDefault="00B220D0" w:rsidP="00B220D0">
            <w:pPr>
              <w:rPr>
                <w:bCs/>
              </w:rPr>
            </w:pPr>
            <w:r w:rsidRPr="0027083C">
              <w:rPr>
                <w:bCs/>
              </w:rPr>
              <w:t>ALL MEMBERS OF MAYORAL COMMITTEE (MMC’s)</w:t>
            </w:r>
          </w:p>
        </w:tc>
      </w:tr>
      <w:tr w:rsidR="00B220D0" w:rsidRPr="0027083C" w:rsidTr="00B220D0">
        <w:tc>
          <w:tcPr>
            <w:tcW w:w="357" w:type="pct"/>
            <w:shd w:val="clear" w:color="auto" w:fill="EAF1DD" w:themeFill="accent3" w:themeFillTint="33"/>
          </w:tcPr>
          <w:p w:rsidR="00B220D0" w:rsidRPr="0027083C" w:rsidRDefault="00B220D0" w:rsidP="00B220D0">
            <w:pPr>
              <w:rPr>
                <w:bCs/>
              </w:rPr>
            </w:pPr>
            <w:r w:rsidRPr="0027083C">
              <w:rPr>
                <w:bCs/>
              </w:rPr>
              <w:t>26</w:t>
            </w:r>
          </w:p>
        </w:tc>
        <w:tc>
          <w:tcPr>
            <w:tcW w:w="447" w:type="pct"/>
            <w:shd w:val="clear" w:color="auto" w:fill="EAF1DD" w:themeFill="accent3" w:themeFillTint="33"/>
          </w:tcPr>
          <w:p w:rsidR="00B220D0" w:rsidRPr="0027083C" w:rsidRDefault="00B220D0" w:rsidP="00B220D0">
            <w:r w:rsidRPr="0027083C">
              <w:t>03/09/2014</w:t>
            </w:r>
          </w:p>
        </w:tc>
        <w:tc>
          <w:tcPr>
            <w:tcW w:w="268" w:type="pct"/>
            <w:shd w:val="clear" w:color="auto" w:fill="EAF1DD" w:themeFill="accent3" w:themeFillTint="33"/>
          </w:tcPr>
          <w:p w:rsidR="00B220D0" w:rsidRPr="0027083C" w:rsidRDefault="00B220D0" w:rsidP="00B220D0">
            <w:r w:rsidRPr="0027083C">
              <w:t>WED</w:t>
            </w:r>
          </w:p>
        </w:tc>
        <w:tc>
          <w:tcPr>
            <w:tcW w:w="1026" w:type="pct"/>
            <w:shd w:val="clear" w:color="auto" w:fill="EAF1DD" w:themeFill="accent3" w:themeFillTint="33"/>
          </w:tcPr>
          <w:p w:rsidR="00B220D0" w:rsidRPr="0027083C" w:rsidRDefault="00B220D0" w:rsidP="00B220D0">
            <w:r w:rsidRPr="0027083C">
              <w:t>THLM MUNICIPAL COUNCIL CHAMBER</w:t>
            </w:r>
          </w:p>
        </w:tc>
        <w:tc>
          <w:tcPr>
            <w:tcW w:w="447" w:type="pct"/>
            <w:shd w:val="clear" w:color="auto" w:fill="EAF1DD" w:themeFill="accent3" w:themeFillTint="33"/>
          </w:tcPr>
          <w:p w:rsidR="00B220D0" w:rsidRPr="0027083C" w:rsidRDefault="00B220D0" w:rsidP="00B220D0">
            <w:r w:rsidRPr="0027083C">
              <w:t>14:00-16:00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TRADITIONAL HEALERS</w:t>
            </w:r>
          </w:p>
        </w:tc>
        <w:tc>
          <w:tcPr>
            <w:tcW w:w="1429" w:type="pct"/>
            <w:tcBorders>
              <w:left w:val="single" w:sz="4" w:space="0" w:color="auto"/>
            </w:tcBorders>
            <w:shd w:val="clear" w:color="auto" w:fill="EAF1DD" w:themeFill="accent3" w:themeFillTint="33"/>
          </w:tcPr>
          <w:p w:rsidR="00B220D0" w:rsidRPr="0027083C" w:rsidRDefault="00B220D0" w:rsidP="00B220D0">
            <w:pPr>
              <w:rPr>
                <w:bCs/>
              </w:rPr>
            </w:pPr>
            <w:r w:rsidRPr="0027083C">
              <w:rPr>
                <w:bCs/>
              </w:rPr>
              <w:t>ALL MEMBERS OF MAYORAL COMMITTEE (MMC’s)</w:t>
            </w:r>
          </w:p>
        </w:tc>
      </w:tr>
      <w:tr w:rsidR="00B220D0" w:rsidRPr="0027083C" w:rsidTr="00B220D0">
        <w:tc>
          <w:tcPr>
            <w:tcW w:w="357" w:type="pct"/>
            <w:shd w:val="clear" w:color="auto" w:fill="EAF1DD" w:themeFill="accent3" w:themeFillTint="33"/>
          </w:tcPr>
          <w:p w:rsidR="00B220D0" w:rsidRPr="0027083C" w:rsidRDefault="00B220D0" w:rsidP="00B220D0">
            <w:pPr>
              <w:rPr>
                <w:bCs/>
              </w:rPr>
            </w:pPr>
            <w:r w:rsidRPr="0027083C">
              <w:rPr>
                <w:bCs/>
              </w:rPr>
              <w:t>26</w:t>
            </w:r>
          </w:p>
        </w:tc>
        <w:tc>
          <w:tcPr>
            <w:tcW w:w="447" w:type="pct"/>
            <w:shd w:val="clear" w:color="auto" w:fill="EAF1DD" w:themeFill="accent3" w:themeFillTint="33"/>
          </w:tcPr>
          <w:p w:rsidR="00B220D0" w:rsidRPr="0027083C" w:rsidRDefault="00B220D0" w:rsidP="00B220D0">
            <w:r w:rsidRPr="0027083C">
              <w:t>04/09/2014</w:t>
            </w:r>
          </w:p>
        </w:tc>
        <w:tc>
          <w:tcPr>
            <w:tcW w:w="268" w:type="pct"/>
            <w:shd w:val="clear" w:color="auto" w:fill="EAF1DD" w:themeFill="accent3" w:themeFillTint="33"/>
          </w:tcPr>
          <w:p w:rsidR="00B220D0" w:rsidRPr="0027083C" w:rsidRDefault="00B220D0" w:rsidP="00B220D0">
            <w:r w:rsidRPr="0027083C">
              <w:t>THU</w:t>
            </w:r>
          </w:p>
        </w:tc>
        <w:tc>
          <w:tcPr>
            <w:tcW w:w="1026" w:type="pct"/>
            <w:shd w:val="clear" w:color="auto" w:fill="EAF1DD" w:themeFill="accent3" w:themeFillTint="33"/>
          </w:tcPr>
          <w:p w:rsidR="00B220D0" w:rsidRPr="0027083C" w:rsidRDefault="00B220D0" w:rsidP="00B220D0">
            <w:r w:rsidRPr="0027083C">
              <w:t>THLM MUNICIPAL COUNCIL CHAMBER</w:t>
            </w:r>
          </w:p>
        </w:tc>
        <w:tc>
          <w:tcPr>
            <w:tcW w:w="447" w:type="pct"/>
            <w:shd w:val="clear" w:color="auto" w:fill="EAF1DD" w:themeFill="accent3" w:themeFillTint="33"/>
          </w:tcPr>
          <w:p w:rsidR="00B220D0" w:rsidRPr="0027083C" w:rsidRDefault="00B220D0" w:rsidP="00B220D0">
            <w:r w:rsidRPr="0027083C">
              <w:t>09:00-12:00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FAITH-BASED STRUCTURES</w:t>
            </w:r>
          </w:p>
        </w:tc>
        <w:tc>
          <w:tcPr>
            <w:tcW w:w="1429" w:type="pct"/>
            <w:tcBorders>
              <w:left w:val="single" w:sz="4" w:space="0" w:color="auto"/>
            </w:tcBorders>
            <w:shd w:val="clear" w:color="auto" w:fill="EAF1DD" w:themeFill="accent3" w:themeFillTint="33"/>
          </w:tcPr>
          <w:p w:rsidR="00B220D0" w:rsidRPr="0027083C" w:rsidRDefault="00B220D0" w:rsidP="00B220D0">
            <w:pPr>
              <w:rPr>
                <w:bCs/>
              </w:rPr>
            </w:pPr>
            <w:r w:rsidRPr="0027083C">
              <w:rPr>
                <w:bCs/>
              </w:rPr>
              <w:t>ALL MEMBERS OF MAYORAL COMMITTEE (MMC’s)</w:t>
            </w:r>
          </w:p>
        </w:tc>
      </w:tr>
      <w:tr w:rsidR="00B220D0" w:rsidRPr="0027083C" w:rsidTr="00B220D0">
        <w:tc>
          <w:tcPr>
            <w:tcW w:w="357" w:type="pct"/>
            <w:shd w:val="clear" w:color="auto" w:fill="EAF1DD" w:themeFill="accent3" w:themeFillTint="33"/>
          </w:tcPr>
          <w:p w:rsidR="00B220D0" w:rsidRPr="0027083C" w:rsidRDefault="00B220D0" w:rsidP="00B220D0">
            <w:r w:rsidRPr="0027083C">
              <w:t>26</w:t>
            </w:r>
          </w:p>
        </w:tc>
        <w:tc>
          <w:tcPr>
            <w:tcW w:w="447" w:type="pct"/>
            <w:shd w:val="clear" w:color="auto" w:fill="EAF1DD" w:themeFill="accent3" w:themeFillTint="33"/>
          </w:tcPr>
          <w:p w:rsidR="00B220D0" w:rsidRPr="0027083C" w:rsidRDefault="00B220D0" w:rsidP="00B220D0">
            <w:r w:rsidRPr="0027083C">
              <w:t>04/09/2014</w:t>
            </w:r>
          </w:p>
        </w:tc>
        <w:tc>
          <w:tcPr>
            <w:tcW w:w="268" w:type="pct"/>
            <w:shd w:val="clear" w:color="auto" w:fill="EAF1DD" w:themeFill="accent3" w:themeFillTint="33"/>
          </w:tcPr>
          <w:p w:rsidR="00B220D0" w:rsidRPr="0027083C" w:rsidRDefault="00B220D0" w:rsidP="00B220D0">
            <w:r w:rsidRPr="0027083C">
              <w:t>THU</w:t>
            </w:r>
          </w:p>
        </w:tc>
        <w:tc>
          <w:tcPr>
            <w:tcW w:w="1026" w:type="pct"/>
            <w:shd w:val="clear" w:color="auto" w:fill="EAF1DD" w:themeFill="accent3" w:themeFillTint="33"/>
          </w:tcPr>
          <w:p w:rsidR="00B220D0" w:rsidRPr="0027083C" w:rsidRDefault="00B220D0" w:rsidP="00B220D0">
            <w:r w:rsidRPr="0027083C">
              <w:t>THLM MUNICIPAL COUNCIL CHAMBER</w:t>
            </w:r>
          </w:p>
        </w:tc>
        <w:tc>
          <w:tcPr>
            <w:tcW w:w="447" w:type="pct"/>
            <w:shd w:val="clear" w:color="auto" w:fill="EAF1DD" w:themeFill="accent3" w:themeFillTint="33"/>
          </w:tcPr>
          <w:p w:rsidR="00B220D0" w:rsidRPr="0027083C" w:rsidRDefault="00B220D0" w:rsidP="00B220D0">
            <w:r w:rsidRPr="0027083C">
              <w:t>17:00-19:00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BUSINESS PEOPLE</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ALL MEMBERS OF MAYORAL COMMITTEE (MMC’s)</w:t>
            </w:r>
          </w:p>
        </w:tc>
      </w:tr>
      <w:tr w:rsidR="00B220D0" w:rsidRPr="0027083C" w:rsidTr="00B220D0">
        <w:tc>
          <w:tcPr>
            <w:tcW w:w="357" w:type="pct"/>
            <w:shd w:val="clear" w:color="auto" w:fill="auto"/>
          </w:tcPr>
          <w:p w:rsidR="00B220D0" w:rsidRPr="0027083C" w:rsidRDefault="00B220D0" w:rsidP="00B220D0">
            <w:r w:rsidRPr="0027083C">
              <w:t>01</w:t>
            </w:r>
          </w:p>
        </w:tc>
        <w:tc>
          <w:tcPr>
            <w:tcW w:w="447" w:type="pct"/>
            <w:shd w:val="clear" w:color="auto" w:fill="auto"/>
          </w:tcPr>
          <w:p w:rsidR="00B220D0" w:rsidRPr="0027083C" w:rsidRDefault="00B220D0" w:rsidP="00B220D0">
            <w:r w:rsidRPr="0027083C">
              <w:t>05/09/2014</w:t>
            </w:r>
          </w:p>
        </w:tc>
        <w:tc>
          <w:tcPr>
            <w:tcW w:w="268" w:type="pct"/>
          </w:tcPr>
          <w:p w:rsidR="00B220D0" w:rsidRPr="0027083C" w:rsidRDefault="00B220D0" w:rsidP="00B220D0">
            <w:r w:rsidRPr="0027083C">
              <w:t>FRI</w:t>
            </w:r>
          </w:p>
        </w:tc>
        <w:tc>
          <w:tcPr>
            <w:tcW w:w="1026" w:type="pct"/>
            <w:shd w:val="clear" w:color="auto" w:fill="auto"/>
          </w:tcPr>
          <w:p w:rsidR="00B220D0" w:rsidRPr="0027083C" w:rsidRDefault="00B220D0" w:rsidP="00B220D0">
            <w:r w:rsidRPr="0027083C">
              <w:t>MATIMBA SCHOOL SPORT GROUND</w:t>
            </w:r>
          </w:p>
        </w:tc>
        <w:tc>
          <w:tcPr>
            <w:tcW w:w="447" w:type="pct"/>
            <w:shd w:val="clear" w:color="auto" w:fill="auto"/>
          </w:tcPr>
          <w:p w:rsidR="00B220D0" w:rsidRPr="0027083C" w:rsidRDefault="00B220D0" w:rsidP="00B220D0">
            <w:r w:rsidRPr="0027083C">
              <w:t>09:00-12:00</w:t>
            </w:r>
          </w:p>
        </w:tc>
        <w:tc>
          <w:tcPr>
            <w:tcW w:w="1026" w:type="pct"/>
            <w:tcBorders>
              <w:right w:val="single" w:sz="4" w:space="0" w:color="auto"/>
            </w:tcBorders>
            <w:shd w:val="clear" w:color="auto" w:fill="auto"/>
          </w:tcPr>
          <w:p w:rsidR="00B220D0" w:rsidRPr="0027083C" w:rsidRDefault="00B220D0" w:rsidP="00B220D0">
            <w:r w:rsidRPr="0027083C">
              <w:t>MOLOTO SOUTH</w:t>
            </w:r>
          </w:p>
        </w:tc>
        <w:tc>
          <w:tcPr>
            <w:tcW w:w="1429" w:type="pct"/>
            <w:tcBorders>
              <w:left w:val="single" w:sz="4" w:space="0" w:color="auto"/>
            </w:tcBorders>
            <w:shd w:val="clear" w:color="auto" w:fill="auto"/>
          </w:tcPr>
          <w:p w:rsidR="00B220D0" w:rsidRPr="0027083C" w:rsidRDefault="00B220D0" w:rsidP="00B220D0">
            <w:r w:rsidRPr="0027083C">
              <w:t xml:space="preserve">EXECUTIVE MAYOR &amp; ALL MMC’s. </w:t>
            </w:r>
          </w:p>
          <w:p w:rsidR="00B220D0" w:rsidRPr="0027083C" w:rsidRDefault="00B220D0" w:rsidP="00B220D0">
            <w:pPr>
              <w:rPr>
                <w:b/>
              </w:rPr>
            </w:pPr>
            <w:r w:rsidRPr="0027083C">
              <w:rPr>
                <w:b/>
              </w:rPr>
              <w:t>Cllr Amos Mahlangu- Ward councillor</w:t>
            </w:r>
          </w:p>
        </w:tc>
      </w:tr>
      <w:tr w:rsidR="00B220D0" w:rsidRPr="0027083C" w:rsidTr="00B220D0">
        <w:tc>
          <w:tcPr>
            <w:tcW w:w="357" w:type="pct"/>
            <w:shd w:val="clear" w:color="auto" w:fill="auto"/>
          </w:tcPr>
          <w:p w:rsidR="00B220D0" w:rsidRPr="0027083C" w:rsidRDefault="00B220D0" w:rsidP="00B220D0">
            <w:r w:rsidRPr="0027083C">
              <w:t>02</w:t>
            </w:r>
          </w:p>
        </w:tc>
        <w:tc>
          <w:tcPr>
            <w:tcW w:w="447" w:type="pct"/>
            <w:shd w:val="clear" w:color="auto" w:fill="auto"/>
          </w:tcPr>
          <w:p w:rsidR="00B220D0" w:rsidRPr="0027083C" w:rsidRDefault="00B220D0" w:rsidP="00B220D0">
            <w:r w:rsidRPr="0027083C">
              <w:t>05/09/2014</w:t>
            </w:r>
          </w:p>
        </w:tc>
        <w:tc>
          <w:tcPr>
            <w:tcW w:w="268" w:type="pct"/>
          </w:tcPr>
          <w:p w:rsidR="00B220D0" w:rsidRPr="0027083C" w:rsidRDefault="00B220D0" w:rsidP="00B220D0">
            <w:r w:rsidRPr="0027083C">
              <w:t>FRI</w:t>
            </w:r>
          </w:p>
        </w:tc>
        <w:tc>
          <w:tcPr>
            <w:tcW w:w="1026" w:type="pct"/>
            <w:shd w:val="clear" w:color="auto" w:fill="auto"/>
          </w:tcPr>
          <w:p w:rsidR="00B220D0" w:rsidRPr="0027083C" w:rsidRDefault="00B220D0" w:rsidP="00B220D0">
            <w:r w:rsidRPr="0027083C">
              <w:t>KING MAKHOSOKE 2 H. SCHOOL</w:t>
            </w:r>
          </w:p>
        </w:tc>
        <w:tc>
          <w:tcPr>
            <w:tcW w:w="447" w:type="pct"/>
            <w:shd w:val="clear" w:color="auto" w:fill="auto"/>
          </w:tcPr>
          <w:p w:rsidR="00B220D0" w:rsidRPr="0027083C" w:rsidRDefault="00B220D0" w:rsidP="00B220D0">
            <w:r w:rsidRPr="0027083C">
              <w:t>14:00-16:00</w:t>
            </w:r>
          </w:p>
        </w:tc>
        <w:tc>
          <w:tcPr>
            <w:tcW w:w="1026" w:type="pct"/>
            <w:tcBorders>
              <w:right w:val="single" w:sz="4" w:space="0" w:color="auto"/>
            </w:tcBorders>
            <w:shd w:val="clear" w:color="auto" w:fill="auto"/>
          </w:tcPr>
          <w:p w:rsidR="00B220D0" w:rsidRPr="0027083C" w:rsidRDefault="00B220D0" w:rsidP="00B220D0">
            <w:r w:rsidRPr="0027083C">
              <w:t>MOLOTO NORTH, MAFUSHANA &amp; RDP</w:t>
            </w:r>
          </w:p>
        </w:tc>
        <w:tc>
          <w:tcPr>
            <w:tcW w:w="1429" w:type="pct"/>
            <w:tcBorders>
              <w:left w:val="single" w:sz="4" w:space="0" w:color="auto"/>
            </w:tcBorders>
            <w:shd w:val="clear" w:color="auto" w:fill="auto"/>
          </w:tcPr>
          <w:p w:rsidR="00B220D0" w:rsidRPr="0027083C" w:rsidRDefault="00B220D0" w:rsidP="00B220D0">
            <w:r w:rsidRPr="0027083C">
              <w:t>Executive Mayor, MMC LM Shabangu &amp; MMC LM Mboweni.</w:t>
            </w:r>
          </w:p>
          <w:p w:rsidR="00B220D0" w:rsidRDefault="00B220D0" w:rsidP="00B220D0">
            <w:pPr>
              <w:rPr>
                <w:b/>
              </w:rPr>
            </w:pPr>
            <w:r w:rsidRPr="0027083C">
              <w:rPr>
                <w:b/>
              </w:rPr>
              <w:t>Cllr Mcithwa Mtshweni- Ward councillor</w:t>
            </w:r>
          </w:p>
          <w:p w:rsidR="00D143AB" w:rsidRPr="0027083C" w:rsidRDefault="00D143AB" w:rsidP="00B220D0">
            <w:pPr>
              <w:rPr>
                <w:b/>
              </w:rPr>
            </w:pPr>
          </w:p>
        </w:tc>
      </w:tr>
      <w:tr w:rsidR="00B220D0" w:rsidRPr="0027083C" w:rsidTr="00B220D0">
        <w:tc>
          <w:tcPr>
            <w:tcW w:w="357" w:type="pct"/>
            <w:shd w:val="clear" w:color="auto" w:fill="auto"/>
          </w:tcPr>
          <w:p w:rsidR="00B220D0" w:rsidRPr="0027083C" w:rsidRDefault="00B220D0" w:rsidP="00B220D0">
            <w:r w:rsidRPr="0027083C">
              <w:lastRenderedPageBreak/>
              <w:t>03</w:t>
            </w:r>
          </w:p>
        </w:tc>
        <w:tc>
          <w:tcPr>
            <w:tcW w:w="447" w:type="pct"/>
            <w:shd w:val="clear" w:color="auto" w:fill="auto"/>
          </w:tcPr>
          <w:p w:rsidR="00B220D0" w:rsidRPr="0027083C" w:rsidRDefault="00B220D0" w:rsidP="00B220D0">
            <w:r w:rsidRPr="0027083C">
              <w:t>05/09/2014</w:t>
            </w:r>
          </w:p>
        </w:tc>
        <w:tc>
          <w:tcPr>
            <w:tcW w:w="268" w:type="pct"/>
          </w:tcPr>
          <w:p w:rsidR="00B220D0" w:rsidRPr="0027083C" w:rsidRDefault="00B220D0" w:rsidP="00B220D0">
            <w:r w:rsidRPr="0027083C">
              <w:t>FRI</w:t>
            </w:r>
          </w:p>
        </w:tc>
        <w:tc>
          <w:tcPr>
            <w:tcW w:w="1026" w:type="pct"/>
            <w:shd w:val="clear" w:color="auto" w:fill="auto"/>
          </w:tcPr>
          <w:p w:rsidR="00B220D0" w:rsidRPr="0027083C" w:rsidRDefault="00B220D0" w:rsidP="00B220D0">
            <w:r w:rsidRPr="0027083C">
              <w:t xml:space="preserve">MOLOTO OPEN SPORTSFIELD </w:t>
            </w:r>
          </w:p>
        </w:tc>
        <w:tc>
          <w:tcPr>
            <w:tcW w:w="447" w:type="pct"/>
            <w:shd w:val="clear" w:color="auto" w:fill="auto"/>
          </w:tcPr>
          <w:p w:rsidR="00B220D0" w:rsidRPr="0027083C" w:rsidRDefault="00B220D0" w:rsidP="00B220D0">
            <w:r w:rsidRPr="0027083C">
              <w:t>14:00-16:00</w:t>
            </w:r>
          </w:p>
        </w:tc>
        <w:tc>
          <w:tcPr>
            <w:tcW w:w="1026" w:type="pct"/>
            <w:tcBorders>
              <w:right w:val="single" w:sz="4" w:space="0" w:color="auto"/>
            </w:tcBorders>
            <w:shd w:val="clear" w:color="auto" w:fill="auto"/>
          </w:tcPr>
          <w:p w:rsidR="00B220D0" w:rsidRPr="0027083C" w:rsidRDefault="00B220D0" w:rsidP="00B220D0">
            <w:r w:rsidRPr="0027083C">
              <w:t>MOLOTO SOUTH</w:t>
            </w:r>
          </w:p>
        </w:tc>
        <w:tc>
          <w:tcPr>
            <w:tcW w:w="1429" w:type="pct"/>
            <w:tcBorders>
              <w:left w:val="single" w:sz="4" w:space="0" w:color="auto"/>
            </w:tcBorders>
            <w:shd w:val="clear" w:color="auto" w:fill="auto"/>
          </w:tcPr>
          <w:p w:rsidR="00B220D0" w:rsidRPr="0027083C" w:rsidRDefault="00B220D0" w:rsidP="00B220D0">
            <w:r w:rsidRPr="0027083C">
              <w:t>MMC JJ Jiyane, MMC LX Mtsweni &amp; MMC JJ Tau.</w:t>
            </w:r>
          </w:p>
          <w:p w:rsidR="00B220D0" w:rsidRPr="0027083C" w:rsidRDefault="00B220D0" w:rsidP="00B220D0">
            <w:pPr>
              <w:rPr>
                <w:b/>
              </w:rPr>
            </w:pPr>
            <w:r w:rsidRPr="0027083C">
              <w:rPr>
                <w:b/>
              </w:rPr>
              <w:t>Cllr Leah Huma- Ward councillor</w:t>
            </w:r>
          </w:p>
        </w:tc>
      </w:tr>
      <w:tr w:rsidR="00B220D0" w:rsidRPr="0027083C" w:rsidTr="00B220D0">
        <w:tc>
          <w:tcPr>
            <w:tcW w:w="357" w:type="pct"/>
            <w:shd w:val="clear" w:color="auto" w:fill="EAF1DD" w:themeFill="accent3" w:themeFillTint="33"/>
          </w:tcPr>
          <w:p w:rsidR="00B220D0" w:rsidRPr="0027083C" w:rsidRDefault="00B220D0" w:rsidP="00B220D0">
            <w:r w:rsidRPr="0027083C">
              <w:t>02</w:t>
            </w:r>
          </w:p>
        </w:tc>
        <w:tc>
          <w:tcPr>
            <w:tcW w:w="447" w:type="pct"/>
            <w:shd w:val="clear" w:color="auto" w:fill="EAF1DD" w:themeFill="accent3" w:themeFillTint="33"/>
          </w:tcPr>
          <w:p w:rsidR="00B220D0" w:rsidRPr="0027083C" w:rsidRDefault="00B220D0" w:rsidP="00B220D0">
            <w:r w:rsidRPr="0027083C">
              <w:t>06/09/2014</w:t>
            </w:r>
          </w:p>
        </w:tc>
        <w:tc>
          <w:tcPr>
            <w:tcW w:w="268" w:type="pct"/>
            <w:shd w:val="clear" w:color="auto" w:fill="EAF1DD" w:themeFill="accent3" w:themeFillTint="33"/>
          </w:tcPr>
          <w:p w:rsidR="00B220D0" w:rsidRPr="0027083C" w:rsidRDefault="00B220D0" w:rsidP="00B220D0">
            <w:r w:rsidRPr="0027083C">
              <w:t>SAT</w:t>
            </w:r>
          </w:p>
        </w:tc>
        <w:tc>
          <w:tcPr>
            <w:tcW w:w="1026" w:type="pct"/>
            <w:shd w:val="clear" w:color="auto" w:fill="EAF1DD" w:themeFill="accent3" w:themeFillTint="33"/>
          </w:tcPr>
          <w:p w:rsidR="00B220D0" w:rsidRPr="0027083C" w:rsidRDefault="00B220D0" w:rsidP="00B220D0">
            <w:r w:rsidRPr="0027083C">
              <w:t>MOLOTO RDP OPEN SPACE</w:t>
            </w:r>
          </w:p>
        </w:tc>
        <w:tc>
          <w:tcPr>
            <w:tcW w:w="447" w:type="pct"/>
            <w:shd w:val="clear" w:color="auto" w:fill="EAF1DD" w:themeFill="accent3" w:themeFillTint="33"/>
          </w:tcPr>
          <w:p w:rsidR="00B220D0" w:rsidRPr="0027083C" w:rsidRDefault="00B220D0" w:rsidP="00B220D0">
            <w:r w:rsidRPr="0027083C">
              <w:t>09:00 -12:00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MOLOTO NORTH, MAFUSHANA &amp; RDP</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MMC JJ Jiyane, MMC LM Mboweni &amp; MMC LX Mtsweni.</w:t>
            </w:r>
          </w:p>
          <w:p w:rsidR="00B220D0" w:rsidRPr="0027083C" w:rsidRDefault="00B220D0" w:rsidP="00B220D0">
            <w:pPr>
              <w:rPr>
                <w:b/>
              </w:rPr>
            </w:pPr>
            <w:r w:rsidRPr="0027083C">
              <w:rPr>
                <w:b/>
              </w:rPr>
              <w:t>Cllr Mcithwa Mtshweni- Ward councillor</w:t>
            </w:r>
          </w:p>
        </w:tc>
      </w:tr>
      <w:tr w:rsidR="00B220D0" w:rsidRPr="0027083C" w:rsidTr="00B220D0">
        <w:tc>
          <w:tcPr>
            <w:tcW w:w="357" w:type="pct"/>
            <w:shd w:val="clear" w:color="auto" w:fill="EAF1DD" w:themeFill="accent3" w:themeFillTint="33"/>
          </w:tcPr>
          <w:p w:rsidR="00B220D0" w:rsidRPr="0027083C" w:rsidRDefault="00B220D0" w:rsidP="00B220D0">
            <w:r w:rsidRPr="0027083C">
              <w:t>14</w:t>
            </w:r>
          </w:p>
        </w:tc>
        <w:tc>
          <w:tcPr>
            <w:tcW w:w="447" w:type="pct"/>
            <w:shd w:val="clear" w:color="auto" w:fill="EAF1DD" w:themeFill="accent3" w:themeFillTint="33"/>
          </w:tcPr>
          <w:p w:rsidR="00B220D0" w:rsidRPr="0027083C" w:rsidRDefault="00B220D0" w:rsidP="00B220D0">
            <w:r w:rsidRPr="0027083C">
              <w:t>06/09/2014</w:t>
            </w:r>
          </w:p>
        </w:tc>
        <w:tc>
          <w:tcPr>
            <w:tcW w:w="268" w:type="pct"/>
            <w:shd w:val="clear" w:color="auto" w:fill="EAF1DD" w:themeFill="accent3" w:themeFillTint="33"/>
          </w:tcPr>
          <w:p w:rsidR="00B220D0" w:rsidRPr="0027083C" w:rsidRDefault="00B220D0" w:rsidP="00B220D0">
            <w:r w:rsidRPr="0027083C">
              <w:t>SAT</w:t>
            </w:r>
          </w:p>
        </w:tc>
        <w:tc>
          <w:tcPr>
            <w:tcW w:w="1026" w:type="pct"/>
            <w:shd w:val="clear" w:color="auto" w:fill="EAF1DD" w:themeFill="accent3" w:themeFillTint="33"/>
          </w:tcPr>
          <w:p w:rsidR="00B220D0" w:rsidRPr="0027083C" w:rsidRDefault="00B220D0" w:rsidP="00B220D0">
            <w:r w:rsidRPr="0027083C">
              <w:t xml:space="preserve">KGANTSHO P.SCHOOL </w:t>
            </w:r>
          </w:p>
        </w:tc>
        <w:tc>
          <w:tcPr>
            <w:tcW w:w="447" w:type="pct"/>
            <w:shd w:val="clear" w:color="auto" w:fill="EAF1DD" w:themeFill="accent3" w:themeFillTint="33"/>
          </w:tcPr>
          <w:p w:rsidR="00B220D0" w:rsidRPr="0027083C" w:rsidRDefault="00B220D0" w:rsidP="00B220D0">
            <w:r w:rsidRPr="0027083C">
              <w:t>09:00-12:00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MOUNTAIN VIEW</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Executive Mayor, MMC JJ Tau &amp; MMC LM Shabangu</w:t>
            </w:r>
          </w:p>
          <w:p w:rsidR="00B220D0" w:rsidRPr="0027083C" w:rsidRDefault="00B220D0" w:rsidP="00B220D0">
            <w:pPr>
              <w:rPr>
                <w:b/>
              </w:rPr>
            </w:pPr>
            <w:r w:rsidRPr="0027083C">
              <w:rPr>
                <w:b/>
              </w:rPr>
              <w:t>Cllr Jerry Mahlangu- Ward councillor</w:t>
            </w:r>
          </w:p>
        </w:tc>
      </w:tr>
      <w:tr w:rsidR="00B220D0" w:rsidRPr="0027083C" w:rsidTr="00B220D0">
        <w:tc>
          <w:tcPr>
            <w:tcW w:w="357" w:type="pct"/>
            <w:shd w:val="clear" w:color="auto" w:fill="FFFFFF" w:themeFill="background1"/>
          </w:tcPr>
          <w:p w:rsidR="00B220D0" w:rsidRPr="0027083C" w:rsidRDefault="00B220D0" w:rsidP="00B220D0">
            <w:r w:rsidRPr="0027083C">
              <w:t>04</w:t>
            </w:r>
          </w:p>
        </w:tc>
        <w:tc>
          <w:tcPr>
            <w:tcW w:w="447" w:type="pct"/>
            <w:shd w:val="clear" w:color="auto" w:fill="FFFFFF" w:themeFill="background1"/>
          </w:tcPr>
          <w:p w:rsidR="00B220D0" w:rsidRPr="0027083C" w:rsidRDefault="00B220D0" w:rsidP="00B220D0">
            <w:r w:rsidRPr="0027083C">
              <w:t>06/09/2014</w:t>
            </w:r>
          </w:p>
        </w:tc>
        <w:tc>
          <w:tcPr>
            <w:tcW w:w="268" w:type="pct"/>
            <w:shd w:val="clear" w:color="auto" w:fill="FFFFFF" w:themeFill="background1"/>
          </w:tcPr>
          <w:p w:rsidR="00B220D0" w:rsidRPr="0027083C" w:rsidRDefault="00B220D0" w:rsidP="00B220D0">
            <w:r w:rsidRPr="0027083C">
              <w:t>SAT</w:t>
            </w:r>
          </w:p>
        </w:tc>
        <w:tc>
          <w:tcPr>
            <w:tcW w:w="1026" w:type="pct"/>
            <w:shd w:val="clear" w:color="auto" w:fill="FFFFFF" w:themeFill="background1"/>
          </w:tcPr>
          <w:p w:rsidR="00B220D0" w:rsidRPr="0027083C" w:rsidRDefault="00B220D0" w:rsidP="00B220D0">
            <w:r w:rsidRPr="0027083C">
              <w:t>ZAKHENI HIGH SCHOOL SPORT GROUND</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ZAKHENI &amp; ZAKHENI EXTENSION</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Andries Motena- Ward councillor</w:t>
            </w:r>
          </w:p>
        </w:tc>
      </w:tr>
      <w:tr w:rsidR="00B220D0" w:rsidRPr="0027083C" w:rsidTr="00B220D0">
        <w:tc>
          <w:tcPr>
            <w:tcW w:w="357" w:type="pct"/>
            <w:shd w:val="clear" w:color="auto" w:fill="FFFFFF" w:themeFill="background1"/>
          </w:tcPr>
          <w:p w:rsidR="00B220D0" w:rsidRPr="0027083C" w:rsidRDefault="00B220D0" w:rsidP="00B220D0">
            <w:r w:rsidRPr="0027083C">
              <w:t>05</w:t>
            </w:r>
          </w:p>
        </w:tc>
        <w:tc>
          <w:tcPr>
            <w:tcW w:w="447" w:type="pct"/>
            <w:shd w:val="clear" w:color="auto" w:fill="FFFFFF" w:themeFill="background1"/>
          </w:tcPr>
          <w:p w:rsidR="00B220D0" w:rsidRPr="0027083C" w:rsidRDefault="00B220D0" w:rsidP="00B220D0">
            <w:r w:rsidRPr="0027083C">
              <w:t>09/09/2014</w:t>
            </w:r>
          </w:p>
        </w:tc>
        <w:tc>
          <w:tcPr>
            <w:tcW w:w="268" w:type="pct"/>
            <w:shd w:val="clear" w:color="auto" w:fill="FFFFFF" w:themeFill="background1"/>
          </w:tcPr>
          <w:p w:rsidR="00B220D0" w:rsidRPr="0027083C" w:rsidRDefault="00B220D0" w:rsidP="00B220D0">
            <w:r w:rsidRPr="0027083C">
              <w:t>TUE</w:t>
            </w:r>
          </w:p>
        </w:tc>
        <w:tc>
          <w:tcPr>
            <w:tcW w:w="1026" w:type="pct"/>
            <w:shd w:val="clear" w:color="auto" w:fill="FFFFFF" w:themeFill="background1"/>
          </w:tcPr>
          <w:p w:rsidR="00B220D0" w:rsidRPr="0027083C" w:rsidRDefault="00B220D0" w:rsidP="00B220D0">
            <w:r w:rsidRPr="0027083C">
              <w:t>Elukhanyisweni School Sports ground</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THEMBALETHU</w:t>
            </w:r>
          </w:p>
        </w:tc>
        <w:tc>
          <w:tcPr>
            <w:tcW w:w="1429" w:type="pct"/>
            <w:tcBorders>
              <w:left w:val="single" w:sz="4" w:space="0" w:color="auto"/>
            </w:tcBorders>
            <w:shd w:val="clear" w:color="auto" w:fill="FFFFFF" w:themeFill="background1"/>
          </w:tcPr>
          <w:p w:rsidR="00B220D0" w:rsidRPr="0027083C" w:rsidRDefault="00B220D0" w:rsidP="00B220D0">
            <w:r w:rsidRPr="0027083C">
              <w:t>MMC JJ Jiyane, MMC LM Shabangu &amp; MMC LM Mboweni</w:t>
            </w:r>
          </w:p>
          <w:p w:rsidR="00B220D0" w:rsidRPr="0027083C" w:rsidRDefault="00B220D0" w:rsidP="00B220D0">
            <w:pPr>
              <w:rPr>
                <w:b/>
              </w:rPr>
            </w:pPr>
            <w:r w:rsidRPr="0027083C">
              <w:rPr>
                <w:b/>
              </w:rPr>
              <w:t>Cllr Badanile Skhosana- Ward councillor</w:t>
            </w:r>
          </w:p>
        </w:tc>
      </w:tr>
      <w:tr w:rsidR="00B220D0" w:rsidRPr="0027083C" w:rsidTr="00B220D0">
        <w:tc>
          <w:tcPr>
            <w:tcW w:w="357" w:type="pct"/>
            <w:shd w:val="clear" w:color="auto" w:fill="FFFFFF" w:themeFill="background1"/>
          </w:tcPr>
          <w:p w:rsidR="00B220D0" w:rsidRPr="0027083C" w:rsidRDefault="00B220D0" w:rsidP="00B220D0">
            <w:r w:rsidRPr="0027083C">
              <w:t>06</w:t>
            </w:r>
          </w:p>
        </w:tc>
        <w:tc>
          <w:tcPr>
            <w:tcW w:w="447" w:type="pct"/>
            <w:shd w:val="clear" w:color="auto" w:fill="FFFFFF" w:themeFill="background1"/>
          </w:tcPr>
          <w:p w:rsidR="00B220D0" w:rsidRPr="0027083C" w:rsidRDefault="00B220D0" w:rsidP="00B220D0">
            <w:r w:rsidRPr="0027083C">
              <w:t>09/09/2014</w:t>
            </w:r>
          </w:p>
        </w:tc>
        <w:tc>
          <w:tcPr>
            <w:tcW w:w="268" w:type="pct"/>
            <w:shd w:val="clear" w:color="auto" w:fill="FFFFFF" w:themeFill="background1"/>
          </w:tcPr>
          <w:p w:rsidR="00B220D0" w:rsidRPr="0027083C" w:rsidRDefault="00B220D0" w:rsidP="00B220D0">
            <w:r w:rsidRPr="0027083C">
              <w:t>TUE</w:t>
            </w:r>
          </w:p>
        </w:tc>
        <w:tc>
          <w:tcPr>
            <w:tcW w:w="1026" w:type="pct"/>
            <w:shd w:val="clear" w:color="auto" w:fill="FFFFFF" w:themeFill="background1"/>
          </w:tcPr>
          <w:p w:rsidR="00B220D0" w:rsidRPr="0027083C" w:rsidRDefault="00B220D0" w:rsidP="00B220D0">
            <w:r w:rsidRPr="0027083C">
              <w:t>PHOLA PARK COMMUNITY HALL</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PHOLA PARK,PHOLA PARK B, PHOLA PARK EXT. &amp; JORDAN</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MMC LX Mtsweni &amp; MMC JJ Tau.</w:t>
            </w:r>
          </w:p>
          <w:p w:rsidR="00B220D0" w:rsidRPr="0027083C" w:rsidRDefault="00B220D0" w:rsidP="00B220D0">
            <w:pPr>
              <w:rPr>
                <w:b/>
              </w:rPr>
            </w:pPr>
            <w:r w:rsidRPr="0027083C">
              <w:rPr>
                <w:b/>
              </w:rPr>
              <w:t>Cllr Koos Jiyane- Ward councillor</w:t>
            </w:r>
          </w:p>
        </w:tc>
      </w:tr>
      <w:tr w:rsidR="00B220D0" w:rsidRPr="0027083C" w:rsidTr="00B220D0">
        <w:trPr>
          <w:trHeight w:val="664"/>
        </w:trPr>
        <w:tc>
          <w:tcPr>
            <w:tcW w:w="357" w:type="pct"/>
            <w:shd w:val="clear" w:color="auto" w:fill="FFFFFF" w:themeFill="background1"/>
          </w:tcPr>
          <w:p w:rsidR="00B220D0" w:rsidRPr="0027083C" w:rsidRDefault="00B220D0" w:rsidP="00B220D0">
            <w:r w:rsidRPr="0027083C">
              <w:lastRenderedPageBreak/>
              <w:t>06</w:t>
            </w:r>
          </w:p>
        </w:tc>
        <w:tc>
          <w:tcPr>
            <w:tcW w:w="447" w:type="pct"/>
            <w:shd w:val="clear" w:color="auto" w:fill="FFFFFF" w:themeFill="background1"/>
          </w:tcPr>
          <w:p w:rsidR="00B220D0" w:rsidRPr="0027083C" w:rsidRDefault="00B220D0" w:rsidP="00B220D0">
            <w:r w:rsidRPr="0027083C">
              <w:t>09/09/2014</w:t>
            </w:r>
          </w:p>
        </w:tc>
        <w:tc>
          <w:tcPr>
            <w:tcW w:w="268" w:type="pct"/>
            <w:shd w:val="clear" w:color="auto" w:fill="FFFFFF" w:themeFill="background1"/>
          </w:tcPr>
          <w:p w:rsidR="00B220D0" w:rsidRPr="0027083C" w:rsidRDefault="00B220D0" w:rsidP="00B220D0">
            <w:r w:rsidRPr="0027083C">
              <w:t>TUE</w:t>
            </w:r>
          </w:p>
        </w:tc>
        <w:tc>
          <w:tcPr>
            <w:tcW w:w="1026" w:type="pct"/>
            <w:shd w:val="clear" w:color="auto" w:fill="FFFFFF" w:themeFill="background1"/>
          </w:tcPr>
          <w:p w:rsidR="00B220D0" w:rsidRPr="0027083C" w:rsidRDefault="00B220D0" w:rsidP="00B220D0">
            <w:r w:rsidRPr="0027083C">
              <w:t xml:space="preserve">SIZAMILE PRIMARY SCHOOL </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PHOLA PARK,PHOLA PARK B, PHOLA PARK EXT. C &amp; JORDAN</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Koos Jiyane- Ward councillor</w:t>
            </w:r>
          </w:p>
        </w:tc>
      </w:tr>
      <w:tr w:rsidR="00B220D0" w:rsidRPr="0027083C" w:rsidTr="00B220D0">
        <w:tc>
          <w:tcPr>
            <w:tcW w:w="357" w:type="pct"/>
            <w:shd w:val="clear" w:color="auto" w:fill="FFFFFF" w:themeFill="background1"/>
          </w:tcPr>
          <w:p w:rsidR="00B220D0" w:rsidRPr="0027083C" w:rsidRDefault="00B220D0" w:rsidP="00B220D0">
            <w:r w:rsidRPr="0027083C">
              <w:t>19</w:t>
            </w:r>
          </w:p>
        </w:tc>
        <w:tc>
          <w:tcPr>
            <w:tcW w:w="447" w:type="pct"/>
            <w:shd w:val="clear" w:color="auto" w:fill="FFFFFF" w:themeFill="background1"/>
          </w:tcPr>
          <w:p w:rsidR="00B220D0" w:rsidRPr="0027083C" w:rsidRDefault="00B220D0" w:rsidP="00B220D0">
            <w:r w:rsidRPr="0027083C">
              <w:t>10/09/2014</w:t>
            </w:r>
          </w:p>
        </w:tc>
        <w:tc>
          <w:tcPr>
            <w:tcW w:w="268" w:type="pct"/>
            <w:shd w:val="clear" w:color="auto" w:fill="FFFFFF" w:themeFill="background1"/>
          </w:tcPr>
          <w:p w:rsidR="00B220D0" w:rsidRPr="0027083C" w:rsidRDefault="00B220D0" w:rsidP="00B220D0">
            <w:r w:rsidRPr="0027083C">
              <w:t>WED</w:t>
            </w:r>
          </w:p>
        </w:tc>
        <w:tc>
          <w:tcPr>
            <w:tcW w:w="1026" w:type="pct"/>
            <w:shd w:val="clear" w:color="auto" w:fill="FFFFFF" w:themeFill="background1"/>
          </w:tcPr>
          <w:p w:rsidR="00B220D0" w:rsidRPr="0027083C" w:rsidRDefault="00B220D0" w:rsidP="00B220D0">
            <w:r w:rsidRPr="0027083C">
              <w:t>TENNIS COURT OPEN SPACE</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SUN CITY A, B, C, AA &amp; ENGWENYAMENI</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Mzandile Skhosana- Ward councillor</w:t>
            </w:r>
          </w:p>
        </w:tc>
      </w:tr>
      <w:tr w:rsidR="00B220D0" w:rsidRPr="0027083C" w:rsidTr="00B220D0">
        <w:tc>
          <w:tcPr>
            <w:tcW w:w="357" w:type="pct"/>
            <w:shd w:val="clear" w:color="auto" w:fill="FFFFFF" w:themeFill="background1"/>
          </w:tcPr>
          <w:p w:rsidR="00B220D0" w:rsidRPr="0027083C" w:rsidRDefault="00B220D0" w:rsidP="00B220D0">
            <w:r w:rsidRPr="0027083C">
              <w:t>19</w:t>
            </w:r>
          </w:p>
        </w:tc>
        <w:tc>
          <w:tcPr>
            <w:tcW w:w="447" w:type="pct"/>
            <w:shd w:val="clear" w:color="auto" w:fill="FFFFFF" w:themeFill="background1"/>
          </w:tcPr>
          <w:p w:rsidR="00B220D0" w:rsidRPr="0027083C" w:rsidRDefault="00B220D0" w:rsidP="00B220D0">
            <w:r w:rsidRPr="0027083C">
              <w:t>10/09/2014</w:t>
            </w:r>
          </w:p>
        </w:tc>
        <w:tc>
          <w:tcPr>
            <w:tcW w:w="268" w:type="pct"/>
            <w:shd w:val="clear" w:color="auto" w:fill="FFFFFF" w:themeFill="background1"/>
          </w:tcPr>
          <w:p w:rsidR="00B220D0" w:rsidRPr="0027083C" w:rsidRDefault="00B220D0" w:rsidP="00B220D0">
            <w:r w:rsidRPr="0027083C">
              <w:t>WED</w:t>
            </w:r>
          </w:p>
        </w:tc>
        <w:tc>
          <w:tcPr>
            <w:tcW w:w="1026" w:type="pct"/>
            <w:shd w:val="clear" w:color="auto" w:fill="FFFFFF" w:themeFill="background1"/>
          </w:tcPr>
          <w:p w:rsidR="00B220D0" w:rsidRPr="0027083C" w:rsidRDefault="00B220D0" w:rsidP="00B220D0">
            <w:r w:rsidRPr="0027083C">
              <w:t>King Makhosoke 2 cluster hall</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SUN CITY A, B, C, AA &amp; ENGWENYAMENI</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MMC LX Mtsweni &amp; MMC JJ Tau.</w:t>
            </w:r>
          </w:p>
          <w:p w:rsidR="00B220D0" w:rsidRPr="0027083C" w:rsidRDefault="00B220D0" w:rsidP="00B220D0">
            <w:pPr>
              <w:rPr>
                <w:b/>
              </w:rPr>
            </w:pPr>
            <w:r w:rsidRPr="0027083C">
              <w:rPr>
                <w:b/>
              </w:rPr>
              <w:t>Cllr Mzandile Skhosana- Ward councillor</w:t>
            </w:r>
          </w:p>
        </w:tc>
      </w:tr>
      <w:tr w:rsidR="00B220D0" w:rsidRPr="0027083C" w:rsidTr="00B220D0">
        <w:tc>
          <w:tcPr>
            <w:tcW w:w="357" w:type="pct"/>
            <w:shd w:val="clear" w:color="auto" w:fill="FFFFFF" w:themeFill="background1"/>
          </w:tcPr>
          <w:p w:rsidR="00B220D0" w:rsidRPr="0027083C" w:rsidRDefault="00B220D0" w:rsidP="00B220D0">
            <w:r w:rsidRPr="0027083C">
              <w:t>22</w:t>
            </w:r>
          </w:p>
        </w:tc>
        <w:tc>
          <w:tcPr>
            <w:tcW w:w="447" w:type="pct"/>
            <w:shd w:val="clear" w:color="auto" w:fill="FFFFFF" w:themeFill="background1"/>
          </w:tcPr>
          <w:p w:rsidR="00B220D0" w:rsidRPr="0027083C" w:rsidRDefault="00B220D0" w:rsidP="00B220D0">
            <w:r w:rsidRPr="0027083C">
              <w:t>10/09/2014</w:t>
            </w:r>
          </w:p>
        </w:tc>
        <w:tc>
          <w:tcPr>
            <w:tcW w:w="268" w:type="pct"/>
            <w:shd w:val="clear" w:color="auto" w:fill="FFFFFF" w:themeFill="background1"/>
          </w:tcPr>
          <w:p w:rsidR="00B220D0" w:rsidRPr="0027083C" w:rsidRDefault="00B220D0" w:rsidP="00B220D0">
            <w:r w:rsidRPr="0027083C">
              <w:t>WED</w:t>
            </w:r>
          </w:p>
        </w:tc>
        <w:tc>
          <w:tcPr>
            <w:tcW w:w="1026" w:type="pct"/>
            <w:shd w:val="clear" w:color="auto" w:fill="FFFFFF" w:themeFill="background1"/>
          </w:tcPr>
          <w:p w:rsidR="00B220D0" w:rsidRPr="0027083C" w:rsidRDefault="00B220D0" w:rsidP="00B220D0">
            <w:r w:rsidRPr="0027083C">
              <w:t>CHIEF LUTHULI P. SCHOOL SPORTSFIELD</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MANDELA,LUTHULI &amp; MAHLABATHINI</w:t>
            </w:r>
          </w:p>
        </w:tc>
        <w:tc>
          <w:tcPr>
            <w:tcW w:w="1429" w:type="pct"/>
            <w:tcBorders>
              <w:left w:val="single" w:sz="4" w:space="0" w:color="auto"/>
            </w:tcBorders>
            <w:shd w:val="clear" w:color="auto" w:fill="FFFFFF" w:themeFill="background1"/>
          </w:tcPr>
          <w:p w:rsidR="00B220D0" w:rsidRPr="0027083C" w:rsidRDefault="00B220D0" w:rsidP="00B220D0">
            <w:r w:rsidRPr="0027083C">
              <w:t>MMC JJ Jiyane, MMC LM Shabangu &amp; MMC LM Mboweni.</w:t>
            </w:r>
          </w:p>
          <w:p w:rsidR="00B220D0" w:rsidRPr="0027083C" w:rsidRDefault="00B220D0" w:rsidP="00B220D0">
            <w:pPr>
              <w:rPr>
                <w:b/>
              </w:rPr>
            </w:pPr>
            <w:r w:rsidRPr="0027083C">
              <w:rPr>
                <w:b/>
              </w:rPr>
              <w:t>Cllr Nimrodi Malefo- Ward councillor</w:t>
            </w:r>
          </w:p>
        </w:tc>
      </w:tr>
      <w:tr w:rsidR="00B220D0" w:rsidRPr="0027083C" w:rsidTr="00B220D0">
        <w:tc>
          <w:tcPr>
            <w:tcW w:w="357" w:type="pct"/>
            <w:shd w:val="clear" w:color="auto" w:fill="FFFFFF" w:themeFill="background1"/>
          </w:tcPr>
          <w:p w:rsidR="00B220D0" w:rsidRPr="0027083C" w:rsidRDefault="00B220D0" w:rsidP="00B220D0">
            <w:r w:rsidRPr="0027083C">
              <w:t>19</w:t>
            </w:r>
          </w:p>
        </w:tc>
        <w:tc>
          <w:tcPr>
            <w:tcW w:w="447" w:type="pct"/>
            <w:shd w:val="clear" w:color="auto" w:fill="FFFFFF" w:themeFill="background1"/>
          </w:tcPr>
          <w:p w:rsidR="00B220D0" w:rsidRPr="0027083C" w:rsidRDefault="00B220D0" w:rsidP="00B220D0">
            <w:r w:rsidRPr="0027083C">
              <w:t>11/09/2014</w:t>
            </w:r>
          </w:p>
        </w:tc>
        <w:tc>
          <w:tcPr>
            <w:tcW w:w="268" w:type="pct"/>
            <w:shd w:val="clear" w:color="auto" w:fill="FFFFFF" w:themeFill="background1"/>
          </w:tcPr>
          <w:p w:rsidR="00B220D0" w:rsidRPr="0027083C" w:rsidRDefault="00B220D0" w:rsidP="00B220D0">
            <w:r w:rsidRPr="0027083C">
              <w:t>THU</w:t>
            </w:r>
          </w:p>
        </w:tc>
        <w:tc>
          <w:tcPr>
            <w:tcW w:w="1026" w:type="pct"/>
            <w:shd w:val="clear" w:color="auto" w:fill="FFFFFF" w:themeFill="background1"/>
          </w:tcPr>
          <w:p w:rsidR="00B220D0" w:rsidRPr="0027083C" w:rsidRDefault="00B220D0" w:rsidP="00B220D0">
            <w:r w:rsidRPr="0027083C">
              <w:t>SIPHUMULE PRIMARY SCHOOL</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SUN CITY A, B,SUN CITY C, AA &amp; ENGWENYAMENI</w:t>
            </w:r>
          </w:p>
        </w:tc>
        <w:tc>
          <w:tcPr>
            <w:tcW w:w="1429" w:type="pct"/>
            <w:tcBorders>
              <w:left w:val="single" w:sz="4" w:space="0" w:color="auto"/>
            </w:tcBorders>
            <w:shd w:val="clear" w:color="auto" w:fill="FFFFFF" w:themeFill="background1"/>
          </w:tcPr>
          <w:p w:rsidR="00B220D0" w:rsidRPr="0027083C" w:rsidRDefault="00B220D0" w:rsidP="00B220D0">
            <w:r w:rsidRPr="0027083C">
              <w:t>MMC JJ Jiyane, MMC LM Mboweni &amp; MMC JJ Tau.</w:t>
            </w:r>
          </w:p>
          <w:p w:rsidR="00B220D0" w:rsidRPr="0027083C" w:rsidRDefault="00B220D0" w:rsidP="00B220D0">
            <w:pPr>
              <w:rPr>
                <w:b/>
              </w:rPr>
            </w:pPr>
            <w:r w:rsidRPr="0027083C">
              <w:rPr>
                <w:b/>
              </w:rPr>
              <w:t>Cllr Mzandile Skhosana- Ward councillor</w:t>
            </w:r>
          </w:p>
        </w:tc>
      </w:tr>
      <w:tr w:rsidR="00B220D0" w:rsidRPr="0027083C" w:rsidTr="00B220D0">
        <w:tc>
          <w:tcPr>
            <w:tcW w:w="357" w:type="pct"/>
            <w:shd w:val="clear" w:color="auto" w:fill="FFFFFF" w:themeFill="background1"/>
          </w:tcPr>
          <w:p w:rsidR="00B220D0" w:rsidRPr="0027083C" w:rsidRDefault="00B220D0" w:rsidP="00B220D0">
            <w:r w:rsidRPr="0027083C">
              <w:t>22</w:t>
            </w:r>
          </w:p>
        </w:tc>
        <w:tc>
          <w:tcPr>
            <w:tcW w:w="447" w:type="pct"/>
            <w:shd w:val="clear" w:color="auto" w:fill="FFFFFF" w:themeFill="background1"/>
          </w:tcPr>
          <w:p w:rsidR="00B220D0" w:rsidRPr="0027083C" w:rsidRDefault="00B220D0" w:rsidP="00B220D0">
            <w:r w:rsidRPr="0027083C">
              <w:t>11/09/2014</w:t>
            </w:r>
          </w:p>
        </w:tc>
        <w:tc>
          <w:tcPr>
            <w:tcW w:w="268" w:type="pct"/>
            <w:shd w:val="clear" w:color="auto" w:fill="FFFFFF" w:themeFill="background1"/>
          </w:tcPr>
          <w:p w:rsidR="00B220D0" w:rsidRPr="0027083C" w:rsidRDefault="00B220D0" w:rsidP="00B220D0">
            <w:r w:rsidRPr="0027083C">
              <w:t>THU</w:t>
            </w:r>
          </w:p>
        </w:tc>
        <w:tc>
          <w:tcPr>
            <w:tcW w:w="1026" w:type="pct"/>
            <w:shd w:val="clear" w:color="auto" w:fill="FFFFFF" w:themeFill="background1"/>
          </w:tcPr>
          <w:p w:rsidR="00B220D0" w:rsidRPr="0027083C" w:rsidRDefault="00B220D0" w:rsidP="00B220D0">
            <w:r w:rsidRPr="0027083C">
              <w:t>MANDELA COMMUNITY HALL</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MANDELA,LUTHULI &amp; MAHLABATHINI</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MMC LM Shabangu &amp; MMC LX Mtsweni.</w:t>
            </w:r>
          </w:p>
          <w:p w:rsidR="00B220D0" w:rsidRPr="0027083C" w:rsidRDefault="00B220D0" w:rsidP="00B220D0">
            <w:pPr>
              <w:rPr>
                <w:b/>
              </w:rPr>
            </w:pPr>
            <w:r w:rsidRPr="0027083C">
              <w:rPr>
                <w:b/>
              </w:rPr>
              <w:t>Cllr Nimrodi Malefo- Ward councillor</w:t>
            </w:r>
          </w:p>
        </w:tc>
      </w:tr>
      <w:tr w:rsidR="00B220D0" w:rsidRPr="0027083C" w:rsidTr="00B220D0">
        <w:tc>
          <w:tcPr>
            <w:tcW w:w="357" w:type="pct"/>
            <w:shd w:val="clear" w:color="auto" w:fill="FFFFFF" w:themeFill="background1"/>
          </w:tcPr>
          <w:p w:rsidR="00B220D0" w:rsidRPr="0027083C" w:rsidRDefault="00B220D0" w:rsidP="00B220D0">
            <w:r w:rsidRPr="0027083C">
              <w:lastRenderedPageBreak/>
              <w:t>32</w:t>
            </w:r>
          </w:p>
        </w:tc>
        <w:tc>
          <w:tcPr>
            <w:tcW w:w="447" w:type="pct"/>
            <w:shd w:val="clear" w:color="auto" w:fill="FFFFFF" w:themeFill="background1"/>
          </w:tcPr>
          <w:p w:rsidR="00B220D0" w:rsidRPr="0027083C" w:rsidRDefault="00B220D0" w:rsidP="00B220D0">
            <w:r w:rsidRPr="0027083C">
              <w:t>11/09/2014</w:t>
            </w:r>
          </w:p>
        </w:tc>
        <w:tc>
          <w:tcPr>
            <w:tcW w:w="268" w:type="pct"/>
            <w:shd w:val="clear" w:color="auto" w:fill="FFFFFF" w:themeFill="background1"/>
          </w:tcPr>
          <w:p w:rsidR="00B220D0" w:rsidRPr="0027083C" w:rsidRDefault="00B220D0" w:rsidP="00B220D0">
            <w:r w:rsidRPr="0027083C">
              <w:t>THU</w:t>
            </w:r>
          </w:p>
        </w:tc>
        <w:tc>
          <w:tcPr>
            <w:tcW w:w="1026" w:type="pct"/>
            <w:shd w:val="clear" w:color="auto" w:fill="FFFFFF" w:themeFill="background1"/>
          </w:tcPr>
          <w:p w:rsidR="00B220D0" w:rsidRPr="0027083C" w:rsidRDefault="00B220D0" w:rsidP="00B220D0">
            <w:r w:rsidRPr="0027083C">
              <w:t>KWAMHLANGA COMMUNITY HALL</w:t>
            </w:r>
          </w:p>
        </w:tc>
        <w:tc>
          <w:tcPr>
            <w:tcW w:w="447" w:type="pct"/>
            <w:shd w:val="clear" w:color="auto" w:fill="FFFFFF" w:themeFill="background1"/>
          </w:tcPr>
          <w:p w:rsidR="00B220D0" w:rsidRPr="0027083C" w:rsidRDefault="00B220D0" w:rsidP="00B220D0">
            <w:r w:rsidRPr="0027083C">
              <w:t>17:00-19:00</w:t>
            </w:r>
          </w:p>
          <w:p w:rsidR="00B220D0" w:rsidRPr="0027083C" w:rsidRDefault="00B220D0" w:rsidP="00B220D0"/>
        </w:tc>
        <w:tc>
          <w:tcPr>
            <w:tcW w:w="1026" w:type="pct"/>
            <w:tcBorders>
              <w:right w:val="single" w:sz="4" w:space="0" w:color="auto"/>
            </w:tcBorders>
            <w:shd w:val="clear" w:color="auto" w:fill="FFFFFF" w:themeFill="background1"/>
          </w:tcPr>
          <w:p w:rsidR="00B220D0" w:rsidRPr="0027083C" w:rsidRDefault="00B220D0" w:rsidP="00B220D0">
            <w:r w:rsidRPr="0027083C">
              <w:t>KWAMHLANGA A, B, C, D, etc.</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Malebo Hlongwane- Ward councillor</w:t>
            </w:r>
          </w:p>
        </w:tc>
      </w:tr>
      <w:tr w:rsidR="00B220D0" w:rsidRPr="0027083C" w:rsidTr="00B220D0">
        <w:tc>
          <w:tcPr>
            <w:tcW w:w="357" w:type="pct"/>
            <w:shd w:val="clear" w:color="auto" w:fill="FFFFFF" w:themeFill="background1"/>
          </w:tcPr>
          <w:p w:rsidR="00B220D0" w:rsidRPr="0027083C" w:rsidRDefault="00B220D0" w:rsidP="00B220D0">
            <w:r w:rsidRPr="0027083C">
              <w:t>32</w:t>
            </w:r>
          </w:p>
        </w:tc>
        <w:tc>
          <w:tcPr>
            <w:tcW w:w="447" w:type="pct"/>
            <w:shd w:val="clear" w:color="auto" w:fill="FFFFFF" w:themeFill="background1"/>
          </w:tcPr>
          <w:p w:rsidR="00B220D0" w:rsidRPr="0027083C" w:rsidRDefault="00B220D0" w:rsidP="00B220D0">
            <w:r w:rsidRPr="0027083C">
              <w:t>12/09/2014</w:t>
            </w:r>
          </w:p>
        </w:tc>
        <w:tc>
          <w:tcPr>
            <w:tcW w:w="268" w:type="pct"/>
            <w:shd w:val="clear" w:color="auto" w:fill="FFFFFF" w:themeFill="background1"/>
          </w:tcPr>
          <w:p w:rsidR="00B220D0" w:rsidRPr="0027083C" w:rsidRDefault="00B220D0" w:rsidP="00B220D0">
            <w:r w:rsidRPr="0027083C">
              <w:t>FRI</w:t>
            </w:r>
          </w:p>
        </w:tc>
        <w:tc>
          <w:tcPr>
            <w:tcW w:w="1026" w:type="pct"/>
            <w:shd w:val="clear" w:color="auto" w:fill="FFFFFF" w:themeFill="background1"/>
          </w:tcPr>
          <w:p w:rsidR="00B220D0" w:rsidRPr="0027083C" w:rsidRDefault="00B220D0" w:rsidP="00B220D0">
            <w:r w:rsidRPr="0027083C">
              <w:t>HOKAI OPEN SPACE</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HOKAI, PAPKUIL</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Malebo Hlongwane- Ward councillor</w:t>
            </w:r>
          </w:p>
        </w:tc>
      </w:tr>
      <w:tr w:rsidR="00B220D0" w:rsidRPr="0027083C" w:rsidTr="00B220D0">
        <w:tc>
          <w:tcPr>
            <w:tcW w:w="357" w:type="pct"/>
            <w:shd w:val="clear" w:color="auto" w:fill="FFFFFF" w:themeFill="background1"/>
          </w:tcPr>
          <w:p w:rsidR="00B220D0" w:rsidRPr="0027083C" w:rsidRDefault="00B220D0" w:rsidP="00B220D0">
            <w:r w:rsidRPr="0027083C">
              <w:t>32</w:t>
            </w:r>
          </w:p>
        </w:tc>
        <w:tc>
          <w:tcPr>
            <w:tcW w:w="447" w:type="pct"/>
            <w:shd w:val="clear" w:color="auto" w:fill="FFFFFF" w:themeFill="background1"/>
          </w:tcPr>
          <w:p w:rsidR="00B220D0" w:rsidRPr="0027083C" w:rsidRDefault="00B220D0" w:rsidP="00B220D0">
            <w:r w:rsidRPr="0027083C">
              <w:t>12/09/2014</w:t>
            </w:r>
          </w:p>
        </w:tc>
        <w:tc>
          <w:tcPr>
            <w:tcW w:w="268" w:type="pct"/>
            <w:shd w:val="clear" w:color="auto" w:fill="FFFFFF" w:themeFill="background1"/>
          </w:tcPr>
          <w:p w:rsidR="00B220D0" w:rsidRPr="0027083C" w:rsidRDefault="00B220D0" w:rsidP="00B220D0">
            <w:r w:rsidRPr="0027083C">
              <w:t>FRI</w:t>
            </w:r>
          </w:p>
        </w:tc>
        <w:tc>
          <w:tcPr>
            <w:tcW w:w="1026" w:type="pct"/>
            <w:shd w:val="clear" w:color="auto" w:fill="FFFFFF" w:themeFill="background1"/>
          </w:tcPr>
          <w:p w:rsidR="00B220D0" w:rsidRPr="0027083C" w:rsidRDefault="00B220D0" w:rsidP="00B220D0">
            <w:r w:rsidRPr="0027083C">
              <w:t>TETEMA P. School</w:t>
            </w:r>
          </w:p>
        </w:tc>
        <w:tc>
          <w:tcPr>
            <w:tcW w:w="447" w:type="pct"/>
            <w:shd w:val="clear" w:color="auto" w:fill="FFFFFF" w:themeFill="background1"/>
          </w:tcPr>
          <w:p w:rsidR="00B220D0" w:rsidRPr="0027083C" w:rsidRDefault="00B220D0" w:rsidP="00B220D0">
            <w:r w:rsidRPr="0027083C">
              <w:t>14:00- 16:00</w:t>
            </w:r>
          </w:p>
        </w:tc>
        <w:tc>
          <w:tcPr>
            <w:tcW w:w="1026" w:type="pct"/>
            <w:tcBorders>
              <w:right w:val="single" w:sz="4" w:space="0" w:color="auto"/>
            </w:tcBorders>
            <w:shd w:val="clear" w:color="auto" w:fill="FFFFFF" w:themeFill="background1"/>
          </w:tcPr>
          <w:p w:rsidR="00B220D0" w:rsidRPr="0027083C" w:rsidRDefault="00B220D0" w:rsidP="00B220D0">
            <w:r w:rsidRPr="0027083C">
              <w:t>TETEMA (Known as NDEDEMA)</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MMC LM Mboweni &amp; MMC LM Shabangu.</w:t>
            </w:r>
          </w:p>
          <w:p w:rsidR="00B220D0" w:rsidRPr="0027083C" w:rsidRDefault="00B220D0" w:rsidP="00B220D0">
            <w:pPr>
              <w:rPr>
                <w:b/>
              </w:rPr>
            </w:pPr>
            <w:r w:rsidRPr="0027083C">
              <w:rPr>
                <w:b/>
              </w:rPr>
              <w:t>Cllr Malebo Hlongwane- Ward councillor</w:t>
            </w:r>
          </w:p>
        </w:tc>
      </w:tr>
      <w:tr w:rsidR="00B220D0" w:rsidRPr="0027083C" w:rsidTr="00B220D0">
        <w:tc>
          <w:tcPr>
            <w:tcW w:w="357" w:type="pct"/>
            <w:shd w:val="clear" w:color="auto" w:fill="FFFFFF" w:themeFill="background1"/>
          </w:tcPr>
          <w:p w:rsidR="00B220D0" w:rsidRPr="0027083C" w:rsidRDefault="00B220D0" w:rsidP="00B220D0">
            <w:r w:rsidRPr="0027083C">
              <w:t>20</w:t>
            </w:r>
          </w:p>
        </w:tc>
        <w:tc>
          <w:tcPr>
            <w:tcW w:w="447" w:type="pct"/>
            <w:shd w:val="clear" w:color="auto" w:fill="FFFFFF" w:themeFill="background1"/>
          </w:tcPr>
          <w:p w:rsidR="00B220D0" w:rsidRPr="0027083C" w:rsidRDefault="00B220D0" w:rsidP="00B220D0">
            <w:r w:rsidRPr="0027083C">
              <w:t>12/09/2014</w:t>
            </w:r>
          </w:p>
        </w:tc>
        <w:tc>
          <w:tcPr>
            <w:tcW w:w="268" w:type="pct"/>
            <w:shd w:val="clear" w:color="auto" w:fill="FFFFFF" w:themeFill="background1"/>
          </w:tcPr>
          <w:p w:rsidR="00B220D0" w:rsidRPr="0027083C" w:rsidRDefault="00B220D0" w:rsidP="00B220D0">
            <w:r w:rsidRPr="0027083C">
              <w:t>FRI</w:t>
            </w:r>
          </w:p>
        </w:tc>
        <w:tc>
          <w:tcPr>
            <w:tcW w:w="1026" w:type="pct"/>
            <w:shd w:val="clear" w:color="auto" w:fill="FFFFFF" w:themeFill="background1"/>
          </w:tcPr>
          <w:p w:rsidR="00B220D0" w:rsidRPr="0027083C" w:rsidRDefault="00B220D0" w:rsidP="00B220D0">
            <w:r w:rsidRPr="0027083C">
              <w:t>KHAYELITJHA P. SCHOOL</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SUNCITY AA &amp; VEZUBUHLE</w:t>
            </w:r>
          </w:p>
        </w:tc>
        <w:tc>
          <w:tcPr>
            <w:tcW w:w="1429" w:type="pct"/>
            <w:tcBorders>
              <w:left w:val="single" w:sz="4" w:space="0" w:color="auto"/>
            </w:tcBorders>
            <w:shd w:val="clear" w:color="auto" w:fill="FFFFFF" w:themeFill="background1"/>
          </w:tcPr>
          <w:p w:rsidR="00B220D0" w:rsidRPr="0027083C" w:rsidRDefault="00B220D0" w:rsidP="00B220D0">
            <w:r w:rsidRPr="0027083C">
              <w:t>MMC JJ Jiyane, MMC JJ Tau &amp; MMC LX Mtsweni.</w:t>
            </w:r>
          </w:p>
          <w:p w:rsidR="00B220D0" w:rsidRPr="0027083C" w:rsidRDefault="00B220D0" w:rsidP="00B220D0">
            <w:pPr>
              <w:rPr>
                <w:b/>
              </w:rPr>
            </w:pPr>
            <w:r w:rsidRPr="0027083C">
              <w:rPr>
                <w:b/>
              </w:rPr>
              <w:t>Cllr Jack Masango- Ward councillor</w:t>
            </w:r>
          </w:p>
        </w:tc>
      </w:tr>
      <w:tr w:rsidR="00B220D0" w:rsidRPr="0027083C" w:rsidTr="00B220D0">
        <w:tc>
          <w:tcPr>
            <w:tcW w:w="357" w:type="pct"/>
            <w:shd w:val="clear" w:color="auto" w:fill="FFFFFF" w:themeFill="background1"/>
          </w:tcPr>
          <w:p w:rsidR="00B220D0" w:rsidRPr="0027083C" w:rsidRDefault="00B220D0" w:rsidP="00B220D0">
            <w:r w:rsidRPr="0027083C">
              <w:t>20/18</w:t>
            </w:r>
          </w:p>
        </w:tc>
        <w:tc>
          <w:tcPr>
            <w:tcW w:w="447" w:type="pct"/>
            <w:shd w:val="clear" w:color="auto" w:fill="FFFFFF" w:themeFill="background1"/>
          </w:tcPr>
          <w:p w:rsidR="00B220D0" w:rsidRPr="0027083C" w:rsidRDefault="00B220D0" w:rsidP="00B220D0">
            <w:r w:rsidRPr="0027083C">
              <w:t>13/09/2014</w:t>
            </w:r>
          </w:p>
        </w:tc>
        <w:tc>
          <w:tcPr>
            <w:tcW w:w="268" w:type="pct"/>
            <w:shd w:val="clear" w:color="auto" w:fill="FFFFFF" w:themeFill="background1"/>
          </w:tcPr>
          <w:p w:rsidR="00B220D0" w:rsidRPr="0027083C" w:rsidRDefault="00B220D0" w:rsidP="00B220D0">
            <w:r w:rsidRPr="0027083C">
              <w:t>SAT</w:t>
            </w:r>
          </w:p>
        </w:tc>
        <w:tc>
          <w:tcPr>
            <w:tcW w:w="1026" w:type="pct"/>
            <w:shd w:val="clear" w:color="auto" w:fill="FFFFFF" w:themeFill="background1"/>
          </w:tcPr>
          <w:p w:rsidR="00B220D0" w:rsidRPr="0027083C" w:rsidRDefault="00B220D0" w:rsidP="00B220D0">
            <w:r w:rsidRPr="0027083C">
              <w:t>VEZUBUHLE COMM. HALL</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SUNCITY AA &amp; VEZUBUHLE</w:t>
            </w:r>
          </w:p>
        </w:tc>
        <w:tc>
          <w:tcPr>
            <w:tcW w:w="1429" w:type="pct"/>
            <w:tcBorders>
              <w:left w:val="single" w:sz="4" w:space="0" w:color="auto"/>
            </w:tcBorders>
            <w:shd w:val="clear" w:color="auto" w:fill="FFFFFF" w:themeFill="background1"/>
          </w:tcPr>
          <w:p w:rsidR="00B220D0" w:rsidRPr="0027083C" w:rsidRDefault="00B220D0" w:rsidP="00B220D0">
            <w:r w:rsidRPr="0027083C">
              <w:t>MMC JJ Jiyane, MMC JJ Tau &amp; MMC LX Mtsweni.</w:t>
            </w:r>
          </w:p>
          <w:p w:rsidR="00B220D0" w:rsidRPr="0027083C" w:rsidRDefault="00B220D0" w:rsidP="00B220D0">
            <w:pPr>
              <w:rPr>
                <w:b/>
              </w:rPr>
            </w:pPr>
            <w:r w:rsidRPr="0027083C">
              <w:rPr>
                <w:b/>
              </w:rPr>
              <w:t>Cllrs Jack Masango &amp; Maria Mnguni- Ward councillors</w:t>
            </w:r>
          </w:p>
        </w:tc>
      </w:tr>
      <w:tr w:rsidR="00B220D0" w:rsidRPr="0027083C" w:rsidTr="00B220D0">
        <w:tc>
          <w:tcPr>
            <w:tcW w:w="357" w:type="pct"/>
            <w:shd w:val="clear" w:color="auto" w:fill="FFFFFF" w:themeFill="background1"/>
          </w:tcPr>
          <w:p w:rsidR="00B220D0" w:rsidRPr="0027083C" w:rsidRDefault="00B220D0" w:rsidP="00B220D0">
            <w:r w:rsidRPr="0027083C">
              <w:t>09</w:t>
            </w:r>
          </w:p>
        </w:tc>
        <w:tc>
          <w:tcPr>
            <w:tcW w:w="447" w:type="pct"/>
            <w:shd w:val="clear" w:color="auto" w:fill="FFFFFF" w:themeFill="background1"/>
          </w:tcPr>
          <w:p w:rsidR="00B220D0" w:rsidRPr="0027083C" w:rsidRDefault="00B220D0" w:rsidP="00B220D0">
            <w:r w:rsidRPr="0027083C">
              <w:t>13/09/2014</w:t>
            </w:r>
          </w:p>
        </w:tc>
        <w:tc>
          <w:tcPr>
            <w:tcW w:w="268" w:type="pct"/>
            <w:shd w:val="clear" w:color="auto" w:fill="FFFFFF" w:themeFill="background1"/>
          </w:tcPr>
          <w:p w:rsidR="00B220D0" w:rsidRPr="0027083C" w:rsidRDefault="00B220D0" w:rsidP="00B220D0">
            <w:r w:rsidRPr="0027083C">
              <w:t>SAT</w:t>
            </w:r>
          </w:p>
        </w:tc>
        <w:tc>
          <w:tcPr>
            <w:tcW w:w="1026" w:type="pct"/>
            <w:shd w:val="clear" w:color="auto" w:fill="FFFFFF" w:themeFill="background1"/>
          </w:tcPr>
          <w:p w:rsidR="00B220D0" w:rsidRPr="0027083C" w:rsidRDefault="00B220D0" w:rsidP="00B220D0">
            <w:r w:rsidRPr="0027083C">
              <w:t xml:space="preserve"> </w:t>
            </w:r>
            <w:r w:rsidRPr="0027083C">
              <w:rPr>
                <w:u w:val="single"/>
              </w:rPr>
              <w:t>PHUTHUMANI</w:t>
            </w:r>
            <w:r w:rsidRPr="0027083C">
              <w:t xml:space="preserve"> HIGH SCHOOL</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BUHLEBUZILE, BELFAST, ZENZELE &amp; TWEEFONTEIN J</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MMC LM Mboweni &amp; MMC LM Shabangu.</w:t>
            </w:r>
          </w:p>
          <w:p w:rsidR="00B220D0" w:rsidRPr="0027083C" w:rsidRDefault="00B220D0" w:rsidP="00B220D0">
            <w:pPr>
              <w:rPr>
                <w:b/>
              </w:rPr>
            </w:pPr>
            <w:r w:rsidRPr="0027083C">
              <w:rPr>
                <w:b/>
              </w:rPr>
              <w:t>Cllr Maria Mlambo- Ward councillor</w:t>
            </w:r>
          </w:p>
        </w:tc>
      </w:tr>
      <w:tr w:rsidR="00B220D0" w:rsidRPr="0027083C" w:rsidTr="00B220D0">
        <w:tc>
          <w:tcPr>
            <w:tcW w:w="357" w:type="pct"/>
            <w:shd w:val="clear" w:color="auto" w:fill="FFFFFF" w:themeFill="background1"/>
          </w:tcPr>
          <w:p w:rsidR="00B220D0" w:rsidRPr="0027083C" w:rsidRDefault="00B220D0" w:rsidP="00B220D0">
            <w:r w:rsidRPr="0027083C">
              <w:lastRenderedPageBreak/>
              <w:t>32</w:t>
            </w:r>
          </w:p>
        </w:tc>
        <w:tc>
          <w:tcPr>
            <w:tcW w:w="447" w:type="pct"/>
            <w:shd w:val="clear" w:color="auto" w:fill="FFFFFF" w:themeFill="background1"/>
          </w:tcPr>
          <w:p w:rsidR="00B220D0" w:rsidRPr="0027083C" w:rsidRDefault="00B220D0" w:rsidP="00B220D0">
            <w:r w:rsidRPr="0027083C">
              <w:t>13/09/2014</w:t>
            </w:r>
          </w:p>
        </w:tc>
        <w:tc>
          <w:tcPr>
            <w:tcW w:w="268" w:type="pct"/>
            <w:shd w:val="clear" w:color="auto" w:fill="FFFFFF" w:themeFill="background1"/>
          </w:tcPr>
          <w:p w:rsidR="00B220D0" w:rsidRPr="0027083C" w:rsidRDefault="00B220D0" w:rsidP="00B220D0">
            <w:r w:rsidRPr="0027083C">
              <w:t>SAT</w:t>
            </w:r>
          </w:p>
        </w:tc>
        <w:tc>
          <w:tcPr>
            <w:tcW w:w="1026" w:type="pct"/>
            <w:shd w:val="clear" w:color="auto" w:fill="FFFFFF" w:themeFill="background1"/>
          </w:tcPr>
          <w:p w:rsidR="00B220D0" w:rsidRPr="0027083C" w:rsidRDefault="00B220D0" w:rsidP="00B220D0">
            <w:r w:rsidRPr="0027083C">
              <w:t>BRONKHORST MINE OPEN SPACE</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Bronkhorst mine</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Malebo Hlongwane- Ward councillor</w:t>
            </w:r>
          </w:p>
        </w:tc>
      </w:tr>
      <w:tr w:rsidR="00B220D0" w:rsidRPr="0027083C" w:rsidTr="00B220D0">
        <w:tc>
          <w:tcPr>
            <w:tcW w:w="357" w:type="pct"/>
            <w:shd w:val="clear" w:color="auto" w:fill="FFFFFF" w:themeFill="background1"/>
          </w:tcPr>
          <w:p w:rsidR="00B220D0" w:rsidRPr="0027083C" w:rsidRDefault="00B220D0" w:rsidP="00B220D0">
            <w:r w:rsidRPr="0027083C">
              <w:t>18</w:t>
            </w:r>
          </w:p>
        </w:tc>
        <w:tc>
          <w:tcPr>
            <w:tcW w:w="447" w:type="pct"/>
            <w:shd w:val="clear" w:color="auto" w:fill="FFFFFF" w:themeFill="background1"/>
          </w:tcPr>
          <w:p w:rsidR="00B220D0" w:rsidRPr="0027083C" w:rsidRDefault="00B220D0" w:rsidP="00B220D0">
            <w:r w:rsidRPr="0027083C">
              <w:t>16/09/2014</w:t>
            </w:r>
          </w:p>
        </w:tc>
        <w:tc>
          <w:tcPr>
            <w:tcW w:w="268" w:type="pct"/>
            <w:shd w:val="clear" w:color="auto" w:fill="FFFFFF" w:themeFill="background1"/>
          </w:tcPr>
          <w:p w:rsidR="00B220D0" w:rsidRPr="0027083C" w:rsidRDefault="00B220D0" w:rsidP="00B220D0">
            <w:r w:rsidRPr="0027083C">
              <w:t>TUE</w:t>
            </w:r>
          </w:p>
        </w:tc>
        <w:tc>
          <w:tcPr>
            <w:tcW w:w="1026" w:type="pct"/>
            <w:shd w:val="clear" w:color="auto" w:fill="FFFFFF" w:themeFill="background1"/>
          </w:tcPr>
          <w:p w:rsidR="00B220D0" w:rsidRPr="0027083C" w:rsidRDefault="00B220D0" w:rsidP="00B220D0">
            <w:r w:rsidRPr="0027083C">
              <w:t>MAKERANA TRIBAL OFFICE</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THOKOZA, CHRIS HANI, SAKHILE &amp; VEZUBUHLE</w:t>
            </w:r>
          </w:p>
        </w:tc>
        <w:tc>
          <w:tcPr>
            <w:tcW w:w="1429" w:type="pct"/>
            <w:tcBorders>
              <w:left w:val="single" w:sz="4" w:space="0" w:color="auto"/>
            </w:tcBorders>
            <w:shd w:val="clear" w:color="auto" w:fill="FFFFFF" w:themeFill="background1"/>
          </w:tcPr>
          <w:p w:rsidR="00B220D0" w:rsidRPr="0027083C" w:rsidRDefault="00B220D0" w:rsidP="00B220D0">
            <w:r w:rsidRPr="0027083C">
              <w:t>MMC JJ Jiyane, MMC LM Shabangu &amp; MMC JJ Tau</w:t>
            </w:r>
          </w:p>
          <w:p w:rsidR="00B220D0" w:rsidRPr="0027083C" w:rsidRDefault="00B220D0" w:rsidP="00B220D0">
            <w:pPr>
              <w:rPr>
                <w:b/>
              </w:rPr>
            </w:pPr>
            <w:r w:rsidRPr="0027083C">
              <w:rPr>
                <w:b/>
              </w:rPr>
              <w:t>Cllr Maria Mnguni- Ward councillor</w:t>
            </w:r>
          </w:p>
        </w:tc>
      </w:tr>
      <w:tr w:rsidR="00B220D0" w:rsidRPr="0027083C" w:rsidTr="00B220D0">
        <w:tc>
          <w:tcPr>
            <w:tcW w:w="357" w:type="pct"/>
            <w:shd w:val="clear" w:color="auto" w:fill="FFFFFF" w:themeFill="background1"/>
          </w:tcPr>
          <w:p w:rsidR="00B220D0" w:rsidRPr="0027083C" w:rsidRDefault="00B220D0" w:rsidP="00B220D0">
            <w:r w:rsidRPr="0027083C">
              <w:t>17</w:t>
            </w:r>
          </w:p>
        </w:tc>
        <w:tc>
          <w:tcPr>
            <w:tcW w:w="447" w:type="pct"/>
            <w:shd w:val="clear" w:color="auto" w:fill="FFFFFF" w:themeFill="background1"/>
          </w:tcPr>
          <w:p w:rsidR="00B220D0" w:rsidRPr="0027083C" w:rsidRDefault="00B220D0" w:rsidP="00B220D0">
            <w:r w:rsidRPr="0027083C">
              <w:t>16/09/2014</w:t>
            </w:r>
          </w:p>
        </w:tc>
        <w:tc>
          <w:tcPr>
            <w:tcW w:w="268" w:type="pct"/>
            <w:shd w:val="clear" w:color="auto" w:fill="FFFFFF" w:themeFill="background1"/>
          </w:tcPr>
          <w:p w:rsidR="00B220D0" w:rsidRPr="0027083C" w:rsidRDefault="00B220D0" w:rsidP="00B220D0">
            <w:r w:rsidRPr="0027083C">
              <w:t>TUE</w:t>
            </w:r>
          </w:p>
        </w:tc>
        <w:tc>
          <w:tcPr>
            <w:tcW w:w="1026" w:type="pct"/>
            <w:shd w:val="clear" w:color="auto" w:fill="FFFFFF" w:themeFill="background1"/>
          </w:tcPr>
          <w:p w:rsidR="00B220D0" w:rsidRPr="0027083C" w:rsidRDefault="00B220D0" w:rsidP="00B220D0">
            <w:r w:rsidRPr="0027083C">
              <w:t>SPORTS GROUND-TWEEFONTEIN F</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TWEEFONTEIN F, TWEEFONTEIN N &amp; MILIVA RDP</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MMC LM Shabangu &amp; MMC LX Mtsweni.</w:t>
            </w:r>
          </w:p>
          <w:p w:rsidR="00B220D0" w:rsidRPr="0027083C" w:rsidRDefault="00B220D0" w:rsidP="00B220D0">
            <w:pPr>
              <w:rPr>
                <w:b/>
              </w:rPr>
            </w:pPr>
            <w:r w:rsidRPr="0027083C">
              <w:rPr>
                <w:b/>
              </w:rPr>
              <w:t>Cllr Daisy Msibi- Ward councillor</w:t>
            </w:r>
          </w:p>
        </w:tc>
      </w:tr>
      <w:tr w:rsidR="00B220D0" w:rsidRPr="0027083C" w:rsidTr="00B220D0">
        <w:tc>
          <w:tcPr>
            <w:tcW w:w="357" w:type="pct"/>
            <w:shd w:val="clear" w:color="auto" w:fill="FFFFFF" w:themeFill="background1"/>
          </w:tcPr>
          <w:p w:rsidR="00B220D0" w:rsidRPr="0027083C" w:rsidRDefault="00B220D0" w:rsidP="00B220D0">
            <w:r w:rsidRPr="0027083C">
              <w:t>09</w:t>
            </w:r>
          </w:p>
        </w:tc>
        <w:tc>
          <w:tcPr>
            <w:tcW w:w="447" w:type="pct"/>
            <w:shd w:val="clear" w:color="auto" w:fill="FFFFFF" w:themeFill="background1"/>
          </w:tcPr>
          <w:p w:rsidR="00B220D0" w:rsidRPr="0027083C" w:rsidRDefault="00B220D0" w:rsidP="00B220D0">
            <w:r w:rsidRPr="0027083C">
              <w:t>16/09/2014</w:t>
            </w:r>
          </w:p>
        </w:tc>
        <w:tc>
          <w:tcPr>
            <w:tcW w:w="268" w:type="pct"/>
            <w:shd w:val="clear" w:color="auto" w:fill="FFFFFF" w:themeFill="background1"/>
          </w:tcPr>
          <w:p w:rsidR="00B220D0" w:rsidRPr="0027083C" w:rsidRDefault="00B220D0" w:rsidP="00B220D0">
            <w:r w:rsidRPr="0027083C">
              <w:t>TUE</w:t>
            </w:r>
          </w:p>
        </w:tc>
        <w:tc>
          <w:tcPr>
            <w:tcW w:w="1026" w:type="pct"/>
            <w:shd w:val="clear" w:color="auto" w:fill="FFFFFF" w:themeFill="background1"/>
          </w:tcPr>
          <w:p w:rsidR="00B220D0" w:rsidRPr="0027083C" w:rsidRDefault="00B220D0" w:rsidP="00B220D0">
            <w:r w:rsidRPr="0027083C">
              <w:t xml:space="preserve">MZIMHLOPHE H. SCHOOL </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BUHLEBUZILE, ZENZELE &amp; TWEEFONTEIN J</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Maria Mlambo- Ward councillor</w:t>
            </w:r>
          </w:p>
        </w:tc>
      </w:tr>
      <w:tr w:rsidR="00B220D0" w:rsidRPr="0027083C" w:rsidTr="00B220D0">
        <w:tc>
          <w:tcPr>
            <w:tcW w:w="357" w:type="pct"/>
            <w:shd w:val="clear" w:color="auto" w:fill="FFFFFF" w:themeFill="background1"/>
          </w:tcPr>
          <w:p w:rsidR="00B220D0" w:rsidRPr="0027083C" w:rsidRDefault="00B220D0" w:rsidP="00B220D0">
            <w:r w:rsidRPr="0027083C">
              <w:t>17</w:t>
            </w:r>
          </w:p>
        </w:tc>
        <w:tc>
          <w:tcPr>
            <w:tcW w:w="447" w:type="pct"/>
            <w:shd w:val="clear" w:color="auto" w:fill="FFFFFF" w:themeFill="background1"/>
          </w:tcPr>
          <w:p w:rsidR="00B220D0" w:rsidRPr="0027083C" w:rsidRDefault="00B220D0" w:rsidP="00B220D0">
            <w:r w:rsidRPr="0027083C">
              <w:t>17/09/2014</w:t>
            </w:r>
          </w:p>
        </w:tc>
        <w:tc>
          <w:tcPr>
            <w:tcW w:w="268" w:type="pct"/>
            <w:shd w:val="clear" w:color="auto" w:fill="FFFFFF" w:themeFill="background1"/>
          </w:tcPr>
          <w:p w:rsidR="00B220D0" w:rsidRPr="0027083C" w:rsidRDefault="00B220D0" w:rsidP="00B220D0">
            <w:r w:rsidRPr="0027083C">
              <w:t>WED</w:t>
            </w:r>
          </w:p>
        </w:tc>
        <w:tc>
          <w:tcPr>
            <w:tcW w:w="1026" w:type="pct"/>
            <w:shd w:val="clear" w:color="auto" w:fill="FFFFFF" w:themeFill="background1"/>
          </w:tcPr>
          <w:p w:rsidR="00B220D0" w:rsidRPr="0027083C" w:rsidRDefault="00B220D0" w:rsidP="00B220D0">
            <w:r w:rsidRPr="0027083C">
              <w:t>MABENA TRIBAL OFFICE</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TWEEFONTEIN F &amp; TWEEFONTEIN N</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Daisy Msibi- Ward councillor</w:t>
            </w:r>
          </w:p>
        </w:tc>
      </w:tr>
      <w:tr w:rsidR="00B220D0" w:rsidRPr="0027083C" w:rsidTr="00B220D0">
        <w:tc>
          <w:tcPr>
            <w:tcW w:w="357" w:type="pct"/>
            <w:shd w:val="clear" w:color="auto" w:fill="FFFFFF" w:themeFill="background1"/>
          </w:tcPr>
          <w:p w:rsidR="00B220D0" w:rsidRPr="0027083C" w:rsidRDefault="00B220D0" w:rsidP="00B220D0">
            <w:r w:rsidRPr="0027083C">
              <w:t>30</w:t>
            </w:r>
          </w:p>
        </w:tc>
        <w:tc>
          <w:tcPr>
            <w:tcW w:w="447" w:type="pct"/>
            <w:shd w:val="clear" w:color="auto" w:fill="FFFFFF" w:themeFill="background1"/>
          </w:tcPr>
          <w:p w:rsidR="00B220D0" w:rsidRPr="0027083C" w:rsidRDefault="00B220D0" w:rsidP="00B220D0">
            <w:r w:rsidRPr="0027083C">
              <w:t>17/09/2014</w:t>
            </w:r>
          </w:p>
        </w:tc>
        <w:tc>
          <w:tcPr>
            <w:tcW w:w="268" w:type="pct"/>
            <w:shd w:val="clear" w:color="auto" w:fill="FFFFFF" w:themeFill="background1"/>
          </w:tcPr>
          <w:p w:rsidR="00B220D0" w:rsidRPr="0027083C" w:rsidRDefault="00B220D0" w:rsidP="00B220D0">
            <w:r w:rsidRPr="0027083C">
              <w:t>WED</w:t>
            </w:r>
          </w:p>
        </w:tc>
        <w:tc>
          <w:tcPr>
            <w:tcW w:w="1026" w:type="pct"/>
            <w:shd w:val="clear" w:color="auto" w:fill="FFFFFF" w:themeFill="background1"/>
          </w:tcPr>
          <w:p w:rsidR="00B220D0" w:rsidRPr="0027083C" w:rsidRDefault="00B220D0" w:rsidP="00D143AB">
            <w:r w:rsidRPr="0027083C">
              <w:t>TWEEFO</w:t>
            </w:r>
            <w:r w:rsidRPr="00D143AB">
              <w:t>NTEIN J- LOCAL SCHOO</w:t>
            </w:r>
            <w:r w:rsidR="00D143AB" w:rsidRPr="00D143AB">
              <w:t>L</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TWEEFONTEIN H,J</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MMC JJ Tau &amp; MMC LM Mboweni.</w:t>
            </w:r>
          </w:p>
          <w:p w:rsidR="00B220D0" w:rsidRDefault="00B220D0" w:rsidP="00B220D0">
            <w:pPr>
              <w:rPr>
                <w:b/>
              </w:rPr>
            </w:pPr>
            <w:r w:rsidRPr="0027083C">
              <w:rPr>
                <w:b/>
              </w:rPr>
              <w:t>Cllr Samuel Mnamatheli- Ward councillor</w:t>
            </w:r>
          </w:p>
          <w:p w:rsidR="00D143AB" w:rsidRPr="0027083C" w:rsidRDefault="00D143AB" w:rsidP="00B220D0">
            <w:pPr>
              <w:rPr>
                <w:b/>
              </w:rPr>
            </w:pPr>
          </w:p>
        </w:tc>
      </w:tr>
      <w:tr w:rsidR="00B220D0" w:rsidRPr="0027083C" w:rsidTr="00B220D0">
        <w:tc>
          <w:tcPr>
            <w:tcW w:w="357" w:type="pct"/>
            <w:shd w:val="clear" w:color="auto" w:fill="FFFFFF" w:themeFill="background1"/>
          </w:tcPr>
          <w:p w:rsidR="00B220D0" w:rsidRPr="0027083C" w:rsidRDefault="00B220D0" w:rsidP="00B220D0">
            <w:r w:rsidRPr="0027083C">
              <w:lastRenderedPageBreak/>
              <w:t>18</w:t>
            </w:r>
          </w:p>
        </w:tc>
        <w:tc>
          <w:tcPr>
            <w:tcW w:w="447" w:type="pct"/>
            <w:shd w:val="clear" w:color="auto" w:fill="FFFFFF" w:themeFill="background1"/>
          </w:tcPr>
          <w:p w:rsidR="00B220D0" w:rsidRPr="0027083C" w:rsidRDefault="00B220D0" w:rsidP="00B220D0">
            <w:r w:rsidRPr="0027083C">
              <w:t>17/09/2014</w:t>
            </w:r>
          </w:p>
        </w:tc>
        <w:tc>
          <w:tcPr>
            <w:tcW w:w="268" w:type="pct"/>
            <w:shd w:val="clear" w:color="auto" w:fill="FFFFFF" w:themeFill="background1"/>
          </w:tcPr>
          <w:p w:rsidR="00B220D0" w:rsidRPr="0027083C" w:rsidRDefault="00B220D0" w:rsidP="00B220D0">
            <w:r w:rsidRPr="0027083C">
              <w:t>WED</w:t>
            </w:r>
          </w:p>
        </w:tc>
        <w:tc>
          <w:tcPr>
            <w:tcW w:w="1026" w:type="pct"/>
            <w:shd w:val="clear" w:color="auto" w:fill="FFFFFF" w:themeFill="background1"/>
          </w:tcPr>
          <w:p w:rsidR="00B220D0" w:rsidRPr="0027083C" w:rsidRDefault="00B220D0" w:rsidP="00B220D0">
            <w:r w:rsidRPr="0027083C">
              <w:t>SAKHILE OPEN SPACE</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THOKOZA, CHRIS HANI, SAKHILE &amp; VEZUBUHLE</w:t>
            </w:r>
          </w:p>
        </w:tc>
        <w:tc>
          <w:tcPr>
            <w:tcW w:w="1429" w:type="pct"/>
            <w:tcBorders>
              <w:left w:val="single" w:sz="4" w:space="0" w:color="auto"/>
            </w:tcBorders>
            <w:shd w:val="clear" w:color="auto" w:fill="FFFFFF" w:themeFill="background1"/>
          </w:tcPr>
          <w:p w:rsidR="00B220D0" w:rsidRPr="0027083C" w:rsidRDefault="00B220D0" w:rsidP="00B220D0">
            <w:r w:rsidRPr="0027083C">
              <w:t>MMC JJ Jiyane, MMC LX Mtsweni &amp; MMC LM Shabangu.</w:t>
            </w:r>
          </w:p>
          <w:p w:rsidR="00B220D0" w:rsidRPr="0027083C" w:rsidRDefault="00B220D0" w:rsidP="00B220D0">
            <w:pPr>
              <w:rPr>
                <w:b/>
              </w:rPr>
            </w:pPr>
            <w:r w:rsidRPr="0027083C">
              <w:rPr>
                <w:b/>
              </w:rPr>
              <w:t>Cllr Maria Mnguni- Ward councillor</w:t>
            </w:r>
          </w:p>
        </w:tc>
      </w:tr>
      <w:tr w:rsidR="00B220D0" w:rsidRPr="0027083C" w:rsidTr="00B220D0">
        <w:tc>
          <w:tcPr>
            <w:tcW w:w="357" w:type="pct"/>
            <w:shd w:val="clear" w:color="auto" w:fill="FFFFFF" w:themeFill="background1"/>
          </w:tcPr>
          <w:p w:rsidR="00B220D0" w:rsidRPr="0027083C" w:rsidRDefault="00B220D0" w:rsidP="00B220D0">
            <w:r w:rsidRPr="0027083C">
              <w:t>15</w:t>
            </w:r>
          </w:p>
        </w:tc>
        <w:tc>
          <w:tcPr>
            <w:tcW w:w="447" w:type="pct"/>
            <w:shd w:val="clear" w:color="auto" w:fill="FFFFFF" w:themeFill="background1"/>
          </w:tcPr>
          <w:p w:rsidR="00B220D0" w:rsidRPr="0027083C" w:rsidRDefault="00B220D0" w:rsidP="00B220D0">
            <w:r w:rsidRPr="0027083C">
              <w:t>18/09/2014</w:t>
            </w:r>
          </w:p>
        </w:tc>
        <w:tc>
          <w:tcPr>
            <w:tcW w:w="268" w:type="pct"/>
            <w:shd w:val="clear" w:color="auto" w:fill="FFFFFF" w:themeFill="background1"/>
          </w:tcPr>
          <w:p w:rsidR="00B220D0" w:rsidRPr="0027083C" w:rsidRDefault="00B220D0" w:rsidP="00B220D0">
            <w:r w:rsidRPr="0027083C">
              <w:t>THU</w:t>
            </w:r>
          </w:p>
        </w:tc>
        <w:tc>
          <w:tcPr>
            <w:tcW w:w="1026" w:type="pct"/>
            <w:shd w:val="clear" w:color="auto" w:fill="FFFFFF" w:themeFill="background1"/>
          </w:tcPr>
          <w:p w:rsidR="00B220D0" w:rsidRPr="0027083C" w:rsidRDefault="00B220D0" w:rsidP="00B220D0">
            <w:r w:rsidRPr="0027083C">
              <w:t>BAMBANANI DISABLE CENTRE</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BUHLEBESIZWE WEST &amp; TWEEFONTEIN E</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Speelman Mtsweni- Ward councillor</w:t>
            </w:r>
          </w:p>
        </w:tc>
      </w:tr>
      <w:tr w:rsidR="00B220D0" w:rsidRPr="0027083C" w:rsidTr="00B220D0">
        <w:tc>
          <w:tcPr>
            <w:tcW w:w="357" w:type="pct"/>
            <w:shd w:val="clear" w:color="auto" w:fill="FFFFFF" w:themeFill="background1"/>
          </w:tcPr>
          <w:p w:rsidR="00B220D0" w:rsidRPr="0027083C" w:rsidRDefault="00B220D0" w:rsidP="00B220D0">
            <w:r w:rsidRPr="0027083C">
              <w:t>17</w:t>
            </w:r>
          </w:p>
        </w:tc>
        <w:tc>
          <w:tcPr>
            <w:tcW w:w="447" w:type="pct"/>
            <w:shd w:val="clear" w:color="auto" w:fill="FFFFFF" w:themeFill="background1"/>
          </w:tcPr>
          <w:p w:rsidR="00B220D0" w:rsidRPr="0027083C" w:rsidRDefault="00B220D0" w:rsidP="00B220D0">
            <w:r w:rsidRPr="0027083C">
              <w:t>18/09/2014</w:t>
            </w:r>
          </w:p>
        </w:tc>
        <w:tc>
          <w:tcPr>
            <w:tcW w:w="268" w:type="pct"/>
            <w:shd w:val="clear" w:color="auto" w:fill="FFFFFF" w:themeFill="background1"/>
          </w:tcPr>
          <w:p w:rsidR="00B220D0" w:rsidRPr="0027083C" w:rsidRDefault="00B220D0" w:rsidP="00B220D0">
            <w:r w:rsidRPr="0027083C">
              <w:t>THU</w:t>
            </w:r>
          </w:p>
        </w:tc>
        <w:tc>
          <w:tcPr>
            <w:tcW w:w="1026" w:type="pct"/>
            <w:shd w:val="clear" w:color="auto" w:fill="FFFFFF" w:themeFill="background1"/>
          </w:tcPr>
          <w:p w:rsidR="00B220D0" w:rsidRPr="0027083C" w:rsidRDefault="00B220D0" w:rsidP="00B220D0">
            <w:r w:rsidRPr="0027083C">
              <w:t>MILIVA RDP SPORTS GROUND/ OLD TAXI RANK</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TWEEFONTEIN F, TWEEFONTEIN N &amp; MILIVA RDP</w:t>
            </w:r>
          </w:p>
        </w:tc>
        <w:tc>
          <w:tcPr>
            <w:tcW w:w="1429" w:type="pct"/>
            <w:tcBorders>
              <w:left w:val="single" w:sz="4" w:space="0" w:color="auto"/>
            </w:tcBorders>
            <w:shd w:val="clear" w:color="auto" w:fill="FFFFFF" w:themeFill="background1"/>
          </w:tcPr>
          <w:p w:rsidR="00B220D0" w:rsidRPr="0027083C" w:rsidRDefault="00B220D0" w:rsidP="00B220D0">
            <w:r w:rsidRPr="0027083C">
              <w:t>MMC JJ Jiyane, MMC LM Mboweni &amp; MMC LX Mtsweni.</w:t>
            </w:r>
          </w:p>
          <w:p w:rsidR="00B220D0" w:rsidRPr="0027083C" w:rsidRDefault="00B220D0" w:rsidP="00B220D0">
            <w:pPr>
              <w:rPr>
                <w:b/>
              </w:rPr>
            </w:pPr>
            <w:r w:rsidRPr="0027083C">
              <w:rPr>
                <w:b/>
              </w:rPr>
              <w:t>Cllr Daisy Msibi- Ward councillor</w:t>
            </w:r>
          </w:p>
        </w:tc>
      </w:tr>
      <w:tr w:rsidR="00B220D0" w:rsidRPr="0027083C" w:rsidTr="00B220D0">
        <w:tc>
          <w:tcPr>
            <w:tcW w:w="357" w:type="pct"/>
            <w:shd w:val="clear" w:color="auto" w:fill="FFFFFF" w:themeFill="background1"/>
          </w:tcPr>
          <w:p w:rsidR="00B220D0" w:rsidRPr="0027083C" w:rsidRDefault="00B220D0" w:rsidP="00B220D0">
            <w:r w:rsidRPr="0027083C">
              <w:t>15/16</w:t>
            </w:r>
          </w:p>
        </w:tc>
        <w:tc>
          <w:tcPr>
            <w:tcW w:w="447" w:type="pct"/>
            <w:shd w:val="clear" w:color="auto" w:fill="FFFFFF" w:themeFill="background1"/>
          </w:tcPr>
          <w:p w:rsidR="00B220D0" w:rsidRPr="0027083C" w:rsidRDefault="00B220D0" w:rsidP="00B220D0">
            <w:r w:rsidRPr="0027083C">
              <w:t>18/09/2014</w:t>
            </w:r>
          </w:p>
        </w:tc>
        <w:tc>
          <w:tcPr>
            <w:tcW w:w="268" w:type="pct"/>
            <w:shd w:val="clear" w:color="auto" w:fill="FFFFFF" w:themeFill="background1"/>
          </w:tcPr>
          <w:p w:rsidR="00B220D0" w:rsidRPr="0027083C" w:rsidRDefault="00B220D0" w:rsidP="00B220D0">
            <w:r w:rsidRPr="0027083C">
              <w:t>THU</w:t>
            </w:r>
          </w:p>
        </w:tc>
        <w:tc>
          <w:tcPr>
            <w:tcW w:w="1026" w:type="pct"/>
            <w:shd w:val="clear" w:color="auto" w:fill="FFFFFF" w:themeFill="background1"/>
          </w:tcPr>
          <w:p w:rsidR="00B220D0" w:rsidRPr="0027083C" w:rsidRDefault="00B220D0" w:rsidP="00B220D0">
            <w:r w:rsidRPr="0027083C">
              <w:t>BUHLEBESIZWE SECONDARY SCHOOL</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BUHLEBESIZWE WEST, TWEEFONTEIN E</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MMC LM Shabangu &amp; MMC JJ Tau.</w:t>
            </w:r>
          </w:p>
          <w:p w:rsidR="00B220D0" w:rsidRPr="0027083C" w:rsidRDefault="00B220D0" w:rsidP="00B220D0">
            <w:pPr>
              <w:rPr>
                <w:b/>
              </w:rPr>
            </w:pPr>
            <w:r w:rsidRPr="0027083C">
              <w:rPr>
                <w:b/>
              </w:rPr>
              <w:t>Cllr Speelman Mtsweni &amp; Cllr Mgiyelwa Bhuda- Ward councillors</w:t>
            </w:r>
          </w:p>
        </w:tc>
      </w:tr>
      <w:tr w:rsidR="00B220D0" w:rsidRPr="0027083C" w:rsidTr="00B220D0">
        <w:tc>
          <w:tcPr>
            <w:tcW w:w="357" w:type="pct"/>
            <w:shd w:val="clear" w:color="auto" w:fill="FFFFFF" w:themeFill="background1"/>
          </w:tcPr>
          <w:p w:rsidR="00B220D0" w:rsidRPr="0027083C" w:rsidRDefault="00B220D0" w:rsidP="00B220D0">
            <w:r w:rsidRPr="0027083C">
              <w:t>16</w:t>
            </w:r>
          </w:p>
        </w:tc>
        <w:tc>
          <w:tcPr>
            <w:tcW w:w="447" w:type="pct"/>
            <w:shd w:val="clear" w:color="auto" w:fill="FFFFFF" w:themeFill="background1"/>
          </w:tcPr>
          <w:p w:rsidR="00B220D0" w:rsidRPr="0027083C" w:rsidRDefault="00B220D0" w:rsidP="00B220D0">
            <w:r w:rsidRPr="0027083C">
              <w:t>19/09/2014</w:t>
            </w:r>
          </w:p>
        </w:tc>
        <w:tc>
          <w:tcPr>
            <w:tcW w:w="268" w:type="pct"/>
            <w:shd w:val="clear" w:color="auto" w:fill="FFFFFF" w:themeFill="background1"/>
          </w:tcPr>
          <w:p w:rsidR="00B220D0" w:rsidRPr="0027083C" w:rsidRDefault="00B220D0" w:rsidP="00B220D0">
            <w:r w:rsidRPr="0027083C">
              <w:t>FRI</w:t>
            </w:r>
          </w:p>
        </w:tc>
        <w:tc>
          <w:tcPr>
            <w:tcW w:w="1026" w:type="pct"/>
            <w:shd w:val="clear" w:color="auto" w:fill="FFFFFF" w:themeFill="background1"/>
          </w:tcPr>
          <w:p w:rsidR="00B220D0" w:rsidRPr="0027083C" w:rsidRDefault="00B220D0" w:rsidP="00B220D0">
            <w:r w:rsidRPr="0027083C">
              <w:t>OLD CIVIC OFFICE OPEN SPACE</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BUHLEBESIZWE 2 &amp; RDP</w:t>
            </w:r>
          </w:p>
        </w:tc>
        <w:tc>
          <w:tcPr>
            <w:tcW w:w="1429" w:type="pct"/>
            <w:tcBorders>
              <w:left w:val="single" w:sz="4" w:space="0" w:color="auto"/>
            </w:tcBorders>
            <w:shd w:val="clear" w:color="auto" w:fill="FFFFFF" w:themeFill="background1"/>
          </w:tcPr>
          <w:p w:rsidR="00B220D0" w:rsidRPr="0027083C" w:rsidRDefault="00B220D0" w:rsidP="00B220D0">
            <w:r w:rsidRPr="0027083C">
              <w:t>MMC JJ Jiyane, MMC LM Mboweni &amp; MMC LX Mtsweni.</w:t>
            </w:r>
          </w:p>
          <w:p w:rsidR="00B220D0" w:rsidRPr="0027083C" w:rsidRDefault="00B220D0" w:rsidP="00B220D0">
            <w:pPr>
              <w:rPr>
                <w:b/>
              </w:rPr>
            </w:pPr>
            <w:r w:rsidRPr="0027083C">
              <w:rPr>
                <w:b/>
              </w:rPr>
              <w:t>Cllr Mgiyelwa Bhuda- Ward councillor</w:t>
            </w:r>
          </w:p>
        </w:tc>
      </w:tr>
      <w:tr w:rsidR="00B220D0" w:rsidRPr="0027083C" w:rsidTr="00B220D0">
        <w:tc>
          <w:tcPr>
            <w:tcW w:w="357" w:type="pct"/>
            <w:shd w:val="clear" w:color="auto" w:fill="FFFFFF" w:themeFill="background1"/>
          </w:tcPr>
          <w:p w:rsidR="00B220D0" w:rsidRPr="0027083C" w:rsidRDefault="00B220D0" w:rsidP="00B220D0">
            <w:r w:rsidRPr="0027083C">
              <w:t>08</w:t>
            </w:r>
          </w:p>
        </w:tc>
        <w:tc>
          <w:tcPr>
            <w:tcW w:w="447" w:type="pct"/>
            <w:shd w:val="clear" w:color="auto" w:fill="FFFFFF" w:themeFill="background1"/>
          </w:tcPr>
          <w:p w:rsidR="00B220D0" w:rsidRPr="0027083C" w:rsidRDefault="00B220D0" w:rsidP="00B220D0">
            <w:r w:rsidRPr="0027083C">
              <w:t>19/09/2014</w:t>
            </w:r>
          </w:p>
        </w:tc>
        <w:tc>
          <w:tcPr>
            <w:tcW w:w="268" w:type="pct"/>
            <w:shd w:val="clear" w:color="auto" w:fill="FFFFFF" w:themeFill="background1"/>
          </w:tcPr>
          <w:p w:rsidR="00B220D0" w:rsidRPr="0027083C" w:rsidRDefault="00B220D0" w:rsidP="00B220D0">
            <w:r w:rsidRPr="0027083C">
              <w:t>FRI</w:t>
            </w:r>
          </w:p>
        </w:tc>
        <w:tc>
          <w:tcPr>
            <w:tcW w:w="1026" w:type="pct"/>
            <w:shd w:val="clear" w:color="auto" w:fill="FFFFFF" w:themeFill="background1"/>
          </w:tcPr>
          <w:p w:rsidR="00B220D0" w:rsidRPr="0027083C" w:rsidRDefault="00B220D0" w:rsidP="00B220D0">
            <w:r w:rsidRPr="0027083C">
              <w:t>OLD COMMUNITY HALL</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VERENA A, B,LANGKLOOF FARMS(RIETFONTEIN &amp; DOORNEK )</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MMC LM Shabangu &amp; MMC JJ Tau.</w:t>
            </w:r>
          </w:p>
          <w:p w:rsidR="00B220D0" w:rsidRPr="0027083C" w:rsidRDefault="00B220D0" w:rsidP="00B220D0">
            <w:pPr>
              <w:rPr>
                <w:b/>
              </w:rPr>
            </w:pPr>
            <w:r w:rsidRPr="0027083C">
              <w:rPr>
                <w:b/>
              </w:rPr>
              <w:t>Cllr Helen Mahlomonyane- Ward councillor</w:t>
            </w:r>
          </w:p>
        </w:tc>
      </w:tr>
      <w:tr w:rsidR="00B220D0" w:rsidRPr="0027083C" w:rsidTr="00B220D0">
        <w:tc>
          <w:tcPr>
            <w:tcW w:w="357" w:type="pct"/>
            <w:shd w:val="clear" w:color="auto" w:fill="FFFFFF" w:themeFill="background1"/>
          </w:tcPr>
          <w:p w:rsidR="00B220D0" w:rsidRPr="0027083C" w:rsidRDefault="00B220D0" w:rsidP="00B220D0">
            <w:r w:rsidRPr="0027083C">
              <w:lastRenderedPageBreak/>
              <w:t>16</w:t>
            </w:r>
          </w:p>
        </w:tc>
        <w:tc>
          <w:tcPr>
            <w:tcW w:w="447" w:type="pct"/>
            <w:shd w:val="clear" w:color="auto" w:fill="FFFFFF" w:themeFill="background1"/>
          </w:tcPr>
          <w:p w:rsidR="00B220D0" w:rsidRPr="0027083C" w:rsidRDefault="00B220D0" w:rsidP="00B220D0">
            <w:r w:rsidRPr="0027083C">
              <w:t>19/09/2014</w:t>
            </w:r>
          </w:p>
        </w:tc>
        <w:tc>
          <w:tcPr>
            <w:tcW w:w="268" w:type="pct"/>
            <w:shd w:val="clear" w:color="auto" w:fill="FFFFFF" w:themeFill="background1"/>
          </w:tcPr>
          <w:p w:rsidR="00B220D0" w:rsidRPr="0027083C" w:rsidRDefault="00B220D0" w:rsidP="00B220D0">
            <w:r w:rsidRPr="0027083C">
              <w:t>FRI</w:t>
            </w:r>
          </w:p>
        </w:tc>
        <w:tc>
          <w:tcPr>
            <w:tcW w:w="1026" w:type="pct"/>
            <w:shd w:val="clear" w:color="auto" w:fill="FFFFFF" w:themeFill="background1"/>
          </w:tcPr>
          <w:p w:rsidR="00B220D0" w:rsidRPr="0027083C" w:rsidRDefault="00B220D0" w:rsidP="00B220D0">
            <w:r w:rsidRPr="0027083C">
              <w:t>RDP OPEN SPACE</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BUHLEBESIZWE 2 &amp; RDP</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Mgiyelwa Bhuda- Ward councillor</w:t>
            </w:r>
          </w:p>
        </w:tc>
      </w:tr>
      <w:tr w:rsidR="00B220D0" w:rsidRPr="0027083C" w:rsidTr="00B220D0">
        <w:trPr>
          <w:trHeight w:val="699"/>
        </w:trPr>
        <w:tc>
          <w:tcPr>
            <w:tcW w:w="357" w:type="pct"/>
            <w:shd w:val="clear" w:color="auto" w:fill="EAF1DD" w:themeFill="accent3" w:themeFillTint="33"/>
          </w:tcPr>
          <w:p w:rsidR="00B220D0" w:rsidRPr="0027083C" w:rsidRDefault="00B220D0" w:rsidP="00B220D0">
            <w:r w:rsidRPr="0027083C">
              <w:t>10</w:t>
            </w:r>
          </w:p>
        </w:tc>
        <w:tc>
          <w:tcPr>
            <w:tcW w:w="447" w:type="pct"/>
            <w:shd w:val="clear" w:color="auto" w:fill="EAF1DD" w:themeFill="accent3" w:themeFillTint="33"/>
          </w:tcPr>
          <w:p w:rsidR="00B220D0" w:rsidRPr="0027083C" w:rsidRDefault="00B220D0" w:rsidP="00B220D0">
            <w:r w:rsidRPr="0027083C">
              <w:t>20/09/2014</w:t>
            </w:r>
          </w:p>
        </w:tc>
        <w:tc>
          <w:tcPr>
            <w:tcW w:w="268" w:type="pct"/>
            <w:shd w:val="clear" w:color="auto" w:fill="EAF1DD" w:themeFill="accent3" w:themeFillTint="33"/>
          </w:tcPr>
          <w:p w:rsidR="00B220D0" w:rsidRPr="0027083C" w:rsidRDefault="00B220D0" w:rsidP="00B220D0">
            <w:r w:rsidRPr="0027083C">
              <w:t>SAT</w:t>
            </w:r>
          </w:p>
        </w:tc>
        <w:tc>
          <w:tcPr>
            <w:tcW w:w="1026" w:type="pct"/>
            <w:shd w:val="clear" w:color="auto" w:fill="EAF1DD" w:themeFill="accent3" w:themeFillTint="33"/>
          </w:tcPr>
          <w:p w:rsidR="00B220D0" w:rsidRPr="0027083C" w:rsidRDefault="00B220D0" w:rsidP="00B220D0">
            <w:r w:rsidRPr="0027083C">
              <w:t>SKHAHLA PRIMARY SCHOOL</w:t>
            </w:r>
          </w:p>
        </w:tc>
        <w:tc>
          <w:tcPr>
            <w:tcW w:w="447" w:type="pct"/>
            <w:shd w:val="clear" w:color="auto" w:fill="EAF1DD" w:themeFill="accent3" w:themeFillTint="33"/>
          </w:tcPr>
          <w:p w:rsidR="00B220D0" w:rsidRPr="0027083C" w:rsidRDefault="00B220D0" w:rsidP="00B220D0">
            <w:r w:rsidRPr="0027083C">
              <w:t>09:00-12:00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SKHAHLA, Swartkoopies FARMS &amp; MZIMUHLE</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Executive Mayor, MMC LX Mtsweni &amp; MMC JJ Tau.</w:t>
            </w:r>
          </w:p>
          <w:p w:rsidR="00B220D0" w:rsidRPr="0027083C" w:rsidRDefault="00B220D0" w:rsidP="00B220D0">
            <w:pPr>
              <w:rPr>
                <w:b/>
              </w:rPr>
            </w:pPr>
            <w:r w:rsidRPr="0027083C">
              <w:rPr>
                <w:b/>
              </w:rPr>
              <w:t>Cllr Fanie Mashiya- Ward councillor</w:t>
            </w:r>
          </w:p>
        </w:tc>
      </w:tr>
      <w:tr w:rsidR="00B220D0" w:rsidRPr="0027083C" w:rsidTr="00B220D0">
        <w:trPr>
          <w:trHeight w:val="699"/>
        </w:trPr>
        <w:tc>
          <w:tcPr>
            <w:tcW w:w="357" w:type="pct"/>
            <w:shd w:val="clear" w:color="auto" w:fill="EAF1DD" w:themeFill="accent3" w:themeFillTint="33"/>
          </w:tcPr>
          <w:p w:rsidR="00B220D0" w:rsidRPr="0027083C" w:rsidRDefault="00B220D0" w:rsidP="00B220D0">
            <w:r w:rsidRPr="0027083C">
              <w:t>11</w:t>
            </w:r>
          </w:p>
        </w:tc>
        <w:tc>
          <w:tcPr>
            <w:tcW w:w="447" w:type="pct"/>
            <w:shd w:val="clear" w:color="auto" w:fill="EAF1DD" w:themeFill="accent3" w:themeFillTint="33"/>
          </w:tcPr>
          <w:p w:rsidR="00B220D0" w:rsidRPr="0027083C" w:rsidRDefault="00B220D0" w:rsidP="00B220D0">
            <w:r w:rsidRPr="0027083C">
              <w:t>20/09/2014</w:t>
            </w:r>
          </w:p>
        </w:tc>
        <w:tc>
          <w:tcPr>
            <w:tcW w:w="268" w:type="pct"/>
            <w:shd w:val="clear" w:color="auto" w:fill="EAF1DD" w:themeFill="accent3" w:themeFillTint="33"/>
          </w:tcPr>
          <w:p w:rsidR="00B220D0" w:rsidRPr="0027083C" w:rsidRDefault="00B220D0" w:rsidP="00B220D0">
            <w:r w:rsidRPr="0027083C">
              <w:t>SAT</w:t>
            </w:r>
          </w:p>
        </w:tc>
        <w:tc>
          <w:tcPr>
            <w:tcW w:w="1026" w:type="pct"/>
            <w:shd w:val="clear" w:color="auto" w:fill="EAF1DD" w:themeFill="accent3" w:themeFillTint="33"/>
          </w:tcPr>
          <w:p w:rsidR="00B220D0" w:rsidRPr="0027083C" w:rsidRDefault="00B220D0" w:rsidP="00B220D0">
            <w:r w:rsidRPr="0027083C">
              <w:t>KAMLAUDZI HALL</w:t>
            </w:r>
          </w:p>
        </w:tc>
        <w:tc>
          <w:tcPr>
            <w:tcW w:w="447" w:type="pct"/>
            <w:shd w:val="clear" w:color="auto" w:fill="EAF1DD" w:themeFill="accent3" w:themeFillTint="33"/>
          </w:tcPr>
          <w:p w:rsidR="00B220D0" w:rsidRPr="0027083C" w:rsidRDefault="00B220D0" w:rsidP="00B220D0">
            <w:r w:rsidRPr="0027083C">
              <w:t>09:00-12:00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VERENA C, D,  WOLVENKOP &amp; FARMS</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MMC JJ Jiyane, MMC LM Shabangu &amp; MMC LM Mboweni.</w:t>
            </w:r>
          </w:p>
          <w:p w:rsidR="00B220D0" w:rsidRPr="0027083C" w:rsidRDefault="00B220D0" w:rsidP="00B220D0">
            <w:pPr>
              <w:rPr>
                <w:b/>
              </w:rPr>
            </w:pPr>
            <w:r w:rsidRPr="0027083C">
              <w:rPr>
                <w:b/>
              </w:rPr>
              <w:t>Cllr Sgaule Mnisi- Ward councillor</w:t>
            </w:r>
          </w:p>
        </w:tc>
      </w:tr>
      <w:tr w:rsidR="00B220D0" w:rsidRPr="0027083C" w:rsidTr="00B220D0">
        <w:trPr>
          <w:trHeight w:val="699"/>
        </w:trPr>
        <w:tc>
          <w:tcPr>
            <w:tcW w:w="357" w:type="pct"/>
            <w:shd w:val="clear" w:color="auto" w:fill="EAF1DD" w:themeFill="accent3" w:themeFillTint="33"/>
          </w:tcPr>
          <w:p w:rsidR="00B220D0" w:rsidRPr="0027083C" w:rsidRDefault="00B220D0" w:rsidP="00B220D0">
            <w:r w:rsidRPr="0027083C">
              <w:t>10</w:t>
            </w:r>
          </w:p>
        </w:tc>
        <w:tc>
          <w:tcPr>
            <w:tcW w:w="447" w:type="pct"/>
            <w:shd w:val="clear" w:color="auto" w:fill="EAF1DD" w:themeFill="accent3" w:themeFillTint="33"/>
          </w:tcPr>
          <w:p w:rsidR="00B220D0" w:rsidRPr="0027083C" w:rsidRDefault="00B220D0" w:rsidP="00B220D0">
            <w:r w:rsidRPr="0027083C">
              <w:t>20/09/2014</w:t>
            </w:r>
          </w:p>
        </w:tc>
        <w:tc>
          <w:tcPr>
            <w:tcW w:w="268" w:type="pct"/>
            <w:shd w:val="clear" w:color="auto" w:fill="EAF1DD" w:themeFill="accent3" w:themeFillTint="33"/>
          </w:tcPr>
          <w:p w:rsidR="00B220D0" w:rsidRPr="0027083C" w:rsidRDefault="00B220D0" w:rsidP="00B220D0">
            <w:r w:rsidRPr="0027083C">
              <w:t>SAT</w:t>
            </w:r>
          </w:p>
        </w:tc>
        <w:tc>
          <w:tcPr>
            <w:tcW w:w="1026" w:type="pct"/>
            <w:shd w:val="clear" w:color="auto" w:fill="EAF1DD" w:themeFill="accent3" w:themeFillTint="33"/>
          </w:tcPr>
          <w:p w:rsidR="00B220D0" w:rsidRPr="0027083C" w:rsidRDefault="00B220D0" w:rsidP="00B220D0">
            <w:r w:rsidRPr="0027083C">
              <w:t>SPORTS GROUND (MZIMUHLE)</w:t>
            </w:r>
          </w:p>
        </w:tc>
        <w:tc>
          <w:tcPr>
            <w:tcW w:w="447" w:type="pct"/>
            <w:shd w:val="clear" w:color="auto" w:fill="EAF1DD" w:themeFill="accent3" w:themeFillTint="33"/>
          </w:tcPr>
          <w:p w:rsidR="00B220D0" w:rsidRPr="0027083C" w:rsidRDefault="00B220D0" w:rsidP="00B220D0">
            <w:r w:rsidRPr="0027083C">
              <w:t>14:00-16:00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MZIMUHLE, ISKHAHLA FARMS</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Executive Mayor and All MMC’s</w:t>
            </w:r>
          </w:p>
          <w:p w:rsidR="00B220D0" w:rsidRPr="0027083C" w:rsidRDefault="00B220D0" w:rsidP="00B220D0">
            <w:pPr>
              <w:rPr>
                <w:b/>
              </w:rPr>
            </w:pPr>
            <w:r w:rsidRPr="0027083C">
              <w:rPr>
                <w:b/>
              </w:rPr>
              <w:t>Cllr Fanie Mashiya- Ward councillor</w:t>
            </w:r>
          </w:p>
        </w:tc>
      </w:tr>
      <w:tr w:rsidR="00B220D0" w:rsidRPr="0027083C" w:rsidTr="00B220D0">
        <w:trPr>
          <w:trHeight w:val="699"/>
        </w:trPr>
        <w:tc>
          <w:tcPr>
            <w:tcW w:w="357" w:type="pct"/>
            <w:shd w:val="clear" w:color="auto" w:fill="EAF1DD" w:themeFill="accent3" w:themeFillTint="33"/>
          </w:tcPr>
          <w:p w:rsidR="00B220D0" w:rsidRPr="0027083C" w:rsidRDefault="00B220D0" w:rsidP="00B220D0">
            <w:r w:rsidRPr="0027083C">
              <w:t>08</w:t>
            </w:r>
          </w:p>
        </w:tc>
        <w:tc>
          <w:tcPr>
            <w:tcW w:w="447" w:type="pct"/>
            <w:shd w:val="clear" w:color="auto" w:fill="EAF1DD" w:themeFill="accent3" w:themeFillTint="33"/>
          </w:tcPr>
          <w:p w:rsidR="00B220D0" w:rsidRPr="0027083C" w:rsidRDefault="00B220D0" w:rsidP="00B220D0">
            <w:r w:rsidRPr="0027083C">
              <w:t>23/09/2014</w:t>
            </w:r>
          </w:p>
        </w:tc>
        <w:tc>
          <w:tcPr>
            <w:tcW w:w="268" w:type="pct"/>
            <w:shd w:val="clear" w:color="auto" w:fill="EAF1DD" w:themeFill="accent3" w:themeFillTint="33"/>
          </w:tcPr>
          <w:p w:rsidR="00B220D0" w:rsidRPr="0027083C" w:rsidRDefault="00B220D0" w:rsidP="00B220D0">
            <w:r w:rsidRPr="0027083C">
              <w:t>TUE</w:t>
            </w:r>
          </w:p>
        </w:tc>
        <w:tc>
          <w:tcPr>
            <w:tcW w:w="1026" w:type="pct"/>
            <w:shd w:val="clear" w:color="auto" w:fill="EAF1DD" w:themeFill="accent3" w:themeFillTint="33"/>
          </w:tcPr>
          <w:p w:rsidR="00B220D0" w:rsidRPr="0027083C" w:rsidRDefault="00B220D0" w:rsidP="00B220D0">
            <w:r w:rsidRPr="0027083C">
              <w:t>FARM WATERVAL OPEN SPACE</w:t>
            </w:r>
          </w:p>
        </w:tc>
        <w:tc>
          <w:tcPr>
            <w:tcW w:w="447" w:type="pct"/>
            <w:shd w:val="clear" w:color="auto" w:fill="EAF1DD" w:themeFill="accent3" w:themeFillTint="33"/>
          </w:tcPr>
          <w:p w:rsidR="00B220D0" w:rsidRPr="0027083C" w:rsidRDefault="00B220D0" w:rsidP="00B220D0">
            <w:r w:rsidRPr="0027083C">
              <w:t>09:00-12:00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BLY ‘N BIETJIE FARMS</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 xml:space="preserve">MMC JJ Jiyane, MMC LX Mtsweni &amp; MMC LM Mboweni. </w:t>
            </w:r>
          </w:p>
          <w:p w:rsidR="00B220D0" w:rsidRPr="0027083C" w:rsidRDefault="00B220D0" w:rsidP="00B220D0">
            <w:pPr>
              <w:rPr>
                <w:b/>
              </w:rPr>
            </w:pPr>
            <w:r w:rsidRPr="0027083C">
              <w:rPr>
                <w:b/>
              </w:rPr>
              <w:t>Cllr Helen Mahlomonyane- Ward councillor</w:t>
            </w:r>
          </w:p>
        </w:tc>
      </w:tr>
      <w:tr w:rsidR="00B220D0" w:rsidRPr="0027083C" w:rsidTr="00B220D0">
        <w:trPr>
          <w:trHeight w:val="699"/>
        </w:trPr>
        <w:tc>
          <w:tcPr>
            <w:tcW w:w="357" w:type="pct"/>
            <w:shd w:val="clear" w:color="auto" w:fill="EAF1DD" w:themeFill="accent3" w:themeFillTint="33"/>
          </w:tcPr>
          <w:p w:rsidR="00B220D0" w:rsidRPr="0027083C" w:rsidRDefault="00B220D0" w:rsidP="00B220D0">
            <w:r w:rsidRPr="0027083C">
              <w:t>11</w:t>
            </w:r>
          </w:p>
        </w:tc>
        <w:tc>
          <w:tcPr>
            <w:tcW w:w="447" w:type="pct"/>
            <w:shd w:val="clear" w:color="auto" w:fill="EAF1DD" w:themeFill="accent3" w:themeFillTint="33"/>
          </w:tcPr>
          <w:p w:rsidR="00B220D0" w:rsidRPr="0027083C" w:rsidRDefault="00B220D0" w:rsidP="00B220D0">
            <w:r w:rsidRPr="0027083C">
              <w:t>23/09/2014</w:t>
            </w:r>
          </w:p>
        </w:tc>
        <w:tc>
          <w:tcPr>
            <w:tcW w:w="268" w:type="pct"/>
            <w:shd w:val="clear" w:color="auto" w:fill="EAF1DD" w:themeFill="accent3" w:themeFillTint="33"/>
          </w:tcPr>
          <w:p w:rsidR="00B220D0" w:rsidRPr="0027083C" w:rsidRDefault="00B220D0" w:rsidP="00B220D0">
            <w:r w:rsidRPr="0027083C">
              <w:t>TUE</w:t>
            </w:r>
          </w:p>
        </w:tc>
        <w:tc>
          <w:tcPr>
            <w:tcW w:w="1026" w:type="pct"/>
            <w:shd w:val="clear" w:color="auto" w:fill="EAF1DD" w:themeFill="accent3" w:themeFillTint="33"/>
          </w:tcPr>
          <w:p w:rsidR="00B220D0" w:rsidRPr="0027083C" w:rsidRDefault="00B220D0" w:rsidP="00B220D0">
            <w:r w:rsidRPr="0027083C">
              <w:t>VERENA CLUSTER HALL</w:t>
            </w:r>
          </w:p>
        </w:tc>
        <w:tc>
          <w:tcPr>
            <w:tcW w:w="447" w:type="pct"/>
            <w:shd w:val="clear" w:color="auto" w:fill="EAF1DD" w:themeFill="accent3" w:themeFillTint="33"/>
          </w:tcPr>
          <w:p w:rsidR="00B220D0" w:rsidRPr="0027083C" w:rsidRDefault="00B220D0" w:rsidP="00B220D0">
            <w:r w:rsidRPr="0027083C">
              <w:t>09:00-12:00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VERENA C, D,  WOLVENKOP &amp; FARMS</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 xml:space="preserve">Executive Mayor, MMC JJ Tau &amp; MMC LM Shabangu. </w:t>
            </w:r>
          </w:p>
          <w:p w:rsidR="00B220D0" w:rsidRPr="0027083C" w:rsidRDefault="00B220D0" w:rsidP="00B220D0">
            <w:pPr>
              <w:rPr>
                <w:b/>
              </w:rPr>
            </w:pPr>
            <w:r w:rsidRPr="0027083C">
              <w:rPr>
                <w:b/>
              </w:rPr>
              <w:t>Cllr Sgaule Mnisi- Ward councillor</w:t>
            </w:r>
          </w:p>
        </w:tc>
      </w:tr>
      <w:tr w:rsidR="00B220D0" w:rsidRPr="0027083C" w:rsidTr="00B220D0">
        <w:trPr>
          <w:trHeight w:val="699"/>
        </w:trPr>
        <w:tc>
          <w:tcPr>
            <w:tcW w:w="357" w:type="pct"/>
            <w:shd w:val="clear" w:color="auto" w:fill="EAF1DD" w:themeFill="accent3" w:themeFillTint="33"/>
          </w:tcPr>
          <w:p w:rsidR="00B220D0" w:rsidRPr="0027083C" w:rsidRDefault="00B220D0" w:rsidP="00B220D0">
            <w:r w:rsidRPr="0027083C">
              <w:t>08</w:t>
            </w:r>
          </w:p>
        </w:tc>
        <w:tc>
          <w:tcPr>
            <w:tcW w:w="447" w:type="pct"/>
            <w:shd w:val="clear" w:color="auto" w:fill="EAF1DD" w:themeFill="accent3" w:themeFillTint="33"/>
          </w:tcPr>
          <w:p w:rsidR="00B220D0" w:rsidRPr="0027083C" w:rsidRDefault="00B220D0" w:rsidP="00B220D0">
            <w:r w:rsidRPr="0027083C">
              <w:t>23/09/2014</w:t>
            </w:r>
          </w:p>
        </w:tc>
        <w:tc>
          <w:tcPr>
            <w:tcW w:w="268" w:type="pct"/>
            <w:shd w:val="clear" w:color="auto" w:fill="EAF1DD" w:themeFill="accent3" w:themeFillTint="33"/>
          </w:tcPr>
          <w:p w:rsidR="00B220D0" w:rsidRPr="0027083C" w:rsidRDefault="00B220D0" w:rsidP="00B220D0">
            <w:r w:rsidRPr="0027083C">
              <w:t>TUE</w:t>
            </w:r>
          </w:p>
        </w:tc>
        <w:tc>
          <w:tcPr>
            <w:tcW w:w="1026" w:type="pct"/>
            <w:shd w:val="clear" w:color="auto" w:fill="EAF1DD" w:themeFill="accent3" w:themeFillTint="33"/>
          </w:tcPr>
          <w:p w:rsidR="00B220D0" w:rsidRPr="0027083C" w:rsidRDefault="00B220D0" w:rsidP="00B220D0">
            <w:r w:rsidRPr="0027083C">
              <w:t>LANGKLOOF COMMUNITY HALL</w:t>
            </w:r>
          </w:p>
        </w:tc>
        <w:tc>
          <w:tcPr>
            <w:tcW w:w="447" w:type="pct"/>
            <w:shd w:val="clear" w:color="auto" w:fill="EAF1DD" w:themeFill="accent3" w:themeFillTint="33"/>
          </w:tcPr>
          <w:p w:rsidR="00B220D0" w:rsidRPr="0027083C" w:rsidRDefault="00B220D0" w:rsidP="00B220D0">
            <w:r w:rsidRPr="0027083C">
              <w:t>14:00-16:00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VERENA A, B,LANGKLOOF FARMS(RIETFONTEIN &amp; DOORNEK )</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Executive Mayor and All MMC’s.</w:t>
            </w:r>
          </w:p>
          <w:p w:rsidR="00B220D0" w:rsidRPr="0027083C" w:rsidRDefault="00B220D0" w:rsidP="00B220D0">
            <w:pPr>
              <w:rPr>
                <w:b/>
              </w:rPr>
            </w:pPr>
            <w:r w:rsidRPr="0027083C">
              <w:rPr>
                <w:b/>
              </w:rPr>
              <w:lastRenderedPageBreak/>
              <w:t>Cllr Helen Mahlomonyane- Ward councillor</w:t>
            </w:r>
          </w:p>
        </w:tc>
      </w:tr>
      <w:tr w:rsidR="00B220D0" w:rsidRPr="0027083C" w:rsidTr="00B220D0">
        <w:trPr>
          <w:trHeight w:val="699"/>
        </w:trPr>
        <w:tc>
          <w:tcPr>
            <w:tcW w:w="357" w:type="pct"/>
            <w:shd w:val="clear" w:color="auto" w:fill="EAF1DD" w:themeFill="accent3" w:themeFillTint="33"/>
          </w:tcPr>
          <w:p w:rsidR="00B220D0" w:rsidRPr="0027083C" w:rsidRDefault="00B220D0" w:rsidP="00B220D0">
            <w:r w:rsidRPr="0027083C">
              <w:lastRenderedPageBreak/>
              <w:t>08</w:t>
            </w:r>
          </w:p>
        </w:tc>
        <w:tc>
          <w:tcPr>
            <w:tcW w:w="447" w:type="pct"/>
            <w:shd w:val="clear" w:color="auto" w:fill="EAF1DD" w:themeFill="accent3" w:themeFillTint="33"/>
          </w:tcPr>
          <w:p w:rsidR="00B220D0" w:rsidRPr="0027083C" w:rsidRDefault="00B220D0" w:rsidP="00B220D0">
            <w:r w:rsidRPr="0027083C">
              <w:t>25/09/2014</w:t>
            </w:r>
          </w:p>
        </w:tc>
        <w:tc>
          <w:tcPr>
            <w:tcW w:w="268" w:type="pct"/>
            <w:shd w:val="clear" w:color="auto" w:fill="EAF1DD" w:themeFill="accent3" w:themeFillTint="33"/>
          </w:tcPr>
          <w:p w:rsidR="00B220D0" w:rsidRPr="0027083C" w:rsidRDefault="00B220D0" w:rsidP="00B220D0">
            <w:r w:rsidRPr="0027083C">
              <w:t>THU</w:t>
            </w:r>
          </w:p>
        </w:tc>
        <w:tc>
          <w:tcPr>
            <w:tcW w:w="1026" w:type="pct"/>
            <w:shd w:val="clear" w:color="auto" w:fill="EAF1DD" w:themeFill="accent3" w:themeFillTint="33"/>
          </w:tcPr>
          <w:p w:rsidR="00B220D0" w:rsidRPr="0027083C" w:rsidRDefault="00B220D0" w:rsidP="00B220D0">
            <w:r w:rsidRPr="0027083C">
              <w:t>BLY ‘N BIETJIE SCHOOL</w:t>
            </w:r>
          </w:p>
        </w:tc>
        <w:tc>
          <w:tcPr>
            <w:tcW w:w="447" w:type="pct"/>
            <w:shd w:val="clear" w:color="auto" w:fill="EAF1DD" w:themeFill="accent3" w:themeFillTint="33"/>
          </w:tcPr>
          <w:p w:rsidR="00B220D0" w:rsidRPr="0027083C" w:rsidRDefault="00B220D0" w:rsidP="00B220D0">
            <w:r w:rsidRPr="0027083C">
              <w:t>09:00-12:00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FARM WATERVAL</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Executive Mayor and All MMC’s.</w:t>
            </w:r>
          </w:p>
          <w:p w:rsidR="00B220D0" w:rsidRPr="0027083C" w:rsidRDefault="00B220D0" w:rsidP="00B220D0">
            <w:pPr>
              <w:rPr>
                <w:b/>
              </w:rPr>
            </w:pPr>
            <w:r w:rsidRPr="0027083C">
              <w:rPr>
                <w:b/>
              </w:rPr>
              <w:t>Cllr Helen Mahlomonyane- Ward councillor</w:t>
            </w:r>
          </w:p>
        </w:tc>
      </w:tr>
      <w:tr w:rsidR="00B220D0" w:rsidRPr="0027083C" w:rsidTr="00B220D0">
        <w:trPr>
          <w:trHeight w:val="699"/>
        </w:trPr>
        <w:tc>
          <w:tcPr>
            <w:tcW w:w="357" w:type="pct"/>
            <w:shd w:val="clear" w:color="auto" w:fill="EAF1DD" w:themeFill="accent3" w:themeFillTint="33"/>
          </w:tcPr>
          <w:p w:rsidR="00B220D0" w:rsidRPr="0027083C" w:rsidRDefault="00B220D0" w:rsidP="00B220D0">
            <w:r w:rsidRPr="0027083C">
              <w:t>12</w:t>
            </w:r>
          </w:p>
        </w:tc>
        <w:tc>
          <w:tcPr>
            <w:tcW w:w="447" w:type="pct"/>
            <w:shd w:val="clear" w:color="auto" w:fill="EAF1DD" w:themeFill="accent3" w:themeFillTint="33"/>
          </w:tcPr>
          <w:p w:rsidR="00B220D0" w:rsidRPr="0027083C" w:rsidRDefault="00B220D0" w:rsidP="00B220D0">
            <w:r w:rsidRPr="0027083C">
              <w:t>25/09/2014</w:t>
            </w:r>
          </w:p>
        </w:tc>
        <w:tc>
          <w:tcPr>
            <w:tcW w:w="268" w:type="pct"/>
            <w:shd w:val="clear" w:color="auto" w:fill="EAF1DD" w:themeFill="accent3" w:themeFillTint="33"/>
          </w:tcPr>
          <w:p w:rsidR="00B220D0" w:rsidRPr="0027083C" w:rsidRDefault="00B220D0" w:rsidP="00B220D0">
            <w:r w:rsidRPr="0027083C">
              <w:t>THU</w:t>
            </w:r>
          </w:p>
        </w:tc>
        <w:tc>
          <w:tcPr>
            <w:tcW w:w="1026" w:type="pct"/>
            <w:shd w:val="clear" w:color="auto" w:fill="EAF1DD" w:themeFill="accent3" w:themeFillTint="33"/>
          </w:tcPr>
          <w:p w:rsidR="00B220D0" w:rsidRPr="0027083C" w:rsidRDefault="00B220D0" w:rsidP="00B220D0">
            <w:r w:rsidRPr="0027083C">
              <w:t>OPEN SPACE (TWEEFONTEIN C)</w:t>
            </w:r>
          </w:p>
        </w:tc>
        <w:tc>
          <w:tcPr>
            <w:tcW w:w="447" w:type="pct"/>
            <w:shd w:val="clear" w:color="auto" w:fill="EAF1DD" w:themeFill="accent3" w:themeFillTint="33"/>
          </w:tcPr>
          <w:p w:rsidR="00B220D0" w:rsidRPr="0027083C" w:rsidRDefault="00B220D0" w:rsidP="00B220D0">
            <w:r w:rsidRPr="0027083C">
              <w:t>14:00-16:00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TWEEFONTEIN C, EMANALENI</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 xml:space="preserve">Executive Mayor, MMC JJ Tau &amp; MMC LM Shabangu. </w:t>
            </w:r>
          </w:p>
          <w:p w:rsidR="00B220D0" w:rsidRPr="0027083C" w:rsidRDefault="00B220D0" w:rsidP="00B220D0">
            <w:pPr>
              <w:rPr>
                <w:b/>
              </w:rPr>
            </w:pPr>
            <w:r w:rsidRPr="0027083C">
              <w:rPr>
                <w:b/>
              </w:rPr>
              <w:t>Cllr Moses Sepogwana- Ward councillor</w:t>
            </w:r>
          </w:p>
        </w:tc>
      </w:tr>
      <w:tr w:rsidR="00B220D0" w:rsidRPr="0027083C" w:rsidTr="00B220D0">
        <w:trPr>
          <w:trHeight w:val="699"/>
        </w:trPr>
        <w:tc>
          <w:tcPr>
            <w:tcW w:w="357" w:type="pct"/>
            <w:shd w:val="clear" w:color="auto" w:fill="EAF1DD" w:themeFill="accent3" w:themeFillTint="33"/>
          </w:tcPr>
          <w:p w:rsidR="00B220D0" w:rsidRPr="0027083C" w:rsidRDefault="00B220D0" w:rsidP="00B220D0">
            <w:r w:rsidRPr="0027083C">
              <w:t>23</w:t>
            </w:r>
          </w:p>
        </w:tc>
        <w:tc>
          <w:tcPr>
            <w:tcW w:w="447" w:type="pct"/>
            <w:shd w:val="clear" w:color="auto" w:fill="EAF1DD" w:themeFill="accent3" w:themeFillTint="33"/>
          </w:tcPr>
          <w:p w:rsidR="00B220D0" w:rsidRPr="0027083C" w:rsidRDefault="00B220D0" w:rsidP="00B220D0">
            <w:r w:rsidRPr="0027083C">
              <w:t>25/09/2014</w:t>
            </w:r>
          </w:p>
        </w:tc>
        <w:tc>
          <w:tcPr>
            <w:tcW w:w="268" w:type="pct"/>
            <w:shd w:val="clear" w:color="auto" w:fill="EAF1DD" w:themeFill="accent3" w:themeFillTint="33"/>
          </w:tcPr>
          <w:p w:rsidR="00B220D0" w:rsidRPr="0027083C" w:rsidRDefault="00B220D0" w:rsidP="00B220D0">
            <w:r w:rsidRPr="0027083C">
              <w:t>THU</w:t>
            </w:r>
          </w:p>
        </w:tc>
        <w:tc>
          <w:tcPr>
            <w:tcW w:w="1026" w:type="pct"/>
            <w:shd w:val="clear" w:color="auto" w:fill="EAF1DD" w:themeFill="accent3" w:themeFillTint="33"/>
          </w:tcPr>
          <w:p w:rsidR="00B220D0" w:rsidRPr="0027083C" w:rsidRDefault="00B220D0" w:rsidP="00B220D0">
            <w:r w:rsidRPr="0027083C">
              <w:t>BONGUMUSA SCHOOL</w:t>
            </w:r>
          </w:p>
        </w:tc>
        <w:tc>
          <w:tcPr>
            <w:tcW w:w="447" w:type="pct"/>
            <w:shd w:val="clear" w:color="auto" w:fill="EAF1DD" w:themeFill="accent3" w:themeFillTint="33"/>
          </w:tcPr>
          <w:p w:rsidR="00B220D0" w:rsidRPr="0027083C" w:rsidRDefault="00B220D0" w:rsidP="00B220D0">
            <w:r w:rsidRPr="0027083C">
              <w:t>14:00-16:00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PHUMULA A1, A2 &amp; B1,C1</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 xml:space="preserve">MMC JJ Jiyane, MMC LX Mtsweni &amp; MMC LM Mboweni. </w:t>
            </w:r>
          </w:p>
          <w:p w:rsidR="00B220D0" w:rsidRPr="0027083C" w:rsidRDefault="00B220D0" w:rsidP="00B220D0">
            <w:pPr>
              <w:rPr>
                <w:b/>
              </w:rPr>
            </w:pPr>
            <w:r w:rsidRPr="0027083C">
              <w:rPr>
                <w:b/>
              </w:rPr>
              <w:t>Cllr Jan Ntuli- Ward councillor</w:t>
            </w:r>
          </w:p>
        </w:tc>
      </w:tr>
      <w:tr w:rsidR="00B220D0" w:rsidRPr="0027083C" w:rsidTr="00B220D0">
        <w:trPr>
          <w:trHeight w:val="416"/>
        </w:trPr>
        <w:tc>
          <w:tcPr>
            <w:tcW w:w="357" w:type="pct"/>
            <w:shd w:val="clear" w:color="auto" w:fill="EAF1DD" w:themeFill="accent3" w:themeFillTint="33"/>
          </w:tcPr>
          <w:p w:rsidR="00B220D0" w:rsidRPr="0027083C" w:rsidRDefault="00B220D0" w:rsidP="00B220D0">
            <w:r w:rsidRPr="0027083C">
              <w:t>13</w:t>
            </w:r>
          </w:p>
        </w:tc>
        <w:tc>
          <w:tcPr>
            <w:tcW w:w="447" w:type="pct"/>
            <w:shd w:val="clear" w:color="auto" w:fill="EAF1DD" w:themeFill="accent3" w:themeFillTint="33"/>
          </w:tcPr>
          <w:p w:rsidR="00B220D0" w:rsidRPr="0027083C" w:rsidRDefault="00B220D0" w:rsidP="00B220D0">
            <w:r w:rsidRPr="0027083C">
              <w:t>26/09/2014</w:t>
            </w:r>
          </w:p>
        </w:tc>
        <w:tc>
          <w:tcPr>
            <w:tcW w:w="268" w:type="pct"/>
            <w:shd w:val="clear" w:color="auto" w:fill="EAF1DD" w:themeFill="accent3" w:themeFillTint="33"/>
          </w:tcPr>
          <w:p w:rsidR="00B220D0" w:rsidRPr="0027083C" w:rsidRDefault="00B220D0" w:rsidP="00B220D0">
            <w:r w:rsidRPr="0027083C">
              <w:t>FRI</w:t>
            </w:r>
          </w:p>
        </w:tc>
        <w:tc>
          <w:tcPr>
            <w:tcW w:w="1026" w:type="pct"/>
            <w:shd w:val="clear" w:color="auto" w:fill="EAF1DD" w:themeFill="accent3" w:themeFillTint="33"/>
          </w:tcPr>
          <w:p w:rsidR="00B220D0" w:rsidRPr="0027083C" w:rsidRDefault="00B220D0" w:rsidP="00B220D0">
            <w:r w:rsidRPr="0027083C">
              <w:t>TRIBAL OPEN SPACE</w:t>
            </w:r>
          </w:p>
        </w:tc>
        <w:tc>
          <w:tcPr>
            <w:tcW w:w="447" w:type="pct"/>
            <w:shd w:val="clear" w:color="auto" w:fill="EAF1DD" w:themeFill="accent3" w:themeFillTint="33"/>
          </w:tcPr>
          <w:p w:rsidR="00B220D0" w:rsidRPr="0027083C" w:rsidRDefault="00B220D0" w:rsidP="00B220D0">
            <w:r w:rsidRPr="0027083C">
              <w:t>09:00-12:00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TWEEFONTEIN B2, TWEEFONTEIN K</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 xml:space="preserve">Executive Mayor, MMC JJ Tau &amp; MMC LM Shabangu. </w:t>
            </w:r>
          </w:p>
          <w:p w:rsidR="00B220D0" w:rsidRPr="0027083C" w:rsidRDefault="00B220D0" w:rsidP="00B220D0">
            <w:pPr>
              <w:rPr>
                <w:b/>
              </w:rPr>
            </w:pPr>
            <w:r w:rsidRPr="0027083C">
              <w:rPr>
                <w:b/>
              </w:rPr>
              <w:t>Cllr Aaron Khumalo- Ward councillor</w:t>
            </w:r>
          </w:p>
        </w:tc>
      </w:tr>
      <w:tr w:rsidR="00B220D0" w:rsidRPr="0027083C" w:rsidTr="00B220D0">
        <w:tc>
          <w:tcPr>
            <w:tcW w:w="357" w:type="pct"/>
            <w:shd w:val="clear" w:color="auto" w:fill="FFFFFF" w:themeFill="background1"/>
          </w:tcPr>
          <w:p w:rsidR="00B220D0" w:rsidRPr="0027083C" w:rsidRDefault="00B220D0" w:rsidP="00B220D0">
            <w:r w:rsidRPr="0027083C">
              <w:t>21</w:t>
            </w:r>
          </w:p>
        </w:tc>
        <w:tc>
          <w:tcPr>
            <w:tcW w:w="447" w:type="pct"/>
            <w:shd w:val="clear" w:color="auto" w:fill="FFFFFF" w:themeFill="background1"/>
          </w:tcPr>
          <w:p w:rsidR="00B220D0" w:rsidRPr="0027083C" w:rsidRDefault="00B220D0" w:rsidP="00B220D0">
            <w:r w:rsidRPr="0027083C">
              <w:t>26/09/2014</w:t>
            </w:r>
          </w:p>
        </w:tc>
        <w:tc>
          <w:tcPr>
            <w:tcW w:w="268" w:type="pct"/>
            <w:shd w:val="clear" w:color="auto" w:fill="FFFFFF" w:themeFill="background1"/>
          </w:tcPr>
          <w:p w:rsidR="00B220D0" w:rsidRPr="0027083C" w:rsidRDefault="00B220D0" w:rsidP="00B220D0">
            <w:r w:rsidRPr="0027083C">
              <w:t>FRI</w:t>
            </w:r>
          </w:p>
        </w:tc>
        <w:tc>
          <w:tcPr>
            <w:tcW w:w="1026" w:type="pct"/>
            <w:shd w:val="clear" w:color="auto" w:fill="FFFFFF" w:themeFill="background1"/>
          </w:tcPr>
          <w:p w:rsidR="00B220D0" w:rsidRPr="0027083C" w:rsidRDefault="00B220D0" w:rsidP="00B220D0">
            <w:r w:rsidRPr="0027083C">
              <w:t>OLD MUNICIPAL SATELITE OFFICE</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VLAKLAAGTE NO.1</w:t>
            </w:r>
          </w:p>
        </w:tc>
        <w:tc>
          <w:tcPr>
            <w:tcW w:w="1429" w:type="pct"/>
            <w:tcBorders>
              <w:left w:val="single" w:sz="4" w:space="0" w:color="auto"/>
            </w:tcBorders>
            <w:shd w:val="clear" w:color="auto" w:fill="FFFFFF" w:themeFill="background1"/>
          </w:tcPr>
          <w:p w:rsidR="00B220D0" w:rsidRPr="0027083C" w:rsidRDefault="00B220D0" w:rsidP="00B220D0">
            <w:r w:rsidRPr="0027083C">
              <w:t xml:space="preserve">MMC JJ Jiyane, MMC LX Mtsweni &amp; MMC LM Mboweni. </w:t>
            </w:r>
          </w:p>
          <w:p w:rsidR="00B220D0" w:rsidRDefault="00B220D0" w:rsidP="00B220D0">
            <w:pPr>
              <w:rPr>
                <w:b/>
              </w:rPr>
            </w:pPr>
            <w:r w:rsidRPr="0027083C">
              <w:rPr>
                <w:b/>
              </w:rPr>
              <w:t>Cllr Solomon Mahlangu- Ward councillor</w:t>
            </w:r>
          </w:p>
          <w:p w:rsidR="00D143AB" w:rsidRPr="0027083C" w:rsidRDefault="00D143AB" w:rsidP="00B220D0">
            <w:pPr>
              <w:rPr>
                <w:b/>
              </w:rPr>
            </w:pPr>
          </w:p>
        </w:tc>
      </w:tr>
      <w:tr w:rsidR="00B220D0" w:rsidRPr="0027083C" w:rsidTr="00B220D0">
        <w:tc>
          <w:tcPr>
            <w:tcW w:w="357" w:type="pct"/>
          </w:tcPr>
          <w:p w:rsidR="00B220D0" w:rsidRPr="0027083C" w:rsidRDefault="00B220D0" w:rsidP="00B220D0">
            <w:r w:rsidRPr="0027083C">
              <w:lastRenderedPageBreak/>
              <w:t>13</w:t>
            </w:r>
          </w:p>
        </w:tc>
        <w:tc>
          <w:tcPr>
            <w:tcW w:w="447" w:type="pct"/>
          </w:tcPr>
          <w:p w:rsidR="00B220D0" w:rsidRPr="0027083C" w:rsidRDefault="00B220D0" w:rsidP="00B220D0">
            <w:r w:rsidRPr="0027083C">
              <w:t>26/09/2014</w:t>
            </w:r>
          </w:p>
        </w:tc>
        <w:tc>
          <w:tcPr>
            <w:tcW w:w="268" w:type="pct"/>
          </w:tcPr>
          <w:p w:rsidR="00B220D0" w:rsidRPr="0027083C" w:rsidRDefault="00B220D0" w:rsidP="00B220D0">
            <w:r w:rsidRPr="0027083C">
              <w:t>FRI</w:t>
            </w:r>
          </w:p>
        </w:tc>
        <w:tc>
          <w:tcPr>
            <w:tcW w:w="1026" w:type="pct"/>
          </w:tcPr>
          <w:p w:rsidR="00B220D0" w:rsidRPr="0027083C" w:rsidRDefault="00B220D0" w:rsidP="00B220D0">
            <w:r w:rsidRPr="0027083C">
              <w:t>DUTCH REFORM CHURCH</w:t>
            </w:r>
          </w:p>
        </w:tc>
        <w:tc>
          <w:tcPr>
            <w:tcW w:w="447" w:type="pct"/>
          </w:tcPr>
          <w:p w:rsidR="00B220D0" w:rsidRPr="0027083C" w:rsidRDefault="00B220D0" w:rsidP="00B220D0">
            <w:r w:rsidRPr="0027083C">
              <w:t>17:00-19:00</w:t>
            </w:r>
          </w:p>
        </w:tc>
        <w:tc>
          <w:tcPr>
            <w:tcW w:w="1026" w:type="pct"/>
            <w:tcBorders>
              <w:right w:val="single" w:sz="4" w:space="0" w:color="auto"/>
            </w:tcBorders>
          </w:tcPr>
          <w:p w:rsidR="00B220D0" w:rsidRPr="0027083C" w:rsidRDefault="00B220D0" w:rsidP="00B220D0">
            <w:r w:rsidRPr="0027083C">
              <w:t>TWEEFONTEIN K &amp; TWEEFONTEIN B2</w:t>
            </w:r>
          </w:p>
        </w:tc>
        <w:tc>
          <w:tcPr>
            <w:tcW w:w="1429" w:type="pct"/>
            <w:tcBorders>
              <w:left w:val="single" w:sz="4" w:space="0" w:color="auto"/>
            </w:tcBorders>
          </w:tcPr>
          <w:p w:rsidR="00B220D0" w:rsidRPr="0027083C" w:rsidRDefault="00B220D0" w:rsidP="00B220D0">
            <w:r w:rsidRPr="0027083C">
              <w:t xml:space="preserve">Executive Mayor, MMC JJ Tau &amp; MMC LM Shabangu. </w:t>
            </w:r>
          </w:p>
          <w:p w:rsidR="00B220D0" w:rsidRPr="0027083C" w:rsidRDefault="00B220D0" w:rsidP="00B220D0">
            <w:pPr>
              <w:rPr>
                <w:b/>
              </w:rPr>
            </w:pPr>
            <w:r w:rsidRPr="0027083C">
              <w:rPr>
                <w:b/>
              </w:rPr>
              <w:t>Cllr Aaron Khumalo- Ward councillor</w:t>
            </w:r>
          </w:p>
        </w:tc>
      </w:tr>
      <w:tr w:rsidR="00B220D0" w:rsidRPr="0027083C" w:rsidTr="00B220D0">
        <w:trPr>
          <w:trHeight w:val="416"/>
        </w:trPr>
        <w:tc>
          <w:tcPr>
            <w:tcW w:w="357" w:type="pct"/>
          </w:tcPr>
          <w:p w:rsidR="00B220D0" w:rsidRPr="0027083C" w:rsidRDefault="00B220D0" w:rsidP="00B220D0">
            <w:r w:rsidRPr="0027083C">
              <w:t>26</w:t>
            </w:r>
          </w:p>
        </w:tc>
        <w:tc>
          <w:tcPr>
            <w:tcW w:w="447" w:type="pct"/>
          </w:tcPr>
          <w:p w:rsidR="00B220D0" w:rsidRPr="0027083C" w:rsidRDefault="00B220D0" w:rsidP="00B220D0">
            <w:r w:rsidRPr="0027083C">
              <w:t>27/09/2014</w:t>
            </w:r>
          </w:p>
        </w:tc>
        <w:tc>
          <w:tcPr>
            <w:tcW w:w="268" w:type="pct"/>
          </w:tcPr>
          <w:p w:rsidR="00B220D0" w:rsidRPr="0027083C" w:rsidRDefault="00B220D0" w:rsidP="00B220D0">
            <w:r w:rsidRPr="0027083C">
              <w:t>SAT</w:t>
            </w:r>
          </w:p>
        </w:tc>
        <w:tc>
          <w:tcPr>
            <w:tcW w:w="1026" w:type="pct"/>
          </w:tcPr>
          <w:p w:rsidR="00B220D0" w:rsidRPr="0027083C" w:rsidRDefault="00B220D0" w:rsidP="00B220D0">
            <w:r w:rsidRPr="0027083C">
              <w:t>KWAGGAFONTEIN COMMUNITY HALL</w:t>
            </w:r>
          </w:p>
        </w:tc>
        <w:tc>
          <w:tcPr>
            <w:tcW w:w="447" w:type="pct"/>
          </w:tcPr>
          <w:p w:rsidR="00B220D0" w:rsidRPr="0027083C" w:rsidRDefault="00B220D0" w:rsidP="00B220D0">
            <w:r w:rsidRPr="0027083C">
              <w:t>09:00-12:00</w:t>
            </w:r>
          </w:p>
        </w:tc>
        <w:tc>
          <w:tcPr>
            <w:tcW w:w="1026" w:type="pct"/>
            <w:tcBorders>
              <w:right w:val="single" w:sz="4" w:space="0" w:color="auto"/>
            </w:tcBorders>
          </w:tcPr>
          <w:p w:rsidR="00B220D0" w:rsidRPr="0027083C" w:rsidRDefault="00B220D0" w:rsidP="00B220D0">
            <w:r w:rsidRPr="0027083C">
              <w:t>KWAGGAFONTEIN  C</w:t>
            </w:r>
          </w:p>
        </w:tc>
        <w:tc>
          <w:tcPr>
            <w:tcW w:w="1429" w:type="pct"/>
            <w:tcBorders>
              <w:left w:val="single" w:sz="4" w:space="0" w:color="auto"/>
            </w:tcBorders>
          </w:tcPr>
          <w:p w:rsidR="00B220D0" w:rsidRPr="0027083C" w:rsidRDefault="00B220D0" w:rsidP="00B220D0">
            <w:r w:rsidRPr="0027083C">
              <w:t xml:space="preserve">MMC JJ Jiyane, MMC LX Mtsweni &amp; MMC LM Mboweni. </w:t>
            </w:r>
          </w:p>
          <w:p w:rsidR="00B220D0" w:rsidRPr="0027083C" w:rsidRDefault="00B220D0" w:rsidP="00B220D0">
            <w:pPr>
              <w:rPr>
                <w:b/>
              </w:rPr>
            </w:pPr>
            <w:r w:rsidRPr="0027083C">
              <w:rPr>
                <w:b/>
              </w:rPr>
              <w:t>Cllr June Mtsweni- Ward councillor</w:t>
            </w:r>
          </w:p>
        </w:tc>
      </w:tr>
      <w:tr w:rsidR="00B220D0" w:rsidRPr="0027083C" w:rsidTr="00B220D0">
        <w:tc>
          <w:tcPr>
            <w:tcW w:w="357" w:type="pct"/>
          </w:tcPr>
          <w:p w:rsidR="00B220D0" w:rsidRPr="0027083C" w:rsidRDefault="00B220D0" w:rsidP="00B220D0">
            <w:r w:rsidRPr="0027083C">
              <w:t>07/24</w:t>
            </w:r>
          </w:p>
        </w:tc>
        <w:tc>
          <w:tcPr>
            <w:tcW w:w="447" w:type="pct"/>
          </w:tcPr>
          <w:p w:rsidR="00B220D0" w:rsidRPr="0027083C" w:rsidRDefault="00B220D0" w:rsidP="00B220D0">
            <w:r w:rsidRPr="0027083C">
              <w:t>27/09/2014</w:t>
            </w:r>
          </w:p>
        </w:tc>
        <w:tc>
          <w:tcPr>
            <w:tcW w:w="268" w:type="pct"/>
          </w:tcPr>
          <w:p w:rsidR="00B220D0" w:rsidRPr="0027083C" w:rsidRDefault="00B220D0" w:rsidP="00B220D0">
            <w:r w:rsidRPr="0027083C">
              <w:t>SAT</w:t>
            </w:r>
          </w:p>
        </w:tc>
        <w:tc>
          <w:tcPr>
            <w:tcW w:w="1026" w:type="pct"/>
          </w:tcPr>
          <w:p w:rsidR="00B220D0" w:rsidRPr="0027083C" w:rsidRDefault="00B220D0" w:rsidP="00B220D0">
            <w:r w:rsidRPr="0027083C">
              <w:t>ENDLINI YABO GOGO</w:t>
            </w:r>
          </w:p>
        </w:tc>
        <w:tc>
          <w:tcPr>
            <w:tcW w:w="447" w:type="pct"/>
          </w:tcPr>
          <w:p w:rsidR="00B220D0" w:rsidRPr="0027083C" w:rsidRDefault="00B220D0" w:rsidP="00B220D0">
            <w:r w:rsidRPr="0027083C">
              <w:t>09:00-12:00</w:t>
            </w:r>
          </w:p>
        </w:tc>
        <w:tc>
          <w:tcPr>
            <w:tcW w:w="1026" w:type="pct"/>
            <w:tcBorders>
              <w:right w:val="single" w:sz="4" w:space="0" w:color="auto"/>
            </w:tcBorders>
          </w:tcPr>
          <w:p w:rsidR="00B220D0" w:rsidRPr="0027083C" w:rsidRDefault="00B220D0" w:rsidP="00B220D0">
            <w:r w:rsidRPr="0027083C">
              <w:t>BOEKENHOUTHOEK ,MATHYSENSLOOP &amp; MHLAMONYANE</w:t>
            </w:r>
          </w:p>
        </w:tc>
        <w:tc>
          <w:tcPr>
            <w:tcW w:w="1429" w:type="pct"/>
            <w:tcBorders>
              <w:left w:val="single" w:sz="4" w:space="0" w:color="auto"/>
            </w:tcBorders>
          </w:tcPr>
          <w:p w:rsidR="00B220D0" w:rsidRPr="0027083C" w:rsidRDefault="00B220D0" w:rsidP="00B220D0">
            <w:r w:rsidRPr="0027083C">
              <w:t xml:space="preserve">Executive Mayor, MMC JJ Tau &amp; MMC LM Shabangu. </w:t>
            </w:r>
          </w:p>
          <w:p w:rsidR="00B220D0" w:rsidRPr="0027083C" w:rsidRDefault="00B220D0" w:rsidP="00B220D0">
            <w:pPr>
              <w:rPr>
                <w:b/>
              </w:rPr>
            </w:pPr>
            <w:r w:rsidRPr="0027083C">
              <w:rPr>
                <w:b/>
              </w:rPr>
              <w:t>Cllrs Johannes Mahlangu &amp; Aaron Motau- Ward councillors</w:t>
            </w:r>
          </w:p>
        </w:tc>
      </w:tr>
      <w:tr w:rsidR="00B220D0" w:rsidRPr="0027083C" w:rsidTr="00B220D0">
        <w:tc>
          <w:tcPr>
            <w:tcW w:w="357" w:type="pct"/>
          </w:tcPr>
          <w:p w:rsidR="00B220D0" w:rsidRPr="0027083C" w:rsidRDefault="00B220D0" w:rsidP="00B220D0">
            <w:r w:rsidRPr="0027083C">
              <w:t>24</w:t>
            </w:r>
          </w:p>
        </w:tc>
        <w:tc>
          <w:tcPr>
            <w:tcW w:w="447" w:type="pct"/>
          </w:tcPr>
          <w:p w:rsidR="00B220D0" w:rsidRPr="0027083C" w:rsidRDefault="00B220D0" w:rsidP="00B220D0">
            <w:r w:rsidRPr="0027083C">
              <w:t>27/09/2014</w:t>
            </w:r>
          </w:p>
        </w:tc>
        <w:tc>
          <w:tcPr>
            <w:tcW w:w="268" w:type="pct"/>
          </w:tcPr>
          <w:p w:rsidR="00B220D0" w:rsidRPr="0027083C" w:rsidRDefault="00B220D0" w:rsidP="00B220D0">
            <w:r w:rsidRPr="0027083C">
              <w:t>SAT</w:t>
            </w:r>
          </w:p>
        </w:tc>
        <w:tc>
          <w:tcPr>
            <w:tcW w:w="1026" w:type="pct"/>
          </w:tcPr>
          <w:p w:rsidR="00B220D0" w:rsidRPr="0027083C" w:rsidRDefault="00B220D0" w:rsidP="00B220D0">
            <w:r w:rsidRPr="0027083C">
              <w:t>OPEN SPACE</w:t>
            </w:r>
          </w:p>
        </w:tc>
        <w:tc>
          <w:tcPr>
            <w:tcW w:w="447" w:type="pct"/>
          </w:tcPr>
          <w:p w:rsidR="00B220D0" w:rsidRPr="0027083C" w:rsidRDefault="00B220D0" w:rsidP="00B220D0">
            <w:r w:rsidRPr="0027083C">
              <w:t>14:00-16:00</w:t>
            </w:r>
          </w:p>
        </w:tc>
        <w:tc>
          <w:tcPr>
            <w:tcW w:w="1026" w:type="pct"/>
            <w:tcBorders>
              <w:right w:val="single" w:sz="4" w:space="0" w:color="auto"/>
            </w:tcBorders>
          </w:tcPr>
          <w:p w:rsidR="00B220D0" w:rsidRPr="0027083C" w:rsidRDefault="00B220D0" w:rsidP="00B220D0">
            <w:r w:rsidRPr="0027083C">
              <w:t>BUNDU &amp; MACHIPE</w:t>
            </w:r>
          </w:p>
        </w:tc>
        <w:tc>
          <w:tcPr>
            <w:tcW w:w="1429" w:type="pct"/>
            <w:tcBorders>
              <w:left w:val="single" w:sz="4" w:space="0" w:color="auto"/>
            </w:tcBorders>
          </w:tcPr>
          <w:p w:rsidR="00B220D0" w:rsidRPr="0027083C" w:rsidRDefault="00B220D0" w:rsidP="00B220D0">
            <w:r w:rsidRPr="0027083C">
              <w:t>Executive Mayor and All MMC’s.</w:t>
            </w:r>
          </w:p>
          <w:p w:rsidR="00B220D0" w:rsidRPr="0027083C" w:rsidRDefault="00B220D0" w:rsidP="00B220D0">
            <w:pPr>
              <w:rPr>
                <w:b/>
              </w:rPr>
            </w:pPr>
            <w:r w:rsidRPr="0027083C">
              <w:rPr>
                <w:b/>
              </w:rPr>
              <w:t>Cllr Aaron Motau- Ward councillor</w:t>
            </w:r>
          </w:p>
        </w:tc>
      </w:tr>
      <w:tr w:rsidR="00B220D0" w:rsidRPr="0027083C" w:rsidTr="00B220D0">
        <w:tc>
          <w:tcPr>
            <w:tcW w:w="357" w:type="pct"/>
          </w:tcPr>
          <w:p w:rsidR="00B220D0" w:rsidRPr="0027083C" w:rsidRDefault="00B220D0" w:rsidP="00B220D0">
            <w:r w:rsidRPr="0027083C">
              <w:t>07</w:t>
            </w:r>
          </w:p>
        </w:tc>
        <w:tc>
          <w:tcPr>
            <w:tcW w:w="447" w:type="pct"/>
          </w:tcPr>
          <w:p w:rsidR="00B220D0" w:rsidRPr="0027083C" w:rsidRDefault="00B220D0" w:rsidP="00B220D0">
            <w:r w:rsidRPr="0027083C">
              <w:t>30/09/2014</w:t>
            </w:r>
          </w:p>
        </w:tc>
        <w:tc>
          <w:tcPr>
            <w:tcW w:w="268" w:type="pct"/>
          </w:tcPr>
          <w:p w:rsidR="00B220D0" w:rsidRPr="0027083C" w:rsidRDefault="00B220D0" w:rsidP="00B220D0">
            <w:r w:rsidRPr="0027083C">
              <w:t>TUE</w:t>
            </w:r>
          </w:p>
        </w:tc>
        <w:tc>
          <w:tcPr>
            <w:tcW w:w="1026" w:type="pct"/>
          </w:tcPr>
          <w:p w:rsidR="00B220D0" w:rsidRPr="0027083C" w:rsidRDefault="00B220D0" w:rsidP="00B220D0">
            <w:r w:rsidRPr="0027083C">
              <w:t>EKOSINI-MATHYSENSLOOP</w:t>
            </w:r>
          </w:p>
        </w:tc>
        <w:tc>
          <w:tcPr>
            <w:tcW w:w="447" w:type="pct"/>
          </w:tcPr>
          <w:p w:rsidR="00B220D0" w:rsidRPr="0027083C" w:rsidRDefault="00B220D0" w:rsidP="00B220D0">
            <w:r w:rsidRPr="0027083C">
              <w:t>09:00-12:00</w:t>
            </w:r>
          </w:p>
        </w:tc>
        <w:tc>
          <w:tcPr>
            <w:tcW w:w="1026" w:type="pct"/>
            <w:tcBorders>
              <w:right w:val="single" w:sz="4" w:space="0" w:color="auto"/>
            </w:tcBorders>
          </w:tcPr>
          <w:p w:rsidR="00B220D0" w:rsidRPr="0027083C" w:rsidRDefault="00B220D0" w:rsidP="00B220D0">
            <w:r w:rsidRPr="0027083C">
              <w:t>MATHYSENSLOOP, MHLAMUNYANE &amp; BOEKENHOUTHOEK</w:t>
            </w:r>
          </w:p>
        </w:tc>
        <w:tc>
          <w:tcPr>
            <w:tcW w:w="1429" w:type="pct"/>
            <w:tcBorders>
              <w:left w:val="single" w:sz="4" w:space="0" w:color="auto"/>
            </w:tcBorders>
          </w:tcPr>
          <w:p w:rsidR="00B220D0" w:rsidRPr="0027083C" w:rsidRDefault="00B220D0" w:rsidP="00B220D0">
            <w:r w:rsidRPr="0027083C">
              <w:t>Executive Mayor and All MMC’s.</w:t>
            </w:r>
          </w:p>
          <w:p w:rsidR="00B220D0" w:rsidRPr="0027083C" w:rsidRDefault="00B220D0" w:rsidP="00B220D0">
            <w:pPr>
              <w:rPr>
                <w:b/>
              </w:rPr>
            </w:pPr>
            <w:r w:rsidRPr="0027083C">
              <w:rPr>
                <w:b/>
              </w:rPr>
              <w:t>Cllr Johannes Mahlangu- Ward councillor</w:t>
            </w:r>
          </w:p>
        </w:tc>
      </w:tr>
      <w:tr w:rsidR="00B220D0" w:rsidRPr="0027083C" w:rsidTr="00B220D0">
        <w:tc>
          <w:tcPr>
            <w:tcW w:w="357" w:type="pct"/>
          </w:tcPr>
          <w:p w:rsidR="00B220D0" w:rsidRPr="0027083C" w:rsidRDefault="00B220D0" w:rsidP="00B220D0">
            <w:r w:rsidRPr="0027083C">
              <w:t>31</w:t>
            </w:r>
          </w:p>
        </w:tc>
        <w:tc>
          <w:tcPr>
            <w:tcW w:w="447" w:type="pct"/>
          </w:tcPr>
          <w:p w:rsidR="00B220D0" w:rsidRPr="0027083C" w:rsidRDefault="00B220D0" w:rsidP="00B220D0">
            <w:r w:rsidRPr="0027083C">
              <w:t>30/09/2014</w:t>
            </w:r>
          </w:p>
        </w:tc>
        <w:tc>
          <w:tcPr>
            <w:tcW w:w="268" w:type="pct"/>
          </w:tcPr>
          <w:p w:rsidR="00B220D0" w:rsidRPr="0027083C" w:rsidRDefault="00B220D0" w:rsidP="00B220D0">
            <w:r w:rsidRPr="0027083C">
              <w:t>TUE</w:t>
            </w:r>
          </w:p>
        </w:tc>
        <w:tc>
          <w:tcPr>
            <w:tcW w:w="1026" w:type="pct"/>
          </w:tcPr>
          <w:p w:rsidR="00B220D0" w:rsidRPr="0027083C" w:rsidRDefault="00B220D0" w:rsidP="00B220D0">
            <w:r w:rsidRPr="0027083C">
              <w:t>OPEN GROUND-VRIES</w:t>
            </w:r>
          </w:p>
        </w:tc>
        <w:tc>
          <w:tcPr>
            <w:tcW w:w="447" w:type="pct"/>
          </w:tcPr>
          <w:p w:rsidR="00B220D0" w:rsidRPr="0027083C" w:rsidRDefault="00B220D0" w:rsidP="00B220D0">
            <w:r w:rsidRPr="0027083C">
              <w:t>14:00-16:00</w:t>
            </w:r>
          </w:p>
        </w:tc>
        <w:tc>
          <w:tcPr>
            <w:tcW w:w="1026" w:type="pct"/>
            <w:tcBorders>
              <w:right w:val="single" w:sz="4" w:space="0" w:color="auto"/>
            </w:tcBorders>
          </w:tcPr>
          <w:p w:rsidR="00B220D0" w:rsidRPr="0027083C" w:rsidRDefault="00B220D0" w:rsidP="00B220D0">
            <w:r w:rsidRPr="0027083C">
              <w:t>KWAGGA D, KWAGGA E &amp; DOBHA</w:t>
            </w:r>
          </w:p>
        </w:tc>
        <w:tc>
          <w:tcPr>
            <w:tcW w:w="1429" w:type="pct"/>
            <w:tcBorders>
              <w:left w:val="single" w:sz="4" w:space="0" w:color="auto"/>
            </w:tcBorders>
          </w:tcPr>
          <w:p w:rsidR="00B220D0" w:rsidRPr="0027083C" w:rsidRDefault="00B220D0" w:rsidP="00B220D0">
            <w:r w:rsidRPr="0027083C">
              <w:t>Executive Mayor and All MMC’s.</w:t>
            </w:r>
          </w:p>
          <w:p w:rsidR="00B220D0" w:rsidRPr="0027083C" w:rsidRDefault="00B220D0" w:rsidP="00B220D0">
            <w:pPr>
              <w:rPr>
                <w:b/>
              </w:rPr>
            </w:pPr>
            <w:r w:rsidRPr="0027083C">
              <w:rPr>
                <w:b/>
              </w:rPr>
              <w:t>Cllr David Lukhele- Ward councillor</w:t>
            </w:r>
          </w:p>
        </w:tc>
      </w:tr>
      <w:tr w:rsidR="00B220D0" w:rsidRPr="0027083C" w:rsidTr="00B220D0">
        <w:tc>
          <w:tcPr>
            <w:tcW w:w="357" w:type="pct"/>
            <w:shd w:val="clear" w:color="auto" w:fill="EAF1DD" w:themeFill="accent3" w:themeFillTint="33"/>
          </w:tcPr>
          <w:p w:rsidR="00B220D0" w:rsidRPr="0027083C" w:rsidRDefault="00B220D0" w:rsidP="00B220D0">
            <w:r w:rsidRPr="0027083C">
              <w:t>25</w:t>
            </w:r>
          </w:p>
        </w:tc>
        <w:tc>
          <w:tcPr>
            <w:tcW w:w="447" w:type="pct"/>
            <w:shd w:val="clear" w:color="auto" w:fill="EAF1DD" w:themeFill="accent3" w:themeFillTint="33"/>
          </w:tcPr>
          <w:p w:rsidR="00B220D0" w:rsidRPr="0027083C" w:rsidRDefault="00B220D0" w:rsidP="00B220D0">
            <w:r w:rsidRPr="0027083C">
              <w:t>01/10/2014</w:t>
            </w:r>
          </w:p>
        </w:tc>
        <w:tc>
          <w:tcPr>
            <w:tcW w:w="268" w:type="pct"/>
            <w:shd w:val="clear" w:color="auto" w:fill="EAF1DD" w:themeFill="accent3" w:themeFillTint="33"/>
          </w:tcPr>
          <w:p w:rsidR="00B220D0" w:rsidRPr="0027083C" w:rsidRDefault="00B220D0" w:rsidP="00B220D0">
            <w:r w:rsidRPr="0027083C">
              <w:t>WED</w:t>
            </w:r>
          </w:p>
        </w:tc>
        <w:tc>
          <w:tcPr>
            <w:tcW w:w="1026" w:type="pct"/>
            <w:shd w:val="clear" w:color="auto" w:fill="EAF1DD" w:themeFill="accent3" w:themeFillTint="33"/>
          </w:tcPr>
          <w:p w:rsidR="00B220D0" w:rsidRPr="0027083C" w:rsidRDefault="00B220D0" w:rsidP="00B220D0">
            <w:r w:rsidRPr="0027083C">
              <w:t>SINDAWONYE PRIMARY SCHOOL OPEN SPACE</w:t>
            </w:r>
          </w:p>
        </w:tc>
        <w:tc>
          <w:tcPr>
            <w:tcW w:w="447" w:type="pct"/>
            <w:shd w:val="clear" w:color="auto" w:fill="EAF1DD" w:themeFill="accent3" w:themeFillTint="33"/>
          </w:tcPr>
          <w:p w:rsidR="00B220D0" w:rsidRPr="0027083C" w:rsidRDefault="00B220D0" w:rsidP="00B220D0">
            <w:r w:rsidRPr="0027083C">
              <w:t>09:00-12:00</w:t>
            </w:r>
          </w:p>
        </w:tc>
        <w:tc>
          <w:tcPr>
            <w:tcW w:w="1026" w:type="pct"/>
            <w:tcBorders>
              <w:right w:val="single" w:sz="4" w:space="0" w:color="auto"/>
            </w:tcBorders>
            <w:shd w:val="clear" w:color="auto" w:fill="EAF1DD" w:themeFill="accent3" w:themeFillTint="33"/>
          </w:tcPr>
          <w:p w:rsidR="00B220D0" w:rsidRPr="0027083C" w:rsidRDefault="00B220D0" w:rsidP="00B220D0">
            <w:r w:rsidRPr="0027083C">
              <w:t>KWAGGAFONTEIN  B</w:t>
            </w:r>
          </w:p>
        </w:tc>
        <w:tc>
          <w:tcPr>
            <w:tcW w:w="1429" w:type="pct"/>
            <w:tcBorders>
              <w:left w:val="single" w:sz="4" w:space="0" w:color="auto"/>
            </w:tcBorders>
            <w:shd w:val="clear" w:color="auto" w:fill="EAF1DD" w:themeFill="accent3" w:themeFillTint="33"/>
          </w:tcPr>
          <w:p w:rsidR="00B220D0" w:rsidRPr="0027083C" w:rsidRDefault="00B220D0" w:rsidP="00B220D0">
            <w:r w:rsidRPr="0027083C">
              <w:t>Executive Mayor and All MMC’s.</w:t>
            </w:r>
          </w:p>
          <w:p w:rsidR="00B220D0" w:rsidRPr="0027083C" w:rsidRDefault="00B220D0" w:rsidP="00B220D0">
            <w:pPr>
              <w:rPr>
                <w:b/>
              </w:rPr>
            </w:pPr>
            <w:r w:rsidRPr="0027083C">
              <w:rPr>
                <w:b/>
              </w:rPr>
              <w:t>Cllr Bellinah Skhosana- Ward councillor</w:t>
            </w:r>
          </w:p>
        </w:tc>
      </w:tr>
      <w:tr w:rsidR="00B220D0" w:rsidRPr="0027083C" w:rsidTr="00B220D0">
        <w:tc>
          <w:tcPr>
            <w:tcW w:w="357" w:type="pct"/>
            <w:shd w:val="clear" w:color="auto" w:fill="FFFFFF" w:themeFill="background1"/>
          </w:tcPr>
          <w:p w:rsidR="00B220D0" w:rsidRPr="0027083C" w:rsidRDefault="00B220D0" w:rsidP="00B220D0">
            <w:r w:rsidRPr="0027083C">
              <w:lastRenderedPageBreak/>
              <w:t>31</w:t>
            </w:r>
          </w:p>
        </w:tc>
        <w:tc>
          <w:tcPr>
            <w:tcW w:w="447" w:type="pct"/>
            <w:shd w:val="clear" w:color="auto" w:fill="FFFFFF" w:themeFill="background1"/>
          </w:tcPr>
          <w:p w:rsidR="00B220D0" w:rsidRPr="0027083C" w:rsidRDefault="00B220D0" w:rsidP="00B220D0">
            <w:r w:rsidRPr="0027083C">
              <w:t>01/10/2014</w:t>
            </w:r>
          </w:p>
        </w:tc>
        <w:tc>
          <w:tcPr>
            <w:tcW w:w="268" w:type="pct"/>
            <w:shd w:val="clear" w:color="auto" w:fill="FFFFFF" w:themeFill="background1"/>
          </w:tcPr>
          <w:p w:rsidR="00B220D0" w:rsidRPr="0027083C" w:rsidRDefault="00B220D0" w:rsidP="00B220D0">
            <w:r w:rsidRPr="0027083C">
              <w:t>WED</w:t>
            </w:r>
          </w:p>
        </w:tc>
        <w:tc>
          <w:tcPr>
            <w:tcW w:w="1026" w:type="pct"/>
            <w:shd w:val="clear" w:color="auto" w:fill="FFFFFF" w:themeFill="background1"/>
          </w:tcPr>
          <w:p w:rsidR="00B220D0" w:rsidRPr="0027083C" w:rsidRDefault="00B220D0" w:rsidP="00B220D0">
            <w:r w:rsidRPr="0027083C">
              <w:t>OPEN SPACE-DOBHA</w:t>
            </w:r>
          </w:p>
        </w:tc>
        <w:tc>
          <w:tcPr>
            <w:tcW w:w="447" w:type="pct"/>
            <w:shd w:val="clear" w:color="auto" w:fill="FFFFFF" w:themeFill="background1"/>
          </w:tcPr>
          <w:p w:rsidR="00B220D0" w:rsidRPr="0027083C" w:rsidRDefault="00B220D0" w:rsidP="00B220D0">
            <w:r w:rsidRPr="0027083C">
              <w:t>14:00- 16:00</w:t>
            </w:r>
          </w:p>
        </w:tc>
        <w:tc>
          <w:tcPr>
            <w:tcW w:w="1026" w:type="pct"/>
            <w:tcBorders>
              <w:right w:val="single" w:sz="4" w:space="0" w:color="auto"/>
            </w:tcBorders>
            <w:shd w:val="clear" w:color="auto" w:fill="FFFFFF" w:themeFill="background1"/>
          </w:tcPr>
          <w:p w:rsidR="00B220D0" w:rsidRPr="0027083C" w:rsidRDefault="00B220D0" w:rsidP="00B220D0">
            <w:r w:rsidRPr="0027083C">
              <w:t>KWAGGA D, E &amp; DOBHA</w:t>
            </w:r>
          </w:p>
          <w:p w:rsidR="00B220D0" w:rsidRPr="0027083C" w:rsidRDefault="00B220D0" w:rsidP="00B220D0"/>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David Lukhele- Ward councillor</w:t>
            </w:r>
          </w:p>
        </w:tc>
      </w:tr>
      <w:tr w:rsidR="00B220D0" w:rsidRPr="0027083C" w:rsidTr="00B220D0">
        <w:tc>
          <w:tcPr>
            <w:tcW w:w="357" w:type="pct"/>
            <w:shd w:val="clear" w:color="auto" w:fill="FFFFFF" w:themeFill="background1"/>
          </w:tcPr>
          <w:p w:rsidR="00B220D0" w:rsidRPr="0027083C" w:rsidRDefault="00B220D0" w:rsidP="00B220D0">
            <w:r w:rsidRPr="0027083C">
              <w:t>27,28,29</w:t>
            </w:r>
          </w:p>
        </w:tc>
        <w:tc>
          <w:tcPr>
            <w:tcW w:w="447" w:type="pct"/>
            <w:shd w:val="clear" w:color="auto" w:fill="FFFFFF" w:themeFill="background1"/>
          </w:tcPr>
          <w:p w:rsidR="00B220D0" w:rsidRPr="0027083C" w:rsidRDefault="00B220D0" w:rsidP="00B220D0">
            <w:r w:rsidRPr="0027083C">
              <w:t>04/10/2014</w:t>
            </w:r>
          </w:p>
        </w:tc>
        <w:tc>
          <w:tcPr>
            <w:tcW w:w="268" w:type="pct"/>
            <w:shd w:val="clear" w:color="auto" w:fill="FFFFFF" w:themeFill="background1"/>
          </w:tcPr>
          <w:p w:rsidR="00B220D0" w:rsidRPr="0027083C" w:rsidRDefault="00B220D0" w:rsidP="00B220D0">
            <w:r w:rsidRPr="0027083C">
              <w:t>SAT</w:t>
            </w:r>
          </w:p>
        </w:tc>
        <w:tc>
          <w:tcPr>
            <w:tcW w:w="1026" w:type="pct"/>
            <w:shd w:val="clear" w:color="auto" w:fill="FFFFFF" w:themeFill="background1"/>
          </w:tcPr>
          <w:p w:rsidR="00B220D0" w:rsidRPr="0027083C" w:rsidRDefault="00B220D0" w:rsidP="00B220D0">
            <w:r w:rsidRPr="0027083C">
              <w:t>KWAGGAFONTEIN SPAR OPEN SPACE</w:t>
            </w:r>
          </w:p>
        </w:tc>
        <w:tc>
          <w:tcPr>
            <w:tcW w:w="447" w:type="pct"/>
            <w:shd w:val="clear" w:color="auto" w:fill="FFFFFF" w:themeFill="background1"/>
          </w:tcPr>
          <w:p w:rsidR="00B220D0" w:rsidRPr="0027083C" w:rsidRDefault="00B220D0" w:rsidP="00B220D0">
            <w:r w:rsidRPr="0027083C">
              <w:t>09:00-12:00</w:t>
            </w:r>
          </w:p>
        </w:tc>
        <w:tc>
          <w:tcPr>
            <w:tcW w:w="1026" w:type="pct"/>
            <w:tcBorders>
              <w:right w:val="single" w:sz="4" w:space="0" w:color="auto"/>
            </w:tcBorders>
            <w:shd w:val="clear" w:color="auto" w:fill="FFFFFF" w:themeFill="background1"/>
          </w:tcPr>
          <w:p w:rsidR="00B220D0" w:rsidRPr="0027083C" w:rsidRDefault="00B220D0" w:rsidP="00B220D0">
            <w:r w:rsidRPr="0027083C">
              <w:t>KWAGGAFONTEIN A</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Cllrs Senzeni Dube, Hendrick Kabini &amp; Michael Nkabinde- Ward councillors</w:t>
            </w:r>
          </w:p>
        </w:tc>
      </w:tr>
      <w:tr w:rsidR="00B220D0" w:rsidRPr="0027083C" w:rsidTr="00B220D0">
        <w:tc>
          <w:tcPr>
            <w:tcW w:w="357" w:type="pct"/>
            <w:shd w:val="clear" w:color="auto" w:fill="FFFFFF" w:themeFill="background1"/>
          </w:tcPr>
          <w:p w:rsidR="00B220D0" w:rsidRPr="0027083C" w:rsidRDefault="00B220D0" w:rsidP="00B220D0">
            <w:r w:rsidRPr="0027083C">
              <w:t>31</w:t>
            </w:r>
          </w:p>
        </w:tc>
        <w:tc>
          <w:tcPr>
            <w:tcW w:w="447" w:type="pct"/>
            <w:shd w:val="clear" w:color="auto" w:fill="FFFFFF" w:themeFill="background1"/>
          </w:tcPr>
          <w:p w:rsidR="00B220D0" w:rsidRPr="0027083C" w:rsidRDefault="00B220D0" w:rsidP="00B220D0">
            <w:r w:rsidRPr="0027083C">
              <w:t>04/10/2014</w:t>
            </w:r>
          </w:p>
        </w:tc>
        <w:tc>
          <w:tcPr>
            <w:tcW w:w="268" w:type="pct"/>
            <w:shd w:val="clear" w:color="auto" w:fill="FFFFFF" w:themeFill="background1"/>
          </w:tcPr>
          <w:p w:rsidR="00B220D0" w:rsidRPr="0027083C" w:rsidRDefault="00B220D0" w:rsidP="00B220D0">
            <w:r w:rsidRPr="0027083C">
              <w:t>SAT</w:t>
            </w:r>
          </w:p>
        </w:tc>
        <w:tc>
          <w:tcPr>
            <w:tcW w:w="1026" w:type="pct"/>
            <w:shd w:val="clear" w:color="auto" w:fill="FFFFFF" w:themeFill="background1"/>
          </w:tcPr>
          <w:p w:rsidR="00B220D0" w:rsidRPr="0027083C" w:rsidRDefault="00B220D0" w:rsidP="00B220D0">
            <w:r w:rsidRPr="0027083C">
              <w:t>TRIBAL OFFICE</w:t>
            </w:r>
          </w:p>
        </w:tc>
        <w:tc>
          <w:tcPr>
            <w:tcW w:w="447" w:type="pct"/>
            <w:shd w:val="clear" w:color="auto" w:fill="FFFFFF" w:themeFill="background1"/>
          </w:tcPr>
          <w:p w:rsidR="00B220D0" w:rsidRPr="0027083C" w:rsidRDefault="00B220D0" w:rsidP="00B220D0">
            <w:r w:rsidRPr="0027083C">
              <w:t>14:00-16:00</w:t>
            </w:r>
          </w:p>
        </w:tc>
        <w:tc>
          <w:tcPr>
            <w:tcW w:w="1026" w:type="pct"/>
            <w:tcBorders>
              <w:right w:val="single" w:sz="4" w:space="0" w:color="auto"/>
            </w:tcBorders>
            <w:shd w:val="clear" w:color="auto" w:fill="FFFFFF" w:themeFill="background1"/>
          </w:tcPr>
          <w:p w:rsidR="00B220D0" w:rsidRPr="0027083C" w:rsidRDefault="00B220D0" w:rsidP="00B220D0">
            <w:r w:rsidRPr="0027083C">
              <w:t>KWAGGA D, E &amp; DOBHA</w:t>
            </w:r>
          </w:p>
        </w:tc>
        <w:tc>
          <w:tcPr>
            <w:tcW w:w="1429" w:type="pct"/>
            <w:tcBorders>
              <w:left w:val="single" w:sz="4" w:space="0" w:color="auto"/>
            </w:tcBorders>
            <w:shd w:val="clear" w:color="auto" w:fill="FFFFFF" w:themeFill="background1"/>
          </w:tcPr>
          <w:p w:rsidR="00B220D0" w:rsidRPr="0027083C" w:rsidRDefault="00B220D0" w:rsidP="00B220D0">
            <w:r w:rsidRPr="0027083C">
              <w:t>Executive Mayor and All MMC’s.</w:t>
            </w:r>
          </w:p>
          <w:p w:rsidR="00B220D0" w:rsidRPr="0027083C" w:rsidRDefault="00B220D0" w:rsidP="00B220D0">
            <w:pPr>
              <w:rPr>
                <w:b/>
              </w:rPr>
            </w:pPr>
            <w:r w:rsidRPr="0027083C">
              <w:rPr>
                <w:b/>
              </w:rPr>
              <w:t>Cllr David Lukhele- Ward councillor</w:t>
            </w:r>
          </w:p>
        </w:tc>
      </w:tr>
    </w:tbl>
    <w:p w:rsidR="003006EB" w:rsidRPr="0027083C" w:rsidRDefault="003006EB" w:rsidP="003006EB">
      <w:pPr>
        <w:autoSpaceDE w:val="0"/>
        <w:autoSpaceDN w:val="0"/>
        <w:adjustRightInd w:val="0"/>
        <w:spacing w:after="0" w:line="240" w:lineRule="auto"/>
        <w:ind w:left="360"/>
        <w:jc w:val="both"/>
        <w:rPr>
          <w:rFonts w:cs="Arial"/>
          <w:b/>
          <w:bCs/>
        </w:rPr>
      </w:pPr>
    </w:p>
    <w:p w:rsidR="00F80E30" w:rsidRPr="0027083C" w:rsidRDefault="00D05C1C" w:rsidP="00A60D79">
      <w:pPr>
        <w:pStyle w:val="Heading1"/>
        <w:numPr>
          <w:ilvl w:val="0"/>
          <w:numId w:val="26"/>
        </w:numPr>
        <w:spacing w:before="0"/>
        <w:ind w:left="284" w:hanging="284"/>
        <w:jc w:val="both"/>
        <w:rPr>
          <w:rFonts w:asciiTheme="minorHAnsi" w:hAnsiTheme="minorHAnsi"/>
          <w:sz w:val="22"/>
          <w:szCs w:val="22"/>
        </w:rPr>
      </w:pPr>
      <w:bookmarkStart w:id="32" w:name="_Toc395173190"/>
      <w:r w:rsidRPr="0027083C">
        <w:rPr>
          <w:rFonts w:asciiTheme="minorHAnsi" w:hAnsiTheme="minorHAnsi"/>
          <w:sz w:val="22"/>
          <w:szCs w:val="22"/>
        </w:rPr>
        <w:t>A</w:t>
      </w:r>
      <w:r w:rsidR="00F80E30" w:rsidRPr="0027083C">
        <w:rPr>
          <w:rFonts w:asciiTheme="minorHAnsi" w:hAnsiTheme="minorHAnsi"/>
          <w:sz w:val="22"/>
          <w:szCs w:val="22"/>
        </w:rPr>
        <w:t xml:space="preserve">MENDMENT OF </w:t>
      </w:r>
      <w:r w:rsidR="00AA2E16" w:rsidRPr="0027083C">
        <w:rPr>
          <w:rFonts w:asciiTheme="minorHAnsi" w:hAnsiTheme="minorHAnsi"/>
          <w:sz w:val="22"/>
          <w:szCs w:val="22"/>
        </w:rPr>
        <w:t xml:space="preserve">PROCESS </w:t>
      </w:r>
      <w:r w:rsidR="00F80E30" w:rsidRPr="0027083C">
        <w:rPr>
          <w:rFonts w:asciiTheme="minorHAnsi" w:hAnsiTheme="minorHAnsi"/>
          <w:sz w:val="22"/>
          <w:szCs w:val="22"/>
        </w:rPr>
        <w:t>PLAN</w:t>
      </w:r>
      <w:bookmarkEnd w:id="32"/>
    </w:p>
    <w:p w:rsidR="00481271" w:rsidRPr="0027083C" w:rsidRDefault="00481271" w:rsidP="00B220D0">
      <w:pPr>
        <w:autoSpaceDE w:val="0"/>
        <w:autoSpaceDN w:val="0"/>
        <w:adjustRightInd w:val="0"/>
        <w:spacing w:after="0" w:line="240" w:lineRule="auto"/>
        <w:jc w:val="both"/>
        <w:rPr>
          <w:rFonts w:cs="Arial"/>
          <w:b/>
        </w:rPr>
      </w:pPr>
    </w:p>
    <w:p w:rsidR="00B220D0" w:rsidRPr="0027083C" w:rsidRDefault="00B220D0" w:rsidP="00B220D0">
      <w:pPr>
        <w:autoSpaceDE w:val="0"/>
        <w:autoSpaceDN w:val="0"/>
        <w:adjustRightInd w:val="0"/>
        <w:spacing w:after="0" w:line="240" w:lineRule="auto"/>
        <w:jc w:val="both"/>
        <w:rPr>
          <w:rFonts w:cs="Arial"/>
        </w:rPr>
      </w:pPr>
      <w:r w:rsidRPr="0027083C">
        <w:rPr>
          <w:rFonts w:cs="Arial"/>
        </w:rPr>
        <w:t>The Municipa</w:t>
      </w:r>
      <w:r w:rsidR="00D143AB">
        <w:rPr>
          <w:rFonts w:cs="Arial"/>
        </w:rPr>
        <w:t>lity through the Office of the Mayor</w:t>
      </w:r>
      <w:r w:rsidRPr="0027083C">
        <w:rPr>
          <w:rFonts w:cs="Arial"/>
        </w:rPr>
        <w:t xml:space="preserve">, </w:t>
      </w:r>
      <w:r w:rsidR="000B528E">
        <w:rPr>
          <w:rFonts w:cs="Arial"/>
        </w:rPr>
        <w:t>has</w:t>
      </w:r>
      <w:r w:rsidRPr="0027083C">
        <w:rPr>
          <w:rFonts w:cs="Arial"/>
        </w:rPr>
        <w:t xml:space="preserve"> a central role in monitoring the implementation of the Process Pl</w:t>
      </w:r>
      <w:r w:rsidR="000B528E">
        <w:rPr>
          <w:rFonts w:cs="Arial"/>
        </w:rPr>
        <w:t>an</w:t>
      </w:r>
      <w:r w:rsidRPr="0027083C">
        <w:rPr>
          <w:rFonts w:cs="Arial"/>
        </w:rPr>
        <w:t>. Should there be a need to amend this Process Plan the following process will be pursued:</w:t>
      </w:r>
    </w:p>
    <w:p w:rsidR="00B220D0" w:rsidRPr="0027083C" w:rsidRDefault="00B220D0" w:rsidP="00B220D0">
      <w:pPr>
        <w:autoSpaceDE w:val="0"/>
        <w:autoSpaceDN w:val="0"/>
        <w:adjustRightInd w:val="0"/>
        <w:spacing w:after="0" w:line="240" w:lineRule="auto"/>
        <w:jc w:val="both"/>
        <w:rPr>
          <w:rFonts w:cs="Arial"/>
        </w:rPr>
      </w:pPr>
    </w:p>
    <w:p w:rsidR="00B220D0" w:rsidRPr="0027083C" w:rsidRDefault="000B528E" w:rsidP="00A60D79">
      <w:pPr>
        <w:numPr>
          <w:ilvl w:val="0"/>
          <w:numId w:val="29"/>
        </w:numPr>
        <w:autoSpaceDE w:val="0"/>
        <w:autoSpaceDN w:val="0"/>
        <w:adjustRightInd w:val="0"/>
        <w:spacing w:after="0" w:line="240" w:lineRule="auto"/>
        <w:ind w:left="284" w:hanging="284"/>
        <w:jc w:val="both"/>
        <w:rPr>
          <w:rFonts w:cs="Arial"/>
        </w:rPr>
      </w:pPr>
      <w:r>
        <w:rPr>
          <w:rFonts w:cs="Arial"/>
        </w:rPr>
        <w:t>The IDP/Budget Steering</w:t>
      </w:r>
      <w:r w:rsidR="00B220D0" w:rsidRPr="0027083C">
        <w:rPr>
          <w:rFonts w:cs="Arial"/>
        </w:rPr>
        <w:t xml:space="preserve"> </w:t>
      </w:r>
      <w:r>
        <w:rPr>
          <w:rFonts w:cs="Arial"/>
        </w:rPr>
        <w:t>Committee</w:t>
      </w:r>
      <w:r w:rsidR="00B220D0" w:rsidRPr="0027083C">
        <w:rPr>
          <w:rFonts w:cs="Arial"/>
        </w:rPr>
        <w:t xml:space="preserve"> will meet after each phase of the IDP to assess progres</w:t>
      </w:r>
      <w:r>
        <w:rPr>
          <w:rFonts w:cs="Arial"/>
        </w:rPr>
        <w:t>s on the implementation of the P</w:t>
      </w:r>
      <w:r w:rsidR="00B220D0" w:rsidRPr="0027083C">
        <w:rPr>
          <w:rFonts w:cs="Arial"/>
        </w:rPr>
        <w:t>rocess Plan</w:t>
      </w:r>
    </w:p>
    <w:p w:rsidR="00B220D0" w:rsidRPr="0027083C" w:rsidRDefault="00B220D0" w:rsidP="00A60D79">
      <w:pPr>
        <w:numPr>
          <w:ilvl w:val="0"/>
          <w:numId w:val="29"/>
        </w:numPr>
        <w:autoSpaceDE w:val="0"/>
        <w:autoSpaceDN w:val="0"/>
        <w:adjustRightInd w:val="0"/>
        <w:spacing w:after="0" w:line="240" w:lineRule="auto"/>
        <w:ind w:left="284" w:hanging="284"/>
        <w:jc w:val="both"/>
        <w:rPr>
          <w:rFonts w:cs="Arial"/>
        </w:rPr>
      </w:pPr>
      <w:r w:rsidRPr="0027083C">
        <w:rPr>
          <w:rFonts w:cs="Arial"/>
        </w:rPr>
        <w:t>Each municipality will inform the District Municipality on likely deviations</w:t>
      </w:r>
    </w:p>
    <w:p w:rsidR="00B220D0" w:rsidRPr="0027083C" w:rsidRDefault="00B220D0" w:rsidP="00A60D79">
      <w:pPr>
        <w:numPr>
          <w:ilvl w:val="0"/>
          <w:numId w:val="29"/>
        </w:numPr>
        <w:autoSpaceDE w:val="0"/>
        <w:autoSpaceDN w:val="0"/>
        <w:adjustRightInd w:val="0"/>
        <w:spacing w:after="0" w:line="240" w:lineRule="auto"/>
        <w:ind w:left="284" w:hanging="284"/>
        <w:jc w:val="both"/>
        <w:rPr>
          <w:rFonts w:cs="Arial"/>
        </w:rPr>
      </w:pPr>
      <w:r w:rsidRPr="0027083C">
        <w:rPr>
          <w:rFonts w:cs="Arial"/>
        </w:rPr>
        <w:t xml:space="preserve">The IDP </w:t>
      </w:r>
      <w:r w:rsidR="001C27CE">
        <w:rPr>
          <w:rFonts w:cs="Arial"/>
        </w:rPr>
        <w:t>Steering Committee</w:t>
      </w:r>
      <w:r w:rsidRPr="0027083C">
        <w:rPr>
          <w:rFonts w:cs="Arial"/>
        </w:rPr>
        <w:t xml:space="preserve"> will make recommendation for amendments to the Municipal Process Plan as and when required</w:t>
      </w:r>
    </w:p>
    <w:p w:rsidR="00B220D0" w:rsidRPr="0027083C" w:rsidRDefault="00B220D0" w:rsidP="00A60D79">
      <w:pPr>
        <w:numPr>
          <w:ilvl w:val="0"/>
          <w:numId w:val="29"/>
        </w:numPr>
        <w:autoSpaceDE w:val="0"/>
        <w:autoSpaceDN w:val="0"/>
        <w:adjustRightInd w:val="0"/>
        <w:spacing w:after="0" w:line="240" w:lineRule="auto"/>
        <w:ind w:left="284" w:hanging="284"/>
        <w:jc w:val="both"/>
        <w:rPr>
          <w:rFonts w:cs="Arial"/>
        </w:rPr>
      </w:pPr>
      <w:r w:rsidRPr="0027083C">
        <w:rPr>
          <w:rFonts w:cs="Arial"/>
        </w:rPr>
        <w:t>The approval of any amendment to the municipal process plan is a competency of the Municipal Council.</w:t>
      </w:r>
    </w:p>
    <w:p w:rsidR="00454836" w:rsidRPr="0027083C" w:rsidRDefault="00454836" w:rsidP="00A56391">
      <w:pPr>
        <w:autoSpaceDE w:val="0"/>
        <w:autoSpaceDN w:val="0"/>
        <w:adjustRightInd w:val="0"/>
        <w:spacing w:after="0" w:line="240" w:lineRule="auto"/>
        <w:jc w:val="both"/>
        <w:rPr>
          <w:rFonts w:cs="Arial"/>
          <w:lang w:eastAsia="en-ZA"/>
        </w:rPr>
      </w:pPr>
    </w:p>
    <w:p w:rsidR="00481271" w:rsidRPr="0027083C" w:rsidRDefault="00481271" w:rsidP="00A60D79">
      <w:pPr>
        <w:pStyle w:val="Heading1"/>
        <w:numPr>
          <w:ilvl w:val="0"/>
          <w:numId w:val="26"/>
        </w:numPr>
        <w:spacing w:before="0"/>
        <w:ind w:left="284" w:hanging="284"/>
        <w:jc w:val="both"/>
        <w:rPr>
          <w:rFonts w:asciiTheme="minorHAnsi" w:hAnsiTheme="minorHAnsi"/>
          <w:sz w:val="22"/>
          <w:szCs w:val="22"/>
        </w:rPr>
      </w:pPr>
      <w:bookmarkStart w:id="33" w:name="_Toc395173191"/>
      <w:r w:rsidRPr="0027083C">
        <w:rPr>
          <w:rFonts w:asciiTheme="minorHAnsi" w:hAnsiTheme="minorHAnsi"/>
          <w:sz w:val="22"/>
          <w:szCs w:val="22"/>
        </w:rPr>
        <w:t>CONCLUSION</w:t>
      </w:r>
      <w:bookmarkEnd w:id="33"/>
    </w:p>
    <w:p w:rsidR="00481271" w:rsidRPr="0027083C" w:rsidRDefault="00481271" w:rsidP="00481271">
      <w:pPr>
        <w:pStyle w:val="ListParagraph"/>
        <w:autoSpaceDE w:val="0"/>
        <w:autoSpaceDN w:val="0"/>
        <w:adjustRightInd w:val="0"/>
        <w:spacing w:after="0" w:line="240" w:lineRule="auto"/>
        <w:ind w:left="360"/>
        <w:jc w:val="both"/>
        <w:rPr>
          <w:rFonts w:cs="Arial"/>
          <w:b/>
        </w:rPr>
      </w:pPr>
    </w:p>
    <w:p w:rsidR="00481271" w:rsidRPr="0027083C" w:rsidRDefault="00481271" w:rsidP="00481271">
      <w:pPr>
        <w:autoSpaceDE w:val="0"/>
        <w:autoSpaceDN w:val="0"/>
        <w:adjustRightInd w:val="0"/>
        <w:spacing w:after="0" w:line="240" w:lineRule="auto"/>
        <w:jc w:val="both"/>
        <w:rPr>
          <w:rFonts w:cs="Arial"/>
        </w:rPr>
      </w:pPr>
      <w:r w:rsidRPr="0027083C">
        <w:rPr>
          <w:rFonts w:cs="Arial"/>
        </w:rPr>
        <w:t>This Municipal Process Plan is compiled in terms of Section 28 of the Local Government Municipal Systems Act and binds municipalities as provided for in Section 28 (2) of the Act. Provisions of this document shall be followed by the municipality in the compilation of their 2015/2016 Integrated Development Plan.</w:t>
      </w:r>
    </w:p>
    <w:p w:rsidR="00B05D64" w:rsidRPr="0027083C" w:rsidRDefault="00B05D64" w:rsidP="00A56391">
      <w:pPr>
        <w:autoSpaceDE w:val="0"/>
        <w:autoSpaceDN w:val="0"/>
        <w:adjustRightInd w:val="0"/>
        <w:spacing w:after="0" w:line="240" w:lineRule="auto"/>
        <w:jc w:val="both"/>
        <w:rPr>
          <w:rFonts w:cs="Arial"/>
          <w:lang w:eastAsia="en-ZA"/>
        </w:rPr>
      </w:pPr>
    </w:p>
    <w:sectPr w:rsidR="00B05D64" w:rsidRPr="0027083C" w:rsidSect="00B220D0">
      <w:pgSz w:w="16838" w:h="11906" w:orient="landscape"/>
      <w:pgMar w:top="1440" w:right="1440" w:bottom="1440"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A82" w:rsidRDefault="002E1A82" w:rsidP="00984AB9">
      <w:pPr>
        <w:spacing w:after="0" w:line="240" w:lineRule="auto"/>
      </w:pPr>
      <w:r>
        <w:separator/>
      </w:r>
    </w:p>
  </w:endnote>
  <w:endnote w:type="continuationSeparator" w:id="0">
    <w:p w:rsidR="002E1A82" w:rsidRDefault="002E1A82" w:rsidP="0098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534656"/>
      <w:docPartObj>
        <w:docPartGallery w:val="Page Numbers (Bottom of Page)"/>
        <w:docPartUnique/>
      </w:docPartObj>
    </w:sdtPr>
    <w:sdtEndPr>
      <w:rPr>
        <w:noProof/>
      </w:rPr>
    </w:sdtEndPr>
    <w:sdtContent>
      <w:p w:rsidR="007B48A0" w:rsidRDefault="007B48A0">
        <w:pPr>
          <w:pStyle w:val="Footer"/>
          <w:jc w:val="right"/>
        </w:pPr>
        <w:r>
          <w:fldChar w:fldCharType="begin"/>
        </w:r>
        <w:r>
          <w:instrText xml:space="preserve"> PAGE   \* MERGEFORMAT </w:instrText>
        </w:r>
        <w:r>
          <w:fldChar w:fldCharType="separate"/>
        </w:r>
        <w:r w:rsidR="002C56E8">
          <w:rPr>
            <w:noProof/>
          </w:rPr>
          <w:t>40</w:t>
        </w:r>
        <w:r>
          <w:rPr>
            <w:noProof/>
          </w:rPr>
          <w:fldChar w:fldCharType="end"/>
        </w:r>
      </w:p>
    </w:sdtContent>
  </w:sdt>
  <w:p w:rsidR="007B48A0" w:rsidRDefault="007B4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701269"/>
      <w:docPartObj>
        <w:docPartGallery w:val="Page Numbers (Bottom of Page)"/>
        <w:docPartUnique/>
      </w:docPartObj>
    </w:sdtPr>
    <w:sdtEndPr>
      <w:rPr>
        <w:noProof/>
      </w:rPr>
    </w:sdtEndPr>
    <w:sdtContent>
      <w:p w:rsidR="007B48A0" w:rsidRDefault="007B48A0">
        <w:pPr>
          <w:pStyle w:val="Footer"/>
          <w:jc w:val="right"/>
        </w:pPr>
        <w:r>
          <w:fldChar w:fldCharType="begin"/>
        </w:r>
        <w:r>
          <w:instrText xml:space="preserve"> PAGE   \* MERGEFORMAT </w:instrText>
        </w:r>
        <w:r>
          <w:fldChar w:fldCharType="separate"/>
        </w:r>
        <w:r w:rsidR="00E32C59">
          <w:rPr>
            <w:noProof/>
          </w:rPr>
          <w:t>1</w:t>
        </w:r>
        <w:r>
          <w:rPr>
            <w:noProof/>
          </w:rPr>
          <w:fldChar w:fldCharType="end"/>
        </w:r>
      </w:p>
    </w:sdtContent>
  </w:sdt>
  <w:p w:rsidR="007B48A0" w:rsidRDefault="007B4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A82" w:rsidRDefault="002E1A82" w:rsidP="00984AB9">
      <w:pPr>
        <w:spacing w:after="0" w:line="240" w:lineRule="auto"/>
      </w:pPr>
      <w:r>
        <w:separator/>
      </w:r>
    </w:p>
  </w:footnote>
  <w:footnote w:type="continuationSeparator" w:id="0">
    <w:p w:rsidR="002E1A82" w:rsidRDefault="002E1A82" w:rsidP="00984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50E3"/>
    <w:multiLevelType w:val="hybridMultilevel"/>
    <w:tmpl w:val="683C2C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27021F"/>
    <w:multiLevelType w:val="multilevel"/>
    <w:tmpl w:val="232E10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41C92"/>
    <w:multiLevelType w:val="hybridMultilevel"/>
    <w:tmpl w:val="8B1664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A8031C"/>
    <w:multiLevelType w:val="hybridMultilevel"/>
    <w:tmpl w:val="CAA494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362F53"/>
    <w:multiLevelType w:val="hybridMultilevel"/>
    <w:tmpl w:val="8FE8636A"/>
    <w:lvl w:ilvl="0" w:tplc="1C090001">
      <w:start w:val="1"/>
      <w:numFmt w:val="bullet"/>
      <w:lvlText w:val=""/>
      <w:lvlJc w:val="left"/>
      <w:pPr>
        <w:ind w:left="1521" w:hanging="360"/>
      </w:pPr>
      <w:rPr>
        <w:rFonts w:ascii="Symbol" w:hAnsi="Symbol" w:hint="default"/>
      </w:rPr>
    </w:lvl>
    <w:lvl w:ilvl="1" w:tplc="1C090003" w:tentative="1">
      <w:start w:val="1"/>
      <w:numFmt w:val="bullet"/>
      <w:lvlText w:val="o"/>
      <w:lvlJc w:val="left"/>
      <w:pPr>
        <w:ind w:left="2241" w:hanging="360"/>
      </w:pPr>
      <w:rPr>
        <w:rFonts w:ascii="Courier New" w:hAnsi="Courier New" w:cs="Courier New" w:hint="default"/>
      </w:rPr>
    </w:lvl>
    <w:lvl w:ilvl="2" w:tplc="1C090005" w:tentative="1">
      <w:start w:val="1"/>
      <w:numFmt w:val="bullet"/>
      <w:lvlText w:val=""/>
      <w:lvlJc w:val="left"/>
      <w:pPr>
        <w:ind w:left="2961" w:hanging="360"/>
      </w:pPr>
      <w:rPr>
        <w:rFonts w:ascii="Wingdings" w:hAnsi="Wingdings" w:hint="default"/>
      </w:rPr>
    </w:lvl>
    <w:lvl w:ilvl="3" w:tplc="1C090001" w:tentative="1">
      <w:start w:val="1"/>
      <w:numFmt w:val="bullet"/>
      <w:lvlText w:val=""/>
      <w:lvlJc w:val="left"/>
      <w:pPr>
        <w:ind w:left="3681" w:hanging="360"/>
      </w:pPr>
      <w:rPr>
        <w:rFonts w:ascii="Symbol" w:hAnsi="Symbol" w:hint="default"/>
      </w:rPr>
    </w:lvl>
    <w:lvl w:ilvl="4" w:tplc="1C090003" w:tentative="1">
      <w:start w:val="1"/>
      <w:numFmt w:val="bullet"/>
      <w:lvlText w:val="o"/>
      <w:lvlJc w:val="left"/>
      <w:pPr>
        <w:ind w:left="4401" w:hanging="360"/>
      </w:pPr>
      <w:rPr>
        <w:rFonts w:ascii="Courier New" w:hAnsi="Courier New" w:cs="Courier New" w:hint="default"/>
      </w:rPr>
    </w:lvl>
    <w:lvl w:ilvl="5" w:tplc="1C090005" w:tentative="1">
      <w:start w:val="1"/>
      <w:numFmt w:val="bullet"/>
      <w:lvlText w:val=""/>
      <w:lvlJc w:val="left"/>
      <w:pPr>
        <w:ind w:left="5121" w:hanging="360"/>
      </w:pPr>
      <w:rPr>
        <w:rFonts w:ascii="Wingdings" w:hAnsi="Wingdings" w:hint="default"/>
      </w:rPr>
    </w:lvl>
    <w:lvl w:ilvl="6" w:tplc="1C090001" w:tentative="1">
      <w:start w:val="1"/>
      <w:numFmt w:val="bullet"/>
      <w:lvlText w:val=""/>
      <w:lvlJc w:val="left"/>
      <w:pPr>
        <w:ind w:left="5841" w:hanging="360"/>
      </w:pPr>
      <w:rPr>
        <w:rFonts w:ascii="Symbol" w:hAnsi="Symbol" w:hint="default"/>
      </w:rPr>
    </w:lvl>
    <w:lvl w:ilvl="7" w:tplc="1C090003" w:tentative="1">
      <w:start w:val="1"/>
      <w:numFmt w:val="bullet"/>
      <w:lvlText w:val="o"/>
      <w:lvlJc w:val="left"/>
      <w:pPr>
        <w:ind w:left="6561" w:hanging="360"/>
      </w:pPr>
      <w:rPr>
        <w:rFonts w:ascii="Courier New" w:hAnsi="Courier New" w:cs="Courier New" w:hint="default"/>
      </w:rPr>
    </w:lvl>
    <w:lvl w:ilvl="8" w:tplc="1C090005" w:tentative="1">
      <w:start w:val="1"/>
      <w:numFmt w:val="bullet"/>
      <w:lvlText w:val=""/>
      <w:lvlJc w:val="left"/>
      <w:pPr>
        <w:ind w:left="7281" w:hanging="360"/>
      </w:pPr>
      <w:rPr>
        <w:rFonts w:ascii="Wingdings" w:hAnsi="Wingdings" w:hint="default"/>
      </w:rPr>
    </w:lvl>
  </w:abstractNum>
  <w:abstractNum w:abstractNumId="5">
    <w:nsid w:val="0E046827"/>
    <w:multiLevelType w:val="hybridMultilevel"/>
    <w:tmpl w:val="B6A8D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E0515F"/>
    <w:multiLevelType w:val="hybridMultilevel"/>
    <w:tmpl w:val="DEAE3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170D4F"/>
    <w:multiLevelType w:val="hybridMultilevel"/>
    <w:tmpl w:val="87D2F5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A31CF7"/>
    <w:multiLevelType w:val="hybridMultilevel"/>
    <w:tmpl w:val="F056A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F540F78"/>
    <w:multiLevelType w:val="hybridMultilevel"/>
    <w:tmpl w:val="26E45E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5F7325F"/>
    <w:multiLevelType w:val="hybridMultilevel"/>
    <w:tmpl w:val="280814F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8243515"/>
    <w:multiLevelType w:val="hybridMultilevel"/>
    <w:tmpl w:val="2FBA5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85F0939"/>
    <w:multiLevelType w:val="hybridMultilevel"/>
    <w:tmpl w:val="F3883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C462F3E"/>
    <w:multiLevelType w:val="hybridMultilevel"/>
    <w:tmpl w:val="018CCBB4"/>
    <w:lvl w:ilvl="0" w:tplc="1C090001">
      <w:start w:val="1"/>
      <w:numFmt w:val="bullet"/>
      <w:lvlText w:val=""/>
      <w:lvlJc w:val="left"/>
      <w:pPr>
        <w:ind w:left="360" w:hanging="360"/>
      </w:pPr>
      <w:rPr>
        <w:rFonts w:ascii="Symbol" w:hAnsi="Symbol" w:hint="default"/>
      </w:rPr>
    </w:lvl>
    <w:lvl w:ilvl="1" w:tplc="579C83BE">
      <w:numFmt w:val="bullet"/>
      <w:lvlText w:val="-"/>
      <w:lvlJc w:val="left"/>
      <w:pPr>
        <w:ind w:left="1080" w:hanging="360"/>
      </w:pPr>
      <w:rPr>
        <w:rFonts w:ascii="Calibri" w:eastAsiaTheme="minorHAnsi" w:hAnsi="Calibri" w:cs="ArialNarro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4086532"/>
    <w:multiLevelType w:val="hybridMultilevel"/>
    <w:tmpl w:val="E20EF90A"/>
    <w:lvl w:ilvl="0" w:tplc="ED1CF724">
      <w:start w:val="1"/>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5A14F0"/>
    <w:multiLevelType w:val="hybridMultilevel"/>
    <w:tmpl w:val="B33CA2CE"/>
    <w:lvl w:ilvl="0" w:tplc="3DFE8A6C">
      <w:start w:val="1"/>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CB5CB1"/>
    <w:multiLevelType w:val="hybridMultilevel"/>
    <w:tmpl w:val="559A85A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40720713"/>
    <w:multiLevelType w:val="hybridMultilevel"/>
    <w:tmpl w:val="0414AC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0AD6813"/>
    <w:multiLevelType w:val="hybridMultilevel"/>
    <w:tmpl w:val="A40CF0EE"/>
    <w:lvl w:ilvl="0" w:tplc="1C090001">
      <w:start w:val="1"/>
      <w:numFmt w:val="bullet"/>
      <w:lvlText w:val=""/>
      <w:lvlJc w:val="left"/>
      <w:pPr>
        <w:ind w:left="720" w:hanging="360"/>
      </w:pPr>
      <w:rPr>
        <w:rFonts w:ascii="Symbol" w:hAnsi="Symbol" w:hint="default"/>
      </w:rPr>
    </w:lvl>
    <w:lvl w:ilvl="1" w:tplc="9F2A8AE2">
      <w:numFmt w:val="bullet"/>
      <w:lvlText w:val="–"/>
      <w:lvlJc w:val="left"/>
      <w:pPr>
        <w:ind w:left="1440" w:hanging="360"/>
      </w:pPr>
      <w:rPr>
        <w:rFonts w:ascii="Calibri" w:eastAsiaTheme="minorHAnsi" w:hAnsi="Calibri" w:cs="Times New Roman" w:hint="default"/>
      </w:rPr>
    </w:lvl>
    <w:lvl w:ilvl="2" w:tplc="30160206">
      <w:numFmt w:val="bullet"/>
      <w:lvlText w:val="-"/>
      <w:lvlJc w:val="left"/>
      <w:pPr>
        <w:ind w:left="2160" w:hanging="360"/>
      </w:pPr>
      <w:rPr>
        <w:rFonts w:ascii="Calibri" w:eastAsiaTheme="minorHAnsi" w:hAnsi="Calibri"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2127A16"/>
    <w:multiLevelType w:val="hybridMultilevel"/>
    <w:tmpl w:val="FC3421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44A77B1C"/>
    <w:multiLevelType w:val="hybridMultilevel"/>
    <w:tmpl w:val="8932E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66268E6"/>
    <w:multiLevelType w:val="hybridMultilevel"/>
    <w:tmpl w:val="3F5AF4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B22212A"/>
    <w:multiLevelType w:val="hybridMultilevel"/>
    <w:tmpl w:val="F5CEA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35663B9"/>
    <w:multiLevelType w:val="hybridMultilevel"/>
    <w:tmpl w:val="288868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45A556A"/>
    <w:multiLevelType w:val="hybridMultilevel"/>
    <w:tmpl w:val="3648EC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A4F4354"/>
    <w:multiLevelType w:val="hybridMultilevel"/>
    <w:tmpl w:val="6AE08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03C1A2B"/>
    <w:multiLevelType w:val="hybridMultilevel"/>
    <w:tmpl w:val="1E70EEA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1682596"/>
    <w:multiLevelType w:val="hybridMultilevel"/>
    <w:tmpl w:val="2B048F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25B09D7"/>
    <w:multiLevelType w:val="hybridMultilevel"/>
    <w:tmpl w:val="8BAE3B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3521158"/>
    <w:multiLevelType w:val="hybridMultilevel"/>
    <w:tmpl w:val="2A4E4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CEC795C"/>
    <w:multiLevelType w:val="hybridMultilevel"/>
    <w:tmpl w:val="37F870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1FB0B57"/>
    <w:multiLevelType w:val="hybridMultilevel"/>
    <w:tmpl w:val="516604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52E4871"/>
    <w:multiLevelType w:val="hybridMultilevel"/>
    <w:tmpl w:val="C8B8C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DB00CAC"/>
    <w:multiLevelType w:val="hybridMultilevel"/>
    <w:tmpl w:val="385A1E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FFD6C71"/>
    <w:multiLevelType w:val="hybridMultilevel"/>
    <w:tmpl w:val="D4BE2E78"/>
    <w:lvl w:ilvl="0" w:tplc="1C090001">
      <w:start w:val="1"/>
      <w:numFmt w:val="bullet"/>
      <w:lvlText w:val=""/>
      <w:lvlJc w:val="left"/>
      <w:pPr>
        <w:ind w:left="720" w:hanging="360"/>
      </w:pPr>
      <w:rPr>
        <w:rFonts w:ascii="Symbol" w:hAnsi="Symbol" w:hint="default"/>
      </w:rPr>
    </w:lvl>
    <w:lvl w:ilvl="1" w:tplc="9F2A8AE2">
      <w:numFmt w:val="bullet"/>
      <w:lvlText w:val="–"/>
      <w:lvlJc w:val="left"/>
      <w:pPr>
        <w:ind w:left="1440" w:hanging="360"/>
      </w:pPr>
      <w:rPr>
        <w:rFonts w:ascii="Calibri" w:eastAsiaTheme="minorHAnsi" w:hAnsi="Calibri" w:cs="Times New Roman" w:hint="default"/>
      </w:rPr>
    </w:lvl>
    <w:lvl w:ilvl="2" w:tplc="30160206">
      <w:numFmt w:val="bullet"/>
      <w:lvlText w:val="-"/>
      <w:lvlJc w:val="left"/>
      <w:pPr>
        <w:ind w:left="2160" w:hanging="360"/>
      </w:pPr>
      <w:rPr>
        <w:rFonts w:ascii="Calibri" w:eastAsiaTheme="minorHAnsi" w:hAnsi="Calibri"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0"/>
  </w:num>
  <w:num w:numId="4">
    <w:abstractNumId w:val="19"/>
  </w:num>
  <w:num w:numId="5">
    <w:abstractNumId w:val="9"/>
  </w:num>
  <w:num w:numId="6">
    <w:abstractNumId w:val="16"/>
  </w:num>
  <w:num w:numId="7">
    <w:abstractNumId w:val="17"/>
  </w:num>
  <w:num w:numId="8">
    <w:abstractNumId w:val="30"/>
  </w:num>
  <w:num w:numId="9">
    <w:abstractNumId w:val="3"/>
  </w:num>
  <w:num w:numId="10">
    <w:abstractNumId w:val="29"/>
  </w:num>
  <w:num w:numId="11">
    <w:abstractNumId w:val="12"/>
  </w:num>
  <w:num w:numId="12">
    <w:abstractNumId w:val="20"/>
  </w:num>
  <w:num w:numId="13">
    <w:abstractNumId w:val="8"/>
  </w:num>
  <w:num w:numId="14">
    <w:abstractNumId w:val="25"/>
  </w:num>
  <w:num w:numId="15">
    <w:abstractNumId w:val="2"/>
  </w:num>
  <w:num w:numId="16">
    <w:abstractNumId w:val="22"/>
  </w:num>
  <w:num w:numId="17">
    <w:abstractNumId w:val="32"/>
  </w:num>
  <w:num w:numId="18">
    <w:abstractNumId w:val="11"/>
  </w:num>
  <w:num w:numId="19">
    <w:abstractNumId w:val="0"/>
  </w:num>
  <w:num w:numId="20">
    <w:abstractNumId w:val="13"/>
  </w:num>
  <w:num w:numId="21">
    <w:abstractNumId w:val="21"/>
  </w:num>
  <w:num w:numId="22">
    <w:abstractNumId w:val="28"/>
  </w:num>
  <w:num w:numId="23">
    <w:abstractNumId w:val="6"/>
  </w:num>
  <w:num w:numId="24">
    <w:abstractNumId w:val="31"/>
  </w:num>
  <w:num w:numId="25">
    <w:abstractNumId w:val="23"/>
  </w:num>
  <w:num w:numId="26">
    <w:abstractNumId w:val="1"/>
  </w:num>
  <w:num w:numId="27">
    <w:abstractNumId w:val="34"/>
  </w:num>
  <w:num w:numId="28">
    <w:abstractNumId w:val="7"/>
  </w:num>
  <w:num w:numId="29">
    <w:abstractNumId w:val="27"/>
  </w:num>
  <w:num w:numId="30">
    <w:abstractNumId w:val="5"/>
  </w:num>
  <w:num w:numId="31">
    <w:abstractNumId w:val="24"/>
  </w:num>
  <w:num w:numId="32">
    <w:abstractNumId w:val="15"/>
  </w:num>
  <w:num w:numId="33">
    <w:abstractNumId w:val="14"/>
  </w:num>
  <w:num w:numId="34">
    <w:abstractNumId w:val="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B3"/>
    <w:rsid w:val="00010084"/>
    <w:rsid w:val="00011CC6"/>
    <w:rsid w:val="00012696"/>
    <w:rsid w:val="0004364B"/>
    <w:rsid w:val="000460FD"/>
    <w:rsid w:val="000642F8"/>
    <w:rsid w:val="00095299"/>
    <w:rsid w:val="000B528E"/>
    <w:rsid w:val="000C5835"/>
    <w:rsid w:val="000D3176"/>
    <w:rsid w:val="000D7DD4"/>
    <w:rsid w:val="000E0BB2"/>
    <w:rsid w:val="000E60E4"/>
    <w:rsid w:val="001112EB"/>
    <w:rsid w:val="00112008"/>
    <w:rsid w:val="00127217"/>
    <w:rsid w:val="00176FA2"/>
    <w:rsid w:val="00192ACF"/>
    <w:rsid w:val="001C27CE"/>
    <w:rsid w:val="001C5C45"/>
    <w:rsid w:val="001C6456"/>
    <w:rsid w:val="001F75E9"/>
    <w:rsid w:val="00225E94"/>
    <w:rsid w:val="002545A7"/>
    <w:rsid w:val="00262B88"/>
    <w:rsid w:val="0027083C"/>
    <w:rsid w:val="002A5EE0"/>
    <w:rsid w:val="002B1014"/>
    <w:rsid w:val="002C56E8"/>
    <w:rsid w:val="002D654D"/>
    <w:rsid w:val="002E1A82"/>
    <w:rsid w:val="003006EB"/>
    <w:rsid w:val="00314E9D"/>
    <w:rsid w:val="00323288"/>
    <w:rsid w:val="003501C8"/>
    <w:rsid w:val="003579B7"/>
    <w:rsid w:val="0036537D"/>
    <w:rsid w:val="0039428B"/>
    <w:rsid w:val="003A7604"/>
    <w:rsid w:val="003D54AE"/>
    <w:rsid w:val="003E5AFE"/>
    <w:rsid w:val="00441932"/>
    <w:rsid w:val="00444EE7"/>
    <w:rsid w:val="00454836"/>
    <w:rsid w:val="00472010"/>
    <w:rsid w:val="00481271"/>
    <w:rsid w:val="0049123C"/>
    <w:rsid w:val="0049536D"/>
    <w:rsid w:val="004A20ED"/>
    <w:rsid w:val="004C692D"/>
    <w:rsid w:val="00516FD4"/>
    <w:rsid w:val="00574BC5"/>
    <w:rsid w:val="005A7FAF"/>
    <w:rsid w:val="005B0B08"/>
    <w:rsid w:val="005C1BB0"/>
    <w:rsid w:val="005E2FD9"/>
    <w:rsid w:val="005F136E"/>
    <w:rsid w:val="006111C2"/>
    <w:rsid w:val="00611D17"/>
    <w:rsid w:val="0062449E"/>
    <w:rsid w:val="0064086A"/>
    <w:rsid w:val="00686568"/>
    <w:rsid w:val="00696043"/>
    <w:rsid w:val="006A0A56"/>
    <w:rsid w:val="006A2C33"/>
    <w:rsid w:val="006B041A"/>
    <w:rsid w:val="006B5E9E"/>
    <w:rsid w:val="006C5B06"/>
    <w:rsid w:val="006C7AC7"/>
    <w:rsid w:val="006E7303"/>
    <w:rsid w:val="006F3371"/>
    <w:rsid w:val="006F6555"/>
    <w:rsid w:val="00712E30"/>
    <w:rsid w:val="00746A0D"/>
    <w:rsid w:val="007666B3"/>
    <w:rsid w:val="007857AD"/>
    <w:rsid w:val="007916ED"/>
    <w:rsid w:val="007A785A"/>
    <w:rsid w:val="007B48A0"/>
    <w:rsid w:val="007D422F"/>
    <w:rsid w:val="007E7D85"/>
    <w:rsid w:val="00804433"/>
    <w:rsid w:val="00805BDA"/>
    <w:rsid w:val="0083750D"/>
    <w:rsid w:val="008455DD"/>
    <w:rsid w:val="00884134"/>
    <w:rsid w:val="0089162D"/>
    <w:rsid w:val="008B0DE6"/>
    <w:rsid w:val="008E1860"/>
    <w:rsid w:val="008E3CE9"/>
    <w:rsid w:val="008F40C3"/>
    <w:rsid w:val="00911693"/>
    <w:rsid w:val="00914DD1"/>
    <w:rsid w:val="0093053F"/>
    <w:rsid w:val="00930E28"/>
    <w:rsid w:val="009340E9"/>
    <w:rsid w:val="00954C32"/>
    <w:rsid w:val="00984AB9"/>
    <w:rsid w:val="00990F1E"/>
    <w:rsid w:val="00A12443"/>
    <w:rsid w:val="00A5125E"/>
    <w:rsid w:val="00A56391"/>
    <w:rsid w:val="00A60D79"/>
    <w:rsid w:val="00AA2E16"/>
    <w:rsid w:val="00AB5E6D"/>
    <w:rsid w:val="00AE40B6"/>
    <w:rsid w:val="00AF6DA6"/>
    <w:rsid w:val="00B05D64"/>
    <w:rsid w:val="00B220D0"/>
    <w:rsid w:val="00B230E5"/>
    <w:rsid w:val="00B44EBB"/>
    <w:rsid w:val="00B47A0A"/>
    <w:rsid w:val="00B569F7"/>
    <w:rsid w:val="00B603E2"/>
    <w:rsid w:val="00B614EC"/>
    <w:rsid w:val="00B61EA0"/>
    <w:rsid w:val="00B76E53"/>
    <w:rsid w:val="00B80452"/>
    <w:rsid w:val="00BA5295"/>
    <w:rsid w:val="00BF5E7C"/>
    <w:rsid w:val="00C0706B"/>
    <w:rsid w:val="00C83A3A"/>
    <w:rsid w:val="00CA2276"/>
    <w:rsid w:val="00CB57A8"/>
    <w:rsid w:val="00CC128B"/>
    <w:rsid w:val="00CC142A"/>
    <w:rsid w:val="00CD5866"/>
    <w:rsid w:val="00CD5A9F"/>
    <w:rsid w:val="00CE65E6"/>
    <w:rsid w:val="00D05C1C"/>
    <w:rsid w:val="00D143AB"/>
    <w:rsid w:val="00D255E7"/>
    <w:rsid w:val="00D764E6"/>
    <w:rsid w:val="00DD7F14"/>
    <w:rsid w:val="00DE2E73"/>
    <w:rsid w:val="00E013C8"/>
    <w:rsid w:val="00E075CE"/>
    <w:rsid w:val="00E103CA"/>
    <w:rsid w:val="00E17742"/>
    <w:rsid w:val="00E25FA8"/>
    <w:rsid w:val="00E32C59"/>
    <w:rsid w:val="00E42494"/>
    <w:rsid w:val="00E92692"/>
    <w:rsid w:val="00E95264"/>
    <w:rsid w:val="00EA170E"/>
    <w:rsid w:val="00EA3E7E"/>
    <w:rsid w:val="00EA4B30"/>
    <w:rsid w:val="00EC475E"/>
    <w:rsid w:val="00EC59F2"/>
    <w:rsid w:val="00ED3845"/>
    <w:rsid w:val="00EF5D18"/>
    <w:rsid w:val="00F04B46"/>
    <w:rsid w:val="00F10E64"/>
    <w:rsid w:val="00F13830"/>
    <w:rsid w:val="00F318B6"/>
    <w:rsid w:val="00F611FF"/>
    <w:rsid w:val="00F80E30"/>
    <w:rsid w:val="00F84010"/>
    <w:rsid w:val="00FB7C5B"/>
    <w:rsid w:val="00FD45F2"/>
    <w:rsid w:val="00FE01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158B2-4917-4E02-9BC6-6A1AC039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604"/>
  </w:style>
  <w:style w:type="paragraph" w:styleId="Heading1">
    <w:name w:val="heading 1"/>
    <w:basedOn w:val="Normal"/>
    <w:next w:val="Normal"/>
    <w:link w:val="Heading1Char"/>
    <w:uiPriority w:val="9"/>
    <w:qFormat/>
    <w:rsid w:val="00A56391"/>
    <w:pPr>
      <w:keepNext/>
      <w:keepLines/>
      <w:spacing w:before="240" w:after="0"/>
      <w:outlineLvl w:val="0"/>
    </w:pPr>
    <w:rPr>
      <w:rFonts w:ascii="Candara" w:eastAsiaTheme="majorEastAsia" w:hAnsi="Candara" w:cstheme="majorBidi"/>
      <w:b/>
      <w:bCs/>
      <w:color w:val="000000" w:themeColor="text1"/>
      <w:sz w:val="24"/>
      <w:szCs w:val="28"/>
    </w:rPr>
  </w:style>
  <w:style w:type="paragraph" w:styleId="Heading2">
    <w:name w:val="heading 2"/>
    <w:basedOn w:val="Normal"/>
    <w:next w:val="Normal"/>
    <w:link w:val="Heading2Char"/>
    <w:uiPriority w:val="9"/>
    <w:unhideWhenUsed/>
    <w:qFormat/>
    <w:rsid w:val="00A56391"/>
    <w:pPr>
      <w:keepNext/>
      <w:keepLines/>
      <w:spacing w:before="200" w:after="0"/>
      <w:outlineLvl w:val="1"/>
    </w:pPr>
    <w:rPr>
      <w:rFonts w:ascii="Candara" w:eastAsiaTheme="majorEastAsia" w:hAnsi="Candar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4953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53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50D"/>
    <w:pPr>
      <w:ind w:left="720"/>
      <w:contextualSpacing/>
    </w:pPr>
  </w:style>
  <w:style w:type="character" w:customStyle="1" w:styleId="Heading1Char">
    <w:name w:val="Heading 1 Char"/>
    <w:basedOn w:val="DefaultParagraphFont"/>
    <w:link w:val="Heading1"/>
    <w:uiPriority w:val="9"/>
    <w:rsid w:val="00A56391"/>
    <w:rPr>
      <w:rFonts w:ascii="Candara" w:eastAsiaTheme="majorEastAsia" w:hAnsi="Candara" w:cstheme="majorBidi"/>
      <w:b/>
      <w:bCs/>
      <w:color w:val="000000" w:themeColor="text1"/>
      <w:sz w:val="24"/>
      <w:szCs w:val="28"/>
    </w:rPr>
  </w:style>
  <w:style w:type="paragraph" w:styleId="Caption">
    <w:name w:val="caption"/>
    <w:aliases w:val="Caption: FIGURES,AGT ESIA,Figure Headings,Caption Char,Caption Char Char Char Char,Caption Char Char Char"/>
    <w:basedOn w:val="Normal"/>
    <w:next w:val="Normal"/>
    <w:qFormat/>
    <w:rsid w:val="00444EE7"/>
    <w:pPr>
      <w:spacing w:after="0" w:line="312" w:lineRule="auto"/>
    </w:pPr>
    <w:rPr>
      <w:rFonts w:ascii="Arial" w:eastAsia="Calibri" w:hAnsi="Arial" w:cs="Arial"/>
      <w:b/>
      <w:bCs/>
      <w:sz w:val="20"/>
      <w:szCs w:val="20"/>
    </w:rPr>
  </w:style>
  <w:style w:type="paragraph" w:styleId="BalloonText">
    <w:name w:val="Balloon Text"/>
    <w:basedOn w:val="Normal"/>
    <w:link w:val="BalloonTextChar"/>
    <w:unhideWhenUsed/>
    <w:rsid w:val="0044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4EE7"/>
    <w:rPr>
      <w:rFonts w:ascii="Tahoma" w:hAnsi="Tahoma" w:cs="Tahoma"/>
      <w:sz w:val="16"/>
      <w:szCs w:val="16"/>
    </w:rPr>
  </w:style>
  <w:style w:type="character" w:customStyle="1" w:styleId="Heading3Char">
    <w:name w:val="Heading 3 Char"/>
    <w:basedOn w:val="DefaultParagraphFont"/>
    <w:link w:val="Heading3"/>
    <w:uiPriority w:val="9"/>
    <w:semiHidden/>
    <w:rsid w:val="004953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536D"/>
    <w:rPr>
      <w:rFonts w:asciiTheme="majorHAnsi" w:eastAsiaTheme="majorEastAsia" w:hAnsiTheme="majorHAnsi" w:cstheme="majorBidi"/>
      <w:b/>
      <w:bCs/>
      <w:i/>
      <w:iCs/>
      <w:color w:val="4F81BD" w:themeColor="accent1"/>
    </w:rPr>
  </w:style>
  <w:style w:type="paragraph" w:styleId="NormalWeb">
    <w:name w:val="Normal (Web)"/>
    <w:basedOn w:val="Normal"/>
    <w:rsid w:val="0049536D"/>
    <w:pPr>
      <w:spacing w:before="100" w:beforeAutospacing="1" w:after="100" w:afterAutospacing="1" w:line="240" w:lineRule="auto"/>
      <w:jc w:val="center"/>
    </w:pPr>
    <w:rPr>
      <w:rFonts w:ascii="Arial" w:eastAsia="Times New Roman" w:hAnsi="Arial" w:cs="Arial"/>
      <w:color w:val="000000"/>
      <w:sz w:val="20"/>
      <w:szCs w:val="20"/>
      <w:lang w:val="en-US"/>
    </w:rPr>
  </w:style>
  <w:style w:type="paragraph" w:styleId="TOC2">
    <w:name w:val="toc 2"/>
    <w:basedOn w:val="Normal"/>
    <w:next w:val="Normal"/>
    <w:autoRedefine/>
    <w:uiPriority w:val="39"/>
    <w:rsid w:val="00B44EBB"/>
    <w:pPr>
      <w:tabs>
        <w:tab w:val="left" w:pos="2070"/>
        <w:tab w:val="center" w:leader="dot" w:pos="2805"/>
        <w:tab w:val="left" w:pos="7938"/>
        <w:tab w:val="right" w:leader="dot" w:pos="9016"/>
      </w:tabs>
      <w:suppressAutoHyphens/>
      <w:autoSpaceDN w:val="0"/>
      <w:spacing w:after="0" w:line="240" w:lineRule="auto"/>
      <w:textAlignment w:val="baseline"/>
    </w:pPr>
    <w:rPr>
      <w:rFonts w:ascii="Arial Narrow" w:eastAsia="Calibri" w:hAnsi="Arial Narrow" w:cs="Arial"/>
      <w:b/>
      <w:sz w:val="16"/>
      <w:szCs w:val="16"/>
      <w:lang w:eastAsia="en-ZA"/>
    </w:rPr>
  </w:style>
  <w:style w:type="character" w:customStyle="1" w:styleId="Heading2Char">
    <w:name w:val="Heading 2 Char"/>
    <w:basedOn w:val="DefaultParagraphFont"/>
    <w:link w:val="Heading2"/>
    <w:uiPriority w:val="9"/>
    <w:rsid w:val="00A56391"/>
    <w:rPr>
      <w:rFonts w:ascii="Candara" w:eastAsiaTheme="majorEastAsia" w:hAnsi="Candara" w:cstheme="majorBidi"/>
      <w:b/>
      <w:bCs/>
      <w:color w:val="000000" w:themeColor="text1"/>
      <w:sz w:val="24"/>
      <w:szCs w:val="26"/>
    </w:rPr>
  </w:style>
  <w:style w:type="paragraph" w:styleId="NoSpacing">
    <w:name w:val="No Spacing"/>
    <w:link w:val="NoSpacingChar"/>
    <w:uiPriority w:val="1"/>
    <w:qFormat/>
    <w:rsid w:val="00746A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6A0D"/>
    <w:rPr>
      <w:rFonts w:eastAsiaTheme="minorEastAsia"/>
      <w:lang w:val="en-US"/>
    </w:rPr>
  </w:style>
  <w:style w:type="paragraph" w:styleId="Header">
    <w:name w:val="header"/>
    <w:basedOn w:val="Normal"/>
    <w:link w:val="HeaderChar"/>
    <w:uiPriority w:val="99"/>
    <w:unhideWhenUsed/>
    <w:rsid w:val="00984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AB9"/>
  </w:style>
  <w:style w:type="paragraph" w:styleId="Footer">
    <w:name w:val="footer"/>
    <w:basedOn w:val="Normal"/>
    <w:link w:val="FooterChar"/>
    <w:uiPriority w:val="99"/>
    <w:unhideWhenUsed/>
    <w:rsid w:val="00984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AB9"/>
  </w:style>
  <w:style w:type="table" w:styleId="GridTable1Light-Accent1">
    <w:name w:val="Grid Table 1 Light Accent 1"/>
    <w:basedOn w:val="TableNormal"/>
    <w:uiPriority w:val="46"/>
    <w:rsid w:val="008B0DE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8B0DE6"/>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OCHeading">
    <w:name w:val="TOC Heading"/>
    <w:basedOn w:val="Heading1"/>
    <w:next w:val="Normal"/>
    <w:uiPriority w:val="39"/>
    <w:unhideWhenUsed/>
    <w:qFormat/>
    <w:rsid w:val="00B220D0"/>
    <w:pPr>
      <w:spacing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B220D0"/>
    <w:pPr>
      <w:spacing w:after="100"/>
    </w:pPr>
  </w:style>
  <w:style w:type="character" w:styleId="Hyperlink">
    <w:name w:val="Hyperlink"/>
    <w:basedOn w:val="DefaultParagraphFont"/>
    <w:uiPriority w:val="99"/>
    <w:unhideWhenUsed/>
    <w:rsid w:val="00B220D0"/>
    <w:rPr>
      <w:color w:val="0000FF" w:themeColor="hyperlink"/>
      <w:u w:val="single"/>
    </w:rPr>
  </w:style>
  <w:style w:type="table" w:styleId="GridTable4-Accent1">
    <w:name w:val="Grid Table 4 Accent 1"/>
    <w:basedOn w:val="TableNormal"/>
    <w:uiPriority w:val="49"/>
    <w:rsid w:val="005B0B0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21" Type="http://schemas.openxmlformats.org/officeDocument/2006/relationships/image" Target="media/image12.emf"/><Relationship Id="rId42" Type="http://schemas.openxmlformats.org/officeDocument/2006/relationships/image" Target="media/image33.emf"/><Relationship Id="rId47" Type="http://schemas.openxmlformats.org/officeDocument/2006/relationships/image" Target="media/image38.emf"/><Relationship Id="rId63" Type="http://schemas.openxmlformats.org/officeDocument/2006/relationships/image" Target="media/image54.emf"/><Relationship Id="rId68" Type="http://schemas.openxmlformats.org/officeDocument/2006/relationships/image" Target="media/image59.emf"/><Relationship Id="rId84" Type="http://schemas.openxmlformats.org/officeDocument/2006/relationships/image" Target="media/image75.emf"/><Relationship Id="rId89" Type="http://schemas.openxmlformats.org/officeDocument/2006/relationships/image" Target="media/image80.emf"/><Relationship Id="rId16" Type="http://schemas.openxmlformats.org/officeDocument/2006/relationships/image" Target="media/image7.emf"/><Relationship Id="rId11" Type="http://schemas.openxmlformats.org/officeDocument/2006/relationships/image" Target="media/image2.png"/><Relationship Id="rId32" Type="http://schemas.openxmlformats.org/officeDocument/2006/relationships/image" Target="media/image23.emf"/><Relationship Id="rId37" Type="http://schemas.openxmlformats.org/officeDocument/2006/relationships/image" Target="media/image28.emf"/><Relationship Id="rId53" Type="http://schemas.openxmlformats.org/officeDocument/2006/relationships/image" Target="media/image44.emf"/><Relationship Id="rId58" Type="http://schemas.openxmlformats.org/officeDocument/2006/relationships/image" Target="media/image49.emf"/><Relationship Id="rId74" Type="http://schemas.openxmlformats.org/officeDocument/2006/relationships/image" Target="media/image65.emf"/><Relationship Id="rId79" Type="http://schemas.openxmlformats.org/officeDocument/2006/relationships/image" Target="media/image70.emf"/><Relationship Id="rId5" Type="http://schemas.openxmlformats.org/officeDocument/2006/relationships/settings" Target="settings.xml"/><Relationship Id="rId90" Type="http://schemas.openxmlformats.org/officeDocument/2006/relationships/footer" Target="footer2.xml"/><Relationship Id="rId95" Type="http://schemas.openxmlformats.org/officeDocument/2006/relationships/theme" Target="theme/theme1.xml"/><Relationship Id="rId22" Type="http://schemas.openxmlformats.org/officeDocument/2006/relationships/image" Target="media/image13.emf"/><Relationship Id="rId27" Type="http://schemas.openxmlformats.org/officeDocument/2006/relationships/image" Target="media/image18.emf"/><Relationship Id="rId43" Type="http://schemas.openxmlformats.org/officeDocument/2006/relationships/image" Target="media/image34.emf"/><Relationship Id="rId48" Type="http://schemas.openxmlformats.org/officeDocument/2006/relationships/image" Target="media/image39.emf"/><Relationship Id="rId64" Type="http://schemas.openxmlformats.org/officeDocument/2006/relationships/image" Target="media/image55.emf"/><Relationship Id="rId69" Type="http://schemas.openxmlformats.org/officeDocument/2006/relationships/image" Target="media/image60.emf"/><Relationship Id="rId8" Type="http://schemas.openxmlformats.org/officeDocument/2006/relationships/endnotes" Target="endnotes.xml"/><Relationship Id="rId51" Type="http://schemas.openxmlformats.org/officeDocument/2006/relationships/image" Target="media/image42.gif"/><Relationship Id="rId72" Type="http://schemas.openxmlformats.org/officeDocument/2006/relationships/image" Target="media/image63.emf"/><Relationship Id="rId80" Type="http://schemas.openxmlformats.org/officeDocument/2006/relationships/image" Target="media/image71.emf"/><Relationship Id="rId85" Type="http://schemas.openxmlformats.org/officeDocument/2006/relationships/image" Target="media/image76.emf"/><Relationship Id="rId93" Type="http://schemas.openxmlformats.org/officeDocument/2006/relationships/package" Target="embeddings/Microsoft_PowerPoint_Slide2.sldx"/><Relationship Id="rId3" Type="http://schemas.openxmlformats.org/officeDocument/2006/relationships/numbering" Target="numbering.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image" Target="media/image58.emf"/><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image" Target="media/image53.emf"/><Relationship Id="rId70" Type="http://schemas.openxmlformats.org/officeDocument/2006/relationships/image" Target="media/image61.emf"/><Relationship Id="rId75" Type="http://schemas.openxmlformats.org/officeDocument/2006/relationships/image" Target="media/image66.emf"/><Relationship Id="rId83" Type="http://schemas.openxmlformats.org/officeDocument/2006/relationships/image" Target="media/image74.emf"/><Relationship Id="rId88" Type="http://schemas.openxmlformats.org/officeDocument/2006/relationships/image" Target="media/image79.emf"/><Relationship Id="rId91" Type="http://schemas.openxmlformats.org/officeDocument/2006/relationships/image" Target="media/image81.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10" Type="http://schemas.openxmlformats.org/officeDocument/2006/relationships/footer" Target="footer1.xml"/><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image" Target="media/image56.emf"/><Relationship Id="rId73" Type="http://schemas.openxmlformats.org/officeDocument/2006/relationships/image" Target="media/image64.emf"/><Relationship Id="rId78" Type="http://schemas.openxmlformats.org/officeDocument/2006/relationships/image" Target="media/image69.emf"/><Relationship Id="rId81" Type="http://schemas.openxmlformats.org/officeDocument/2006/relationships/image" Target="media/image72.emf"/><Relationship Id="rId86" Type="http://schemas.openxmlformats.org/officeDocument/2006/relationships/image" Target="media/image77.emf"/><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34" Type="http://schemas.openxmlformats.org/officeDocument/2006/relationships/image" Target="media/image25.emf"/><Relationship Id="rId50" Type="http://schemas.openxmlformats.org/officeDocument/2006/relationships/image" Target="media/image41.emf"/><Relationship Id="rId55" Type="http://schemas.openxmlformats.org/officeDocument/2006/relationships/image" Target="media/image46.emf"/><Relationship Id="rId76" Type="http://schemas.openxmlformats.org/officeDocument/2006/relationships/image" Target="media/image67.emf"/><Relationship Id="rId7" Type="http://schemas.openxmlformats.org/officeDocument/2006/relationships/footnotes" Target="footnotes.xml"/><Relationship Id="rId71" Type="http://schemas.openxmlformats.org/officeDocument/2006/relationships/image" Target="media/image62.emf"/><Relationship Id="rId92" Type="http://schemas.openxmlformats.org/officeDocument/2006/relationships/package" Target="embeddings/Microsoft_PowerPoint_Slide1.sldx"/><Relationship Id="rId2" Type="http://schemas.openxmlformats.org/officeDocument/2006/relationships/customXml" Target="../customXml/item2.xml"/><Relationship Id="rId29" Type="http://schemas.openxmlformats.org/officeDocument/2006/relationships/image" Target="media/image20.emf"/><Relationship Id="rId24" Type="http://schemas.openxmlformats.org/officeDocument/2006/relationships/image" Target="media/image15.emf"/><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image" Target="media/image57.emf"/><Relationship Id="rId87" Type="http://schemas.openxmlformats.org/officeDocument/2006/relationships/image" Target="media/image78.emf"/><Relationship Id="rId61" Type="http://schemas.openxmlformats.org/officeDocument/2006/relationships/image" Target="media/image52.emf"/><Relationship Id="rId82" Type="http://schemas.openxmlformats.org/officeDocument/2006/relationships/image" Target="media/image73.emf"/><Relationship Id="rId19" Type="http://schemas.openxmlformats.org/officeDocument/2006/relationships/image" Target="media/image10.emf"/><Relationship Id="rId14" Type="http://schemas.openxmlformats.org/officeDocument/2006/relationships/image" Target="media/image5.emf"/><Relationship Id="rId30" Type="http://schemas.openxmlformats.org/officeDocument/2006/relationships/image" Target="media/image21.emf"/><Relationship Id="rId35" Type="http://schemas.openxmlformats.org/officeDocument/2006/relationships/image" Target="media/image26.emf"/><Relationship Id="rId56" Type="http://schemas.openxmlformats.org/officeDocument/2006/relationships/image" Target="media/image47.gif"/><Relationship Id="rId77" Type="http://schemas.openxmlformats.org/officeDocument/2006/relationships/image" Target="media/image6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A9C4BD-D463-4A3B-8BAE-CA3B2BEB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43</Pages>
  <Words>10283</Words>
  <Characters>58619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Thembisile hani local municipality process plan for the2015</vt:lpstr>
    </vt:vector>
  </TitlesOfParts>
  <Company>Hewlett-Packard Company</Company>
  <LinksUpToDate>false</LinksUpToDate>
  <CharactersWithSpaces>68765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Thembisile hani local municipality process plan for the2015</dc:title>
  <dc:creator>Kabini D.J Mr.</dc:creator>
  <cp:lastModifiedBy>Katlego Mokwena</cp:lastModifiedBy>
  <cp:revision>25</cp:revision>
  <cp:lastPrinted>2014-08-07T13:58:00Z</cp:lastPrinted>
  <dcterms:created xsi:type="dcterms:W3CDTF">2014-07-11T08:36:00Z</dcterms:created>
  <dcterms:modified xsi:type="dcterms:W3CDTF">2014-08-07T15:08:00Z</dcterms:modified>
</cp:coreProperties>
</file>